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56" w:rsidRDefault="007D1556" w:rsidP="007D1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556" w:rsidRDefault="007D1556" w:rsidP="007D15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556" w:rsidRDefault="007D1556" w:rsidP="007D1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ДУБРОВИНСКОГО СЕЛЬСОВЕТА  </w:t>
      </w:r>
    </w:p>
    <w:p w:rsidR="007D1556" w:rsidRDefault="007D1556" w:rsidP="007D1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МОШКОВСКОГО РАЙОНА НОВОСИБИРСКОЙ ОБЛАСТИ</w:t>
      </w:r>
    </w:p>
    <w:p w:rsidR="007D1556" w:rsidRDefault="007D1556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7D1556" w:rsidRDefault="007D1556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Заключение</w:t>
      </w:r>
    </w:p>
    <w:p w:rsidR="007D1556" w:rsidRDefault="007D1556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по результатам антикоррупционной экспертизы муниципального</w:t>
      </w:r>
    </w:p>
    <w:p w:rsidR="007D1556" w:rsidRDefault="007D1556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правого акта (проекта муниципального правого акта)</w:t>
      </w:r>
    </w:p>
    <w:p w:rsidR="007D1556" w:rsidRDefault="007D1556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7D1556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№ 2</w:t>
      </w:r>
      <w:r w:rsidR="007D155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                                  05.03.2025 </w:t>
      </w:r>
    </w:p>
    <w:p w:rsidR="007D1556" w:rsidRDefault="007D1556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:rsidR="007D1556" w:rsidRDefault="007D1556" w:rsidP="007D1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Председателем Совета депутатов Дубровинского сельсовета Мошковского района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  <w:t>Новосибирской области Некрасовой Тамарой Ивановной                            _</w:t>
      </w:r>
    </w:p>
    <w:p w:rsidR="007D1556" w:rsidRDefault="007D1556" w:rsidP="007D1556">
      <w:pPr>
        <w:pStyle w:val="Style3"/>
        <w:widowControl/>
        <w:tabs>
          <w:tab w:val="left" w:pos="5250"/>
          <w:tab w:val="left" w:leader="underscore" w:pos="7541"/>
        </w:tabs>
        <w:spacing w:line="240" w:lineRule="auto"/>
        <w:jc w:val="both"/>
        <w:rPr>
          <w:rStyle w:val="FontStyle23"/>
          <w:sz w:val="20"/>
          <w:szCs w:val="20"/>
        </w:rPr>
      </w:pPr>
      <w:r>
        <w:rPr>
          <w:rStyle w:val="FontStyle23"/>
          <w:sz w:val="20"/>
          <w:szCs w:val="20"/>
        </w:rPr>
        <w:t>(указать уполномоченное лицо (несколько лиц, коллегиальный орган и т.п.), которое (</w:t>
      </w:r>
      <w:proofErr w:type="spellStart"/>
      <w:r>
        <w:rPr>
          <w:rStyle w:val="FontStyle23"/>
          <w:sz w:val="20"/>
          <w:szCs w:val="20"/>
        </w:rPr>
        <w:t>ые</w:t>
      </w:r>
      <w:proofErr w:type="spellEnd"/>
      <w:r>
        <w:rPr>
          <w:rStyle w:val="FontStyle23"/>
          <w:sz w:val="20"/>
          <w:szCs w:val="20"/>
        </w:rPr>
        <w:t xml:space="preserve">) проводило (ли) антикоррупционную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</w:p>
    <w:p w:rsidR="007D1556" w:rsidRDefault="007D1556" w:rsidP="007D155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color w:val="22272F"/>
          <w:sz w:val="28"/>
          <w:szCs w:val="28"/>
        </w:rPr>
      </w:pPr>
      <w:r>
        <w:rPr>
          <w:rStyle w:val="FontStyle22"/>
          <w:sz w:val="28"/>
          <w:szCs w:val="28"/>
        </w:rPr>
        <w:t xml:space="preserve">в соответствии с ч.3 и 4 ст.3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п.2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  <w:r>
        <w:rPr>
          <w:color w:val="22272F"/>
          <w:sz w:val="28"/>
          <w:szCs w:val="28"/>
        </w:rPr>
        <w:t>проведена  антикоррупционная  экспертиза</w:t>
      </w:r>
    </w:p>
    <w:p w:rsidR="00063820" w:rsidRPr="007D1556" w:rsidRDefault="007D1556" w:rsidP="007D1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</w:t>
      </w:r>
      <w:r w:rsidR="000638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3820" w:rsidRPr="00063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на территории Дубровинского сельсовета Мошковского района Новосибирской области нало</w:t>
      </w:r>
      <w:r w:rsidR="00063820">
        <w:rPr>
          <w:rFonts w:ascii="Times New Roman" w:eastAsia="Times New Roman" w:hAnsi="Times New Roman" w:cs="Times New Roman"/>
          <w:sz w:val="28"/>
          <w:szCs w:val="28"/>
          <w:lang w:eastAsia="ru-RU"/>
        </w:rPr>
        <w:t>га на имущество физических лиц»</w:t>
      </w:r>
    </w:p>
    <w:p w:rsidR="007D1556" w:rsidRDefault="007D1556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   (указываются реквизиты нормативного правового акта или проекта нормативного правового акта)</w:t>
      </w:r>
    </w:p>
    <w:p w:rsidR="007D1556" w:rsidRDefault="007D1556" w:rsidP="007D1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D1556" w:rsidRDefault="007D1556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    В представленном Проекте решения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факторы не выявлены.</w:t>
      </w:r>
    </w:p>
    <w:p w:rsidR="007D1556" w:rsidRDefault="007D1556" w:rsidP="007D1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D1556" w:rsidRDefault="007D1556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Председатель Совета депутатов </w:t>
      </w:r>
    </w:p>
    <w:p w:rsidR="007D1556" w:rsidRDefault="007D1556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Дубровинского сельсовета </w:t>
      </w:r>
    </w:p>
    <w:p w:rsidR="007D1556" w:rsidRDefault="007D1556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Мошковского района Новосибирской области                         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Т.И.Некрасова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0638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 ОТ 05.03.2025</w:t>
      </w:r>
    </w:p>
    <w:p w:rsidR="00063820" w:rsidRDefault="00063820" w:rsidP="00063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820" w:rsidRPr="00246FC7" w:rsidRDefault="00063820" w:rsidP="00063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ДУБРОВИНСКОГО СЕЛЬСОВЕТА</w:t>
      </w: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МОШКОВСКОГО РАЙОНА</w:t>
      </w: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НОВОСИБИРСКОЙ ОБЛАСТИ</w:t>
      </w:r>
    </w:p>
    <w:p w:rsidR="00063820" w:rsidRPr="00B8024D" w:rsidRDefault="00063820" w:rsidP="00063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80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Шестогого</w:t>
      </w:r>
      <w:proofErr w:type="spellEnd"/>
      <w:r w:rsidRPr="00B80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063820" w:rsidRPr="00B8024D" w:rsidRDefault="00063820" w:rsidP="00063820">
      <w:pPr>
        <w:tabs>
          <w:tab w:val="left" w:pos="58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63820" w:rsidRPr="00B8024D" w:rsidRDefault="00063820" w:rsidP="00063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63820" w:rsidRPr="00246FC7" w:rsidRDefault="00063820" w:rsidP="00063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Сорок четвертой сессии</w:t>
      </w:r>
    </w:p>
    <w:p w:rsidR="00063820" w:rsidRPr="00246FC7" w:rsidRDefault="00063820" w:rsidP="00063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3820" w:rsidRDefault="00063820" w:rsidP="00063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</w:p>
    <w:p w:rsidR="00063820" w:rsidRPr="00106BFE" w:rsidRDefault="00063820" w:rsidP="00063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3820" w:rsidRPr="00106BFE" w:rsidRDefault="00063820" w:rsidP="00063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установлении на территории Дубровинского сельсовета Мошковского района Новосибирской области налога на имущество физических лиц. </w:t>
      </w:r>
    </w:p>
    <w:p w:rsidR="00063820" w:rsidRPr="00992DAF" w:rsidRDefault="00063820" w:rsidP="00063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820" w:rsidRPr="002F1BE1" w:rsidRDefault="00063820" w:rsidP="000638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E1">
        <w:rPr>
          <w:rFonts w:ascii="Times New Roman" w:hAnsi="Times New Roman" w:cs="Times New Roman"/>
          <w:sz w:val="28"/>
          <w:szCs w:val="28"/>
        </w:rPr>
        <w:t xml:space="preserve">Руководствуясь Экспертным заключением Министерства Юстиции Новосибирской области № 393-02-02-03/9 от 05.02.2025 года «О внесении изменений в </w:t>
      </w:r>
      <w:r>
        <w:rPr>
          <w:rFonts w:ascii="Times New Roman" w:hAnsi="Times New Roman" w:cs="Times New Roman"/>
          <w:sz w:val="28"/>
          <w:szCs w:val="28"/>
        </w:rPr>
        <w:t>решение совета депутатов</w:t>
      </w:r>
      <w:r w:rsidRPr="002F1BE1">
        <w:rPr>
          <w:rFonts w:ascii="Times New Roman" w:hAnsi="Times New Roman" w:cs="Times New Roman"/>
          <w:sz w:val="28"/>
          <w:szCs w:val="28"/>
        </w:rPr>
        <w:t xml:space="preserve"> Дубровинского сельсовета Мошковского района Новосибирской области от 29.11.2024 № 186 «</w:t>
      </w:r>
      <w:r w:rsidRPr="002F1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на территории Дубровинского сельсовета Мошковского района Новосибирской области нало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 на имущество физических лиц»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Pr="002F1BE1">
        <w:rPr>
          <w:rFonts w:ascii="Times New Roman" w:hAnsi="Times New Roman" w:cs="Times New Roman"/>
          <w:sz w:val="28"/>
          <w:szCs w:val="28"/>
        </w:rPr>
        <w:t xml:space="preserve">Дубровинского сельсовета Мошковского района Новосибирской области, </w:t>
      </w:r>
    </w:p>
    <w:p w:rsidR="00063820" w:rsidRDefault="00063820" w:rsidP="00063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63820" w:rsidRDefault="00063820" w:rsidP="00063820">
      <w:pPr>
        <w:pStyle w:val="a7"/>
        <w:ind w:firstLine="851"/>
        <w:jc w:val="both"/>
        <w:rPr>
          <w:sz w:val="28"/>
          <w:szCs w:val="28"/>
        </w:rPr>
      </w:pPr>
      <w:r w:rsidRPr="0071523A">
        <w:rPr>
          <w:sz w:val="28"/>
          <w:szCs w:val="28"/>
        </w:rPr>
        <w:t xml:space="preserve">1. Внести изменение в </w:t>
      </w:r>
      <w:r>
        <w:rPr>
          <w:sz w:val="28"/>
          <w:szCs w:val="28"/>
        </w:rPr>
        <w:t xml:space="preserve">решение совета депутатов </w:t>
      </w:r>
      <w:r w:rsidRPr="0071523A">
        <w:rPr>
          <w:sz w:val="28"/>
          <w:szCs w:val="28"/>
        </w:rPr>
        <w:t xml:space="preserve">Дубровинского сельсовета Мошковского района Новосибирской области от </w:t>
      </w:r>
      <w:r>
        <w:rPr>
          <w:sz w:val="28"/>
          <w:szCs w:val="28"/>
        </w:rPr>
        <w:t xml:space="preserve">29.02.2024 № 186 </w:t>
      </w:r>
      <w:r w:rsidRPr="002F1BE1">
        <w:rPr>
          <w:sz w:val="28"/>
          <w:szCs w:val="28"/>
        </w:rPr>
        <w:t>«Об установлении на территории Дубровинского сельсовета Мошковского района Новосибирской области нало</w:t>
      </w:r>
      <w:r>
        <w:rPr>
          <w:sz w:val="28"/>
          <w:szCs w:val="28"/>
        </w:rPr>
        <w:t>га на имущество физических лиц»:</w:t>
      </w:r>
    </w:p>
    <w:p w:rsidR="00063820" w:rsidRDefault="00063820" w:rsidP="000638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Подпункт 9.5 пункта 9 – изложить в новой редакции: 0,3 процента в отношении </w:t>
      </w:r>
      <w:hyperlink r:id="rId7" w:history="1">
        <w:r w:rsidRPr="00FA76C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хозяйственных строений</w:t>
        </w:r>
      </w:hyperlink>
      <w:r w:rsidRPr="00FA7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A7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063820" w:rsidRPr="00D6742D" w:rsidRDefault="00063820" w:rsidP="000638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 Пункт 8– считать утратившим силу.</w:t>
      </w:r>
    </w:p>
    <w:p w:rsidR="00063820" w:rsidRDefault="00063820" w:rsidP="000638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Решение вступает в силу с даты официального опубликования и распространяется на правоотношения, связанные с исчислением налога на имущество физических лиц с 01.01.2025 года.</w:t>
      </w:r>
    </w:p>
    <w:p w:rsidR="00063820" w:rsidRDefault="00063820" w:rsidP="00063820">
      <w:pPr>
        <w:autoSpaceDE w:val="0"/>
        <w:autoSpaceDN w:val="0"/>
        <w:adjustRightInd w:val="0"/>
        <w:spacing w:after="0"/>
        <w:ind w:right="20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 w:rsidRPr="00C14735">
        <w:rPr>
          <w:rFonts w:ascii="Times New Roman" w:hAnsi="Times New Roman" w:cs="Times New Roman"/>
          <w:sz w:val="28"/>
          <w:szCs w:val="28"/>
        </w:rPr>
        <w:t>Опубликовать данное постановление в периодическом печатном издании «Вести Дубровинского сельсовета» и на официальном сайте Дубровинского сельсовета Мошковского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820" w:rsidRPr="00D6742D" w:rsidRDefault="00063820" w:rsidP="00063820">
      <w:pPr>
        <w:autoSpaceDE w:val="0"/>
        <w:autoSpaceDN w:val="0"/>
        <w:adjustRightInd w:val="0"/>
        <w:spacing w:after="0"/>
        <w:ind w:right="20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решения возложить на постоянную депутатскую комиссию, финансам, налогам и собственности.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63820" w:rsidRPr="00246FC7" w:rsidRDefault="00063820" w:rsidP="00063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820" w:rsidRPr="00246FC7" w:rsidRDefault="00063820" w:rsidP="00063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Дубровинского сельсовета </w:t>
      </w:r>
    </w:p>
    <w:p w:rsidR="00063820" w:rsidRPr="00246FC7" w:rsidRDefault="00063820" w:rsidP="00063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Мошковского района Новосибирской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О.С.Шумкин</w:t>
      </w:r>
      <w:proofErr w:type="spellEnd"/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063820" w:rsidRPr="00246FC7" w:rsidRDefault="00063820" w:rsidP="00063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820" w:rsidRPr="00246FC7" w:rsidRDefault="00063820" w:rsidP="00063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063820" w:rsidRPr="00246FC7" w:rsidRDefault="00063820" w:rsidP="00063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Дубровинского сельсовета</w:t>
      </w:r>
    </w:p>
    <w:p w:rsidR="00063820" w:rsidRPr="00246FC7" w:rsidRDefault="00063820" w:rsidP="00063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Мошковского района Новосибирской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Т.И.Некрасова</w:t>
      </w:r>
      <w:proofErr w:type="spellEnd"/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63820" w:rsidRDefault="00063820" w:rsidP="007D15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D1556" w:rsidRDefault="007D1556" w:rsidP="007D1556">
      <w:pPr>
        <w:rPr>
          <w:rFonts w:ascii="Times New Roman" w:hAnsi="Times New Roman" w:cs="Times New Roman"/>
          <w:sz w:val="28"/>
          <w:szCs w:val="28"/>
        </w:rPr>
      </w:pPr>
    </w:p>
    <w:p w:rsidR="007D1556" w:rsidRDefault="007D1556" w:rsidP="007D1556"/>
    <w:p w:rsidR="007D1556" w:rsidRDefault="007D1556" w:rsidP="007D15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556" w:rsidRDefault="007D1556" w:rsidP="007D15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556" w:rsidRDefault="007D1556" w:rsidP="007D15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556" w:rsidRDefault="007D1556" w:rsidP="007D15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556" w:rsidRDefault="007D1556" w:rsidP="007D15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556" w:rsidRDefault="007D1556" w:rsidP="007D15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556" w:rsidRDefault="007D1556" w:rsidP="007D15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556" w:rsidRDefault="007D1556" w:rsidP="007D15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556" w:rsidRDefault="007D1556" w:rsidP="007D1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556" w:rsidRDefault="007D1556" w:rsidP="007D1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4C2" w:rsidRDefault="009214C2"/>
    <w:sectPr w:rsidR="009214C2" w:rsidSect="003D6F53">
      <w:headerReference w:type="even" r:id="rId8"/>
      <w:headerReference w:type="default" r:id="rId9"/>
      <w:pgSz w:w="11906" w:h="16838" w:code="9"/>
      <w:pgMar w:top="1134" w:right="567" w:bottom="1134" w:left="1418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AC6" w:rsidRDefault="00F54AC6">
      <w:pPr>
        <w:spacing w:after="0" w:line="240" w:lineRule="auto"/>
      </w:pPr>
      <w:r>
        <w:separator/>
      </w:r>
    </w:p>
  </w:endnote>
  <w:endnote w:type="continuationSeparator" w:id="0">
    <w:p w:rsidR="00F54AC6" w:rsidRDefault="00F5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AC6" w:rsidRDefault="00F54AC6">
      <w:pPr>
        <w:spacing w:after="0" w:line="240" w:lineRule="auto"/>
      </w:pPr>
      <w:r>
        <w:separator/>
      </w:r>
    </w:p>
  </w:footnote>
  <w:footnote w:type="continuationSeparator" w:id="0">
    <w:p w:rsidR="00F54AC6" w:rsidRDefault="00F54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8E" w:rsidRDefault="007D1556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AF5F8E" w:rsidRDefault="00F54A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8E" w:rsidRDefault="007D1556" w:rsidP="00E21F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3820">
      <w:rPr>
        <w:rStyle w:val="a5"/>
        <w:noProof/>
      </w:rPr>
      <w:t>2</w:t>
    </w:r>
    <w:r>
      <w:rPr>
        <w:rStyle w:val="a5"/>
      </w:rPr>
      <w:fldChar w:fldCharType="end"/>
    </w:r>
  </w:p>
  <w:p w:rsidR="00AF5F8E" w:rsidRDefault="00F54A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2E"/>
    <w:rsid w:val="00037C7C"/>
    <w:rsid w:val="00063820"/>
    <w:rsid w:val="00280BB0"/>
    <w:rsid w:val="00393A2E"/>
    <w:rsid w:val="007D1556"/>
    <w:rsid w:val="009214C2"/>
    <w:rsid w:val="00F5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0C62"/>
  <w15:chartTrackingRefBased/>
  <w15:docId w15:val="{E229ED67-A4FE-454D-81AA-877C63EC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8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1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1556"/>
  </w:style>
  <w:style w:type="character" w:styleId="a5">
    <w:name w:val="page number"/>
    <w:basedOn w:val="a0"/>
    <w:rsid w:val="007D1556"/>
  </w:style>
  <w:style w:type="character" w:styleId="a6">
    <w:name w:val="Hyperlink"/>
    <w:basedOn w:val="a0"/>
    <w:uiPriority w:val="99"/>
    <w:semiHidden/>
    <w:unhideWhenUsed/>
    <w:rsid w:val="007D1556"/>
    <w:rPr>
      <w:color w:val="0563C1" w:themeColor="hyperlink"/>
      <w:u w:val="single"/>
    </w:rPr>
  </w:style>
  <w:style w:type="paragraph" w:styleId="a7">
    <w:name w:val="No Spacing"/>
    <w:uiPriority w:val="1"/>
    <w:qFormat/>
    <w:rsid w:val="007D1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7D155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7D155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7D1556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8165/3de6221d2f44e19974752cf8651984a48691ea3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6B75A-F58A-4717-84F7-F74141B5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2025-03-06T02:52:00Z</dcterms:created>
  <dcterms:modified xsi:type="dcterms:W3CDTF">2025-03-06T02:56:00Z</dcterms:modified>
</cp:coreProperties>
</file>