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2A" w:rsidRPr="001F0C33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5D2A" w:rsidRPr="001F0C33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255D2A" w:rsidRPr="001F0C33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55D2A" w:rsidRPr="001F0C33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2A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5D2A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2A" w:rsidRPr="00CD155B" w:rsidRDefault="00255D2A" w:rsidP="00255D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155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12.11.2024 </w:t>
      </w:r>
      <w:r w:rsidRPr="00CD155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138</w:t>
      </w:r>
    </w:p>
    <w:p w:rsidR="00255D2A" w:rsidRPr="001F0C33" w:rsidRDefault="00255D2A" w:rsidP="00255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D2A" w:rsidRDefault="00255D2A" w:rsidP="00255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C33">
        <w:rPr>
          <w:rFonts w:ascii="Times New Roman" w:eastAsia="Times New Roman" w:hAnsi="Times New Roman" w:cs="Times New Roman"/>
          <w:b/>
          <w:sz w:val="28"/>
          <w:szCs w:val="28"/>
        </w:rPr>
        <w:t xml:space="preserve">О ликвидации муниципального унитарного предприятия </w:t>
      </w:r>
    </w:p>
    <w:p w:rsidR="00255D2A" w:rsidRPr="001F0C33" w:rsidRDefault="00255D2A" w:rsidP="00255D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Обское жилищно- коммунальное хозяйство</w:t>
      </w:r>
      <w:r w:rsidRPr="001F0C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5D2A" w:rsidRDefault="00255D2A" w:rsidP="00255D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2A" w:rsidRPr="001F0C33" w:rsidRDefault="00255D2A" w:rsidP="00255D2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м законом от 06.10.2003 </w:t>
      </w:r>
      <w:r w:rsidRPr="001F0C33">
        <w:rPr>
          <w:rFonts w:ascii="Times New Roman" w:hAnsi="Times New Roman" w:cs="Times New Roman"/>
          <w:sz w:val="28"/>
          <w:szCs w:val="28"/>
        </w:rPr>
        <w:t>№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Pr="001F0C33">
        <w:rPr>
          <w:rFonts w:ascii="Times New Roman" w:hAnsi="Times New Roman" w:cs="Times New Roman"/>
          <w:sz w:val="28"/>
          <w:szCs w:val="28"/>
        </w:rPr>
        <w:t>«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Федерации, Федеральным законом от 14.112002 </w:t>
      </w:r>
      <w:r w:rsidRPr="001F0C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161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Pr="001F0C33">
        <w:rPr>
          <w:rFonts w:ascii="Times New Roman" w:hAnsi="Times New Roman" w:cs="Times New Roman"/>
          <w:sz w:val="28"/>
          <w:szCs w:val="28"/>
        </w:rPr>
        <w:t>”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предприятиях</w:t>
      </w:r>
      <w:r w:rsidRPr="001F0C33">
        <w:rPr>
          <w:rFonts w:ascii="Times New Roman" w:hAnsi="Times New Roman" w:cs="Times New Roman"/>
          <w:sz w:val="28"/>
          <w:szCs w:val="28"/>
        </w:rPr>
        <w:t>”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>, Уставом Дубровинского сельсовета Мошковского района Новосибирской области, администрация Дубровинского сельсовета Мошковского района Новосибирской области,</w:t>
      </w:r>
    </w:p>
    <w:p w:rsidR="00255D2A" w:rsidRDefault="00255D2A" w:rsidP="00255D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3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5D2A" w:rsidRPr="00FC3ACB" w:rsidRDefault="00255D2A" w:rsidP="00255D2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8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>Ликвидировать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ципальное унитарное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предприятие «Обское жилищно-коммунальное хозяйство» 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>зарегистрированное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п. Обской ул. Советская 2</w:t>
      </w:r>
      <w:r w:rsidRPr="001F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ACB">
        <w:rPr>
          <w:rFonts w:ascii="Times New Roman" w:eastAsia="Times New Roman" w:hAnsi="Times New Roman" w:cs="Times New Roman"/>
          <w:sz w:val="28"/>
          <w:szCs w:val="28"/>
        </w:rPr>
        <w:t>(ОГРН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3ACB">
        <w:rPr>
          <w:rFonts w:ascii="Times New Roman" w:hAnsi="Times New Roman" w:cs="Times New Roman"/>
          <w:color w:val="333333"/>
          <w:sz w:val="28"/>
          <w:szCs w:val="28"/>
        </w:rPr>
        <w:t>1065461016323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ИНН</w:t>
      </w:r>
      <w:proofErr w:type="gramEnd"/>
      <w:r w:rsidRPr="00FC3ACB">
        <w:rPr>
          <w:rFonts w:ascii="Times New Roman" w:eastAsia="Times New Roman" w:hAnsi="Times New Roman" w:cs="Times New Roman"/>
          <w:sz w:val="28"/>
          <w:szCs w:val="28"/>
        </w:rPr>
        <w:t xml:space="preserve"> 5432212001</w:t>
      </w:r>
      <w:r>
        <w:rPr>
          <w:rFonts w:ascii="Times New Roman" w:eastAsia="Times New Roman" w:hAnsi="Times New Roman" w:cs="Times New Roman"/>
          <w:sz w:val="28"/>
          <w:szCs w:val="28"/>
        </w:rPr>
        <w:t>, КПП</w:t>
      </w:r>
      <w:r w:rsidRPr="00FC3ACB">
        <w:rPr>
          <w:rFonts w:ascii="Times New Roman" w:eastAsia="Times New Roman" w:hAnsi="Times New Roman" w:cs="Times New Roman"/>
          <w:sz w:val="28"/>
          <w:szCs w:val="28"/>
        </w:rPr>
        <w:t xml:space="preserve">  543201001).</w:t>
      </w:r>
    </w:p>
    <w:p w:rsidR="00255D2A" w:rsidRPr="001C7141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1C7141">
        <w:rPr>
          <w:rFonts w:ascii="Times New Roman" w:eastAsia="Times New Roman" w:hAnsi="Times New Roman" w:cs="Times New Roman"/>
          <w:sz w:val="28"/>
          <w:szCs w:val="28"/>
        </w:rPr>
        <w:t>2. Установить срок ликвидации: в течение 6 месяцев со дня вступления в силу настоящего постановления.</w:t>
      </w:r>
    </w:p>
    <w:p w:rsidR="00255D2A" w:rsidRPr="001C7141" w:rsidRDefault="00255D2A" w:rsidP="00255D2A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427" w:firstLine="851"/>
        <w:jc w:val="both"/>
        <w:rPr>
          <w:color w:val="auto"/>
          <w:sz w:val="28"/>
          <w:szCs w:val="28"/>
        </w:rPr>
      </w:pPr>
      <w:r w:rsidRPr="001C7141">
        <w:rPr>
          <w:color w:val="auto"/>
          <w:sz w:val="28"/>
          <w:szCs w:val="28"/>
        </w:rPr>
        <w:t xml:space="preserve">3. Утвердить прилагаемый план мероприятий по ликвидации </w:t>
      </w:r>
      <w:r>
        <w:rPr>
          <w:sz w:val="28"/>
          <w:szCs w:val="28"/>
        </w:rPr>
        <w:t xml:space="preserve">муниципального унитарного предприятия «Обское жилищно-коммунальное </w:t>
      </w:r>
      <w:proofErr w:type="gramStart"/>
      <w:r>
        <w:rPr>
          <w:sz w:val="28"/>
          <w:szCs w:val="28"/>
        </w:rPr>
        <w:t xml:space="preserve">хозяйство» </w:t>
      </w:r>
      <w:r>
        <w:rPr>
          <w:color w:val="auto"/>
          <w:sz w:val="28"/>
          <w:szCs w:val="28"/>
        </w:rPr>
        <w:t xml:space="preserve"> </w:t>
      </w:r>
      <w:r w:rsidRPr="001C7141">
        <w:rPr>
          <w:color w:val="auto"/>
          <w:sz w:val="28"/>
          <w:szCs w:val="28"/>
        </w:rPr>
        <w:t>(</w:t>
      </w:r>
      <w:proofErr w:type="gramEnd"/>
      <w:r w:rsidRPr="001C7141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 xml:space="preserve">№ </w:t>
      </w:r>
      <w:r w:rsidRPr="001C7141">
        <w:rPr>
          <w:color w:val="auto"/>
          <w:sz w:val="28"/>
          <w:szCs w:val="28"/>
        </w:rPr>
        <w:t>1).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1C7141">
        <w:rPr>
          <w:rFonts w:ascii="Times New Roman" w:eastAsia="Times New Roman" w:hAnsi="Times New Roman" w:cs="Times New Roman"/>
          <w:sz w:val="28"/>
          <w:szCs w:val="28"/>
        </w:rPr>
        <w:t>4. Создать ликвидационную комиссию (Приложение № 2). С момента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 xml:space="preserve"> назначения ликвидационной комиссии к ней переходят полномочия по управлению делами учреждения.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5. Ликвидационной комиссии приступить к исполнению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делами предприятия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после о</w:t>
      </w:r>
      <w:r>
        <w:rPr>
          <w:rFonts w:ascii="Times New Roman" w:eastAsia="Times New Roman" w:hAnsi="Times New Roman" w:cs="Times New Roman"/>
          <w:sz w:val="28"/>
          <w:szCs w:val="28"/>
        </w:rPr>
        <w:t>фициального обнародо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вания настоящего постановления и провести следующие мероприятия:</w:t>
      </w:r>
    </w:p>
    <w:p w:rsidR="00255D2A" w:rsidRPr="001C7141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1C7141">
        <w:rPr>
          <w:rFonts w:ascii="Times New Roman" w:eastAsia="Times New Roman" w:hAnsi="Times New Roman" w:cs="Times New Roman"/>
          <w:sz w:val="28"/>
          <w:szCs w:val="28"/>
        </w:rPr>
        <w:t>. В трехдневный срок направит</w:t>
      </w:r>
      <w:r>
        <w:rPr>
          <w:rFonts w:ascii="Times New Roman" w:eastAsia="Times New Roman" w:hAnsi="Times New Roman" w:cs="Times New Roman"/>
          <w:sz w:val="28"/>
          <w:szCs w:val="28"/>
        </w:rPr>
        <w:t>ь в Межрайонную ИФНС России № 16 по Новосибирской</w:t>
      </w:r>
      <w:r w:rsidRPr="001C7141">
        <w:rPr>
          <w:rFonts w:ascii="Times New Roman" w:eastAsia="Times New Roman" w:hAnsi="Times New Roman" w:cs="Times New Roman"/>
          <w:sz w:val="28"/>
          <w:szCs w:val="28"/>
        </w:rPr>
        <w:t xml:space="preserve"> области сообщение о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ликвидации предприятия</w:t>
      </w:r>
      <w:r w:rsidRPr="001C71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D2A" w:rsidRDefault="00255D2A" w:rsidP="00255D2A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427" w:firstLine="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5.2</w:t>
      </w:r>
      <w:r w:rsidRPr="001C7141">
        <w:rPr>
          <w:rFonts w:eastAsia="Times New Roman"/>
          <w:sz w:val="28"/>
          <w:szCs w:val="28"/>
        </w:rPr>
        <w:t>.</w:t>
      </w:r>
      <w:r w:rsidRPr="001C7141">
        <w:rPr>
          <w:color w:val="auto"/>
          <w:sz w:val="28"/>
          <w:szCs w:val="28"/>
        </w:rPr>
        <w:t xml:space="preserve"> Уведомить регистрирующий орган в порядке, установленном федеральным законодательством, о принятии постановления о ликвидации </w:t>
      </w:r>
      <w:r>
        <w:rPr>
          <w:sz w:val="28"/>
          <w:szCs w:val="28"/>
        </w:rPr>
        <w:t xml:space="preserve">муниципального     унитарного предприятия «Обское жилищно-коммунальное хозяйство» </w:t>
      </w:r>
      <w:r w:rsidRPr="001C7141">
        <w:rPr>
          <w:color w:val="auto"/>
          <w:sz w:val="28"/>
          <w:szCs w:val="28"/>
        </w:rPr>
        <w:t>и р</w:t>
      </w:r>
      <w:r w:rsidRPr="001C7141">
        <w:rPr>
          <w:rFonts w:eastAsia="Times New Roman"/>
          <w:color w:val="auto"/>
          <w:sz w:val="28"/>
          <w:szCs w:val="28"/>
        </w:rPr>
        <w:t xml:space="preserve">азместить публикацию объявления (извещения) </w:t>
      </w:r>
      <w:r>
        <w:rPr>
          <w:rFonts w:eastAsia="Times New Roman"/>
          <w:color w:val="auto"/>
          <w:sz w:val="28"/>
          <w:szCs w:val="28"/>
        </w:rPr>
        <w:t xml:space="preserve">о </w:t>
      </w:r>
      <w:proofErr w:type="gramStart"/>
      <w:r>
        <w:rPr>
          <w:rFonts w:eastAsia="Times New Roman"/>
          <w:color w:val="auto"/>
          <w:sz w:val="28"/>
          <w:szCs w:val="28"/>
        </w:rPr>
        <w:t>ликвидации  предприятия</w:t>
      </w:r>
      <w:proofErr w:type="gramEnd"/>
      <w:r w:rsidRPr="001C714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C7141">
        <w:rPr>
          <w:rFonts w:eastAsia="Times New Roman"/>
          <w:color w:val="auto"/>
          <w:sz w:val="28"/>
          <w:szCs w:val="28"/>
        </w:rPr>
        <w:t>и о</w:t>
      </w:r>
      <w:r w:rsidRPr="002768C3">
        <w:rPr>
          <w:rFonts w:eastAsia="Times New Roman"/>
          <w:color w:val="auto"/>
          <w:sz w:val="28"/>
          <w:szCs w:val="28"/>
        </w:rPr>
        <w:t xml:space="preserve"> порядке и сроке заявления требований их кредиторами в Вестн</w:t>
      </w:r>
      <w:r>
        <w:rPr>
          <w:rFonts w:eastAsia="Times New Roman"/>
          <w:color w:val="auto"/>
          <w:sz w:val="28"/>
          <w:szCs w:val="28"/>
        </w:rPr>
        <w:t>ике государственной регистрации.</w:t>
      </w:r>
    </w:p>
    <w:p w:rsidR="00255D2A" w:rsidRPr="00D62ABC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. Составить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 xml:space="preserve"> и сдать в 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 для утверждения промежуточный л</w:t>
      </w:r>
      <w:r>
        <w:rPr>
          <w:rFonts w:ascii="Times New Roman" w:eastAsia="Times New Roman" w:hAnsi="Times New Roman" w:cs="Times New Roman"/>
          <w:sz w:val="28"/>
          <w:szCs w:val="28"/>
        </w:rPr>
        <w:t>иквидационный баланс предприятия;</w:t>
      </w:r>
    </w:p>
    <w:p w:rsidR="00255D2A" w:rsidRPr="00D62ABC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. Провести инвентаризацию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ества предприятия;</w:t>
      </w:r>
    </w:p>
    <w:p w:rsidR="00255D2A" w:rsidRPr="00D62ABC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. Подготовить и передать </w:t>
      </w:r>
      <w:r w:rsidRPr="00D62AB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6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0B1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D6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документы, подлежащие длительному хранению;</w:t>
      </w:r>
    </w:p>
    <w:p w:rsidR="00255D2A" w:rsidRPr="00D62ABC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П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редставить </w:t>
      </w:r>
      <w:r w:rsidRPr="00D62A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Дубровинского</w:t>
      </w:r>
      <w:r w:rsidRPr="000B13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Мошковского района Новосибирской области</w:t>
      </w:r>
      <w:r w:rsidRPr="00D6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иквидационный баланс предприятия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D2A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. Направить в Межрайонную ИФНС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16 по Новосибирской области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ликвидации с приложением конечного ликвидационного баланса;</w:t>
      </w:r>
    </w:p>
    <w:p w:rsidR="00255D2A" w:rsidRPr="007A67BC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Закрыть лицевой счет предприятия</w:t>
      </w:r>
      <w:r w:rsidRPr="00D62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. Уничт</w:t>
      </w:r>
      <w:r>
        <w:rPr>
          <w:rFonts w:ascii="Times New Roman" w:eastAsia="Times New Roman" w:hAnsi="Times New Roman" w:cs="Times New Roman"/>
          <w:sz w:val="28"/>
          <w:szCs w:val="28"/>
        </w:rPr>
        <w:t>ожить печати и штампы предприятия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Ликвидация предприятия 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считается завершенной после внесения об этом записи в единый государственный реестр юридических лиц.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7. Финансирование расходов при осуществлении действий, связанных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ликвидацией предприятия 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осуществлять в пределах доведенных лимитов бюджетных ассигнований.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8.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вление вступает в силу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 xml:space="preserve"> после его официального обнародования.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9. Разместить настоящее постановление на официальном сайте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0B135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Дубровинского</w:t>
      </w:r>
      <w:r w:rsidRPr="000B1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D2A" w:rsidRDefault="00255D2A" w:rsidP="00255D2A">
      <w:pPr>
        <w:shd w:val="clear" w:color="auto" w:fill="FFFFFF"/>
        <w:spacing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10. Контроль за исполнением постановления оставляю за собой.</w:t>
      </w:r>
    </w:p>
    <w:p w:rsidR="00255D2A" w:rsidRDefault="00255D2A" w:rsidP="00255D2A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2A" w:rsidRDefault="00255D2A" w:rsidP="00255D2A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D2A" w:rsidRDefault="00255D2A" w:rsidP="00255D2A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Дубровинского сельсовета</w:t>
      </w:r>
    </w:p>
    <w:p w:rsidR="00255D2A" w:rsidRPr="002768C3" w:rsidRDefault="00255D2A" w:rsidP="00255D2A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О.С.Шумкин</w:t>
      </w:r>
      <w:proofErr w:type="spellEnd"/>
    </w:p>
    <w:p w:rsidR="00255D2A" w:rsidRPr="002768C3" w:rsidRDefault="00255D2A" w:rsidP="00255D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sz w:val="28"/>
          <w:szCs w:val="28"/>
        </w:rPr>
      </w:pPr>
    </w:p>
    <w:p w:rsidR="00255D2A" w:rsidRPr="002768C3" w:rsidRDefault="00255D2A" w:rsidP="00255D2A">
      <w:pPr>
        <w:tabs>
          <w:tab w:val="center" w:pos="4947"/>
          <w:tab w:val="left" w:pos="8535"/>
        </w:tabs>
        <w:spacing w:line="240" w:lineRule="auto"/>
        <w:ind w:left="-1134" w:right="-4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D2A" w:rsidRDefault="00255D2A" w:rsidP="00255D2A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038"/>
        <w:gridCol w:w="3918"/>
      </w:tblGrid>
      <w:tr w:rsidR="00255D2A" w:rsidTr="00133341">
        <w:trPr>
          <w:trHeight w:val="401"/>
        </w:trPr>
        <w:tc>
          <w:tcPr>
            <w:tcW w:w="3478" w:type="dxa"/>
          </w:tcPr>
          <w:p w:rsidR="00255D2A" w:rsidRDefault="00255D2A" w:rsidP="00133341">
            <w:pPr>
              <w:ind w:right="-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255D2A" w:rsidRDefault="00255D2A" w:rsidP="00133341">
            <w:pPr>
              <w:ind w:right="-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76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768C3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255D2A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</w:t>
            </w:r>
          </w:p>
          <w:p w:rsidR="00255D2A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 района</w:t>
            </w:r>
          </w:p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55D2A" w:rsidRPr="002768C3" w:rsidRDefault="00255D2A" w:rsidP="00133341">
            <w:pPr>
              <w:ind w:left="-1134" w:right="-427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3D"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086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ноября 2024 </w:t>
            </w:r>
            <w:r w:rsidRPr="00086D3D">
              <w:rPr>
                <w:rFonts w:ascii="Times New Roman" w:hAnsi="Times New Roman" w:cs="Times New Roman"/>
                <w:bCs/>
                <w:sz w:val="28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138</w:t>
            </w:r>
          </w:p>
          <w:p w:rsidR="00255D2A" w:rsidRDefault="00255D2A" w:rsidP="00133341">
            <w:pPr>
              <w:ind w:right="-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D2A" w:rsidRDefault="00255D2A" w:rsidP="00255D2A">
      <w:pPr>
        <w:shd w:val="clear" w:color="auto" w:fill="FFFFFF"/>
        <w:spacing w:after="0" w:line="240" w:lineRule="auto"/>
        <w:ind w:left="-1134"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D2A" w:rsidRPr="002768C3" w:rsidRDefault="00255D2A" w:rsidP="00255D2A">
      <w:pPr>
        <w:shd w:val="clear" w:color="auto" w:fill="FFFFFF"/>
        <w:tabs>
          <w:tab w:val="left" w:pos="1800"/>
        </w:tabs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55D2A" w:rsidRPr="002768C3" w:rsidRDefault="00255D2A" w:rsidP="00255D2A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C3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255D2A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27AB3">
        <w:rPr>
          <w:rFonts w:ascii="Times New Roman" w:hAnsi="Times New Roman" w:cs="Times New Roman"/>
          <w:bCs/>
          <w:sz w:val="28"/>
          <w:szCs w:val="28"/>
        </w:rPr>
        <w:t xml:space="preserve">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</w:p>
    <w:p w:rsidR="00255D2A" w:rsidRPr="00327AB3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«Обское жилищно-коммунальное хозяйство»</w:t>
      </w:r>
    </w:p>
    <w:p w:rsidR="00255D2A" w:rsidRPr="002768C3" w:rsidRDefault="00255D2A" w:rsidP="00255D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rFonts w:eastAsia="Times New Roman"/>
          <w:b/>
          <w:color w:val="auto"/>
          <w:sz w:val="28"/>
          <w:szCs w:val="28"/>
        </w:rPr>
      </w:pPr>
    </w:p>
    <w:tbl>
      <w:tblPr>
        <w:tblW w:w="1105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4644"/>
        <w:gridCol w:w="2977"/>
        <w:gridCol w:w="2444"/>
      </w:tblGrid>
      <w:tr w:rsidR="00255D2A" w:rsidRPr="00890E6A" w:rsidTr="00133341">
        <w:trPr>
          <w:trHeight w:val="1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255D2A" w:rsidRPr="00890E6A" w:rsidRDefault="00255D2A" w:rsidP="00133341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Default="00255D2A" w:rsidP="00133341">
            <w:pPr>
              <w:spacing w:after="0" w:line="240" w:lineRule="auto"/>
              <w:ind w:left="119" w:right="254" w:firstLine="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мероприятий </w:t>
            </w:r>
          </w:p>
          <w:p w:rsidR="00255D2A" w:rsidRPr="00890E6A" w:rsidRDefault="00255D2A" w:rsidP="00133341">
            <w:pPr>
              <w:spacing w:after="0" w:line="240" w:lineRule="auto"/>
              <w:ind w:left="119" w:right="254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ликвидации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Default="00255D2A" w:rsidP="00133341">
            <w:pPr>
              <w:spacing w:after="0" w:line="240" w:lineRule="auto"/>
              <w:ind w:left="119" w:right="112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проведения </w:t>
            </w:r>
          </w:p>
          <w:p w:rsidR="00255D2A" w:rsidRPr="00890E6A" w:rsidRDefault="00255D2A" w:rsidP="00133341">
            <w:pPr>
              <w:spacing w:after="0" w:line="240" w:lineRule="auto"/>
              <w:ind w:left="119" w:right="112"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Default="00255D2A" w:rsidP="00133341">
            <w:pPr>
              <w:spacing w:after="0" w:line="240" w:lineRule="auto"/>
              <w:ind w:left="112" w:right="1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  <w:p w:rsidR="00255D2A" w:rsidRPr="00890E6A" w:rsidRDefault="00255D2A" w:rsidP="00133341">
            <w:pPr>
              <w:spacing w:after="0" w:line="240" w:lineRule="auto"/>
              <w:ind w:left="112" w:right="1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лица</w:t>
            </w:r>
          </w:p>
        </w:tc>
      </w:tr>
      <w:tr w:rsidR="00255D2A" w:rsidRPr="00890E6A" w:rsidTr="00133341">
        <w:trPr>
          <w:trHeight w:val="12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«Обское жилищно-коммунальное хозяйство»</w:t>
            </w:r>
          </w:p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12.11.2024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Глава Дубровинского сельсовета Мошковского района Новосибирской области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62. ГК РФ, статья 20 Федерального закона от 08.08.2001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129-ФЗ "О государственной регистрации юридических лиц и индивидуальных предпринимателей".</w:t>
            </w:r>
          </w:p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в налоговый орган уведомления о формировании ликвидационной комиссии</w:t>
            </w:r>
          </w:p>
          <w:p w:rsidR="00255D2A" w:rsidRPr="00890E6A" w:rsidRDefault="00255D2A" w:rsidP="00133341">
            <w:pPr>
              <w:autoSpaceDE w:val="0"/>
              <w:autoSpaceDN w:val="0"/>
              <w:adjustRightInd w:val="0"/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62. ГК РФ, статья 20 Фед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ерального закона от 08.08.2001 №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129-ФЗ "О государственной регистрации юридических лиц и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индивидуальных предпринимателей"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трех </w:t>
            </w:r>
            <w:r w:rsidRPr="00890E6A">
              <w:rPr>
                <w:rFonts w:ascii="Times New Roman" w:hAnsi="Times New Roman" w:cs="Times New Roman"/>
                <w:b/>
                <w:sz w:val="26"/>
                <w:szCs w:val="26"/>
              </w:rPr>
              <w:t>рабочих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даты принятия решения о ликвидации</w:t>
            </w:r>
          </w:p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12.11.2024г.</w:t>
            </w:r>
            <w:r w:rsidRPr="008F0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8F0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.11.2024 г</w:t>
            </w:r>
            <w:r w:rsidRPr="008F08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Pr="00AD6203">
              <w:rPr>
                <w:rFonts w:ascii="Times New Roman" w:hAnsi="Times New Roman" w:cs="Times New Roman"/>
                <w:sz w:val="26"/>
                <w:szCs w:val="26"/>
              </w:rPr>
              <w:t>промежуточного ликвидационного баланса</w:t>
            </w:r>
          </w:p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63. ГК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предоставления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налоговый орган уведомления о составлении </w:t>
            </w:r>
            <w:r w:rsidRPr="00AD6203">
              <w:rPr>
                <w:rFonts w:ascii="Times New Roman" w:hAnsi="Times New Roman" w:cs="Times New Roman"/>
                <w:sz w:val="26"/>
                <w:szCs w:val="26"/>
              </w:rPr>
              <w:t>промежуточного ликвидационного баланса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составления балансов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оставление ликвидационного баланса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пяти рабочих дней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ликвидационного баланса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255D2A" w:rsidRPr="00890E6A" w:rsidTr="001333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й» о завершении ликвидации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течение пяти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утверждения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2A" w:rsidRPr="00890E6A" w:rsidRDefault="00255D2A" w:rsidP="00133341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</w:tbl>
    <w:p w:rsidR="00255D2A" w:rsidRDefault="00255D2A" w:rsidP="00255D2A">
      <w:pPr>
        <w:shd w:val="clear" w:color="auto" w:fill="FFFFFF"/>
        <w:spacing w:after="0" w:line="240" w:lineRule="auto"/>
        <w:ind w:left="-1134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pPr w:leftFromText="180" w:rightFromText="180" w:vertAnchor="text" w:horzAnchor="margin" w:tblpXSpec="center" w:tblpY="188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3027"/>
        <w:gridCol w:w="4235"/>
      </w:tblGrid>
      <w:tr w:rsidR="00255D2A" w:rsidTr="00133341">
        <w:trPr>
          <w:trHeight w:val="2562"/>
        </w:trPr>
        <w:tc>
          <w:tcPr>
            <w:tcW w:w="3631" w:type="dxa"/>
          </w:tcPr>
          <w:p w:rsidR="00255D2A" w:rsidRDefault="00255D2A" w:rsidP="00133341">
            <w:pPr>
              <w:ind w:right="-4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255D2A" w:rsidRDefault="00255D2A" w:rsidP="00133341">
            <w:pPr>
              <w:ind w:right="-4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768C3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255D2A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Дубровинского сельсовета</w:t>
            </w:r>
          </w:p>
          <w:p w:rsidR="00255D2A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 района</w:t>
            </w:r>
          </w:p>
          <w:p w:rsidR="00255D2A" w:rsidRPr="002768C3" w:rsidRDefault="00255D2A" w:rsidP="00133341">
            <w:pPr>
              <w:shd w:val="clear" w:color="auto" w:fill="FFFFFF"/>
              <w:ind w:left="-1134" w:right="-4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55D2A" w:rsidRPr="002768C3" w:rsidRDefault="00255D2A" w:rsidP="00133341">
            <w:pPr>
              <w:ind w:left="-1134" w:right="-427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3D"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12» ноября 2024 </w:t>
            </w:r>
            <w:r w:rsidRPr="00086D3D">
              <w:rPr>
                <w:rFonts w:ascii="Times New Roman" w:hAnsi="Times New Roman" w:cs="Times New Roman"/>
                <w:bCs/>
                <w:sz w:val="28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138</w:t>
            </w:r>
          </w:p>
          <w:p w:rsidR="00255D2A" w:rsidRDefault="00255D2A" w:rsidP="00133341">
            <w:pPr>
              <w:ind w:right="-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D2A" w:rsidRPr="002768C3" w:rsidRDefault="00255D2A" w:rsidP="00255D2A">
      <w:pPr>
        <w:shd w:val="clear" w:color="auto" w:fill="FFFFFF"/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255D2A" w:rsidRPr="008E3876" w:rsidRDefault="00255D2A" w:rsidP="00255D2A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2768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55D2A" w:rsidRPr="00CD155B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5B">
        <w:rPr>
          <w:rFonts w:ascii="Times New Roman" w:hAnsi="Times New Roman" w:cs="Times New Roman"/>
          <w:b/>
          <w:sz w:val="28"/>
          <w:szCs w:val="28"/>
        </w:rPr>
        <w:t>ликвидационной комиссии</w:t>
      </w:r>
    </w:p>
    <w:p w:rsidR="00255D2A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ликвидации муниципального унитарного предприятия </w:t>
      </w:r>
    </w:p>
    <w:p w:rsidR="00255D2A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«Обское жилищно-коммунальное хозяйство»</w:t>
      </w:r>
    </w:p>
    <w:p w:rsidR="00255D2A" w:rsidRPr="008E3876" w:rsidRDefault="00255D2A" w:rsidP="00255D2A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255D2A" w:rsidRPr="008E3876" w:rsidRDefault="00255D2A" w:rsidP="00255D2A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8E387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(ликвидатор)</w:t>
      </w:r>
      <w:r w:rsidRPr="008E3876">
        <w:rPr>
          <w:rFonts w:ascii="Times New Roman" w:hAnsi="Times New Roman" w:cs="Times New Roman"/>
          <w:b/>
          <w:sz w:val="28"/>
          <w:szCs w:val="28"/>
        </w:rPr>
        <w:t>:</w:t>
      </w:r>
    </w:p>
    <w:p w:rsidR="00255D2A" w:rsidRPr="008E3876" w:rsidRDefault="00255D2A" w:rsidP="00255D2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Дубровинского сельсовета Мошковского района Новосибирской области – Рейн Марина Петровна- ликвидатор; </w:t>
      </w:r>
    </w:p>
    <w:p w:rsidR="00255D2A" w:rsidRPr="008E3876" w:rsidRDefault="00255D2A" w:rsidP="00255D2A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876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55D2A" w:rsidRPr="008E3876" w:rsidRDefault="00255D2A" w:rsidP="00255D2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8E387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1 разряда </w:t>
      </w:r>
      <w:r w:rsidRPr="008E387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Дубровинского сельсовета Мошковского района Новосибирской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Владимировна; </w:t>
      </w:r>
    </w:p>
    <w:p w:rsidR="00255D2A" w:rsidRPr="008E3876" w:rsidRDefault="00255D2A" w:rsidP="00255D2A">
      <w:pPr>
        <w:spacing w:after="0" w:line="240" w:lineRule="auto"/>
        <w:ind w:left="-1134" w:right="-427"/>
        <w:rPr>
          <w:rFonts w:ascii="Times New Roman" w:hAnsi="Times New Roman" w:cs="Times New Roman"/>
          <w:sz w:val="28"/>
          <w:szCs w:val="28"/>
        </w:rPr>
      </w:pPr>
    </w:p>
    <w:p w:rsidR="00255D2A" w:rsidRDefault="00255D2A" w:rsidP="00255D2A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 w:rsidRPr="008E387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55D2A" w:rsidRPr="00063F13" w:rsidRDefault="00255D2A" w:rsidP="00255D2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063F13">
        <w:rPr>
          <w:rFonts w:ascii="Times New Roman" w:hAnsi="Times New Roman" w:cs="Times New Roman"/>
          <w:sz w:val="28"/>
          <w:szCs w:val="28"/>
        </w:rPr>
        <w:t>Экономист администрации Дубровинского сельсовета Мошковского района Новосибирской области –</w:t>
      </w:r>
      <w:proofErr w:type="spellStart"/>
      <w:r w:rsidRPr="00063F13">
        <w:rPr>
          <w:rFonts w:ascii="Times New Roman" w:hAnsi="Times New Roman" w:cs="Times New Roman"/>
          <w:sz w:val="28"/>
          <w:szCs w:val="28"/>
        </w:rPr>
        <w:t>Щадилова</w:t>
      </w:r>
      <w:proofErr w:type="spellEnd"/>
      <w:r w:rsidRPr="00063F13">
        <w:rPr>
          <w:rFonts w:ascii="Times New Roman" w:hAnsi="Times New Roman" w:cs="Times New Roman"/>
          <w:sz w:val="28"/>
          <w:szCs w:val="28"/>
        </w:rPr>
        <w:t xml:space="preserve"> Елена Николаевна;</w:t>
      </w:r>
    </w:p>
    <w:p w:rsidR="00255D2A" w:rsidRDefault="00255D2A" w:rsidP="00255D2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8E3876"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>администрации Дубровинского</w:t>
      </w:r>
      <w:r w:rsidRPr="007430B1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Кавунник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 </w:t>
      </w:r>
    </w:p>
    <w:p w:rsidR="00255D2A" w:rsidRPr="001F0C33" w:rsidRDefault="00255D2A" w:rsidP="00255D2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  <w:sectPr w:rsidR="00255D2A" w:rsidRPr="001F0C33" w:rsidSect="00255D2A">
          <w:pgSz w:w="11981" w:h="16838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Дубровинского сельсовета Мошковского района Новосибирской области – Некрасова Тамара Ивановна</w:t>
      </w:r>
    </w:p>
    <w:p w:rsidR="00255D2A" w:rsidRPr="001F0C33" w:rsidRDefault="00255D2A" w:rsidP="0025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4C2" w:rsidRDefault="009214C2">
      <w:bookmarkStart w:id="0" w:name="_GoBack"/>
      <w:bookmarkEnd w:id="0"/>
    </w:p>
    <w:sectPr w:rsidR="009214C2" w:rsidSect="00D9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63"/>
    <w:rsid w:val="00255D2A"/>
    <w:rsid w:val="006B5763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DDF3-159A-4848-8384-14D5E874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2A"/>
    <w:rPr>
      <w:rFonts w:ascii="Microsoft JhengHei" w:eastAsia="Microsoft JhengHei" w:hAnsi="Microsoft JhengHei" w:cs="Microsoft JhengHe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2A"/>
    <w:pPr>
      <w:spacing w:after="0" w:line="240" w:lineRule="auto"/>
    </w:pPr>
    <w:rPr>
      <w:rFonts w:ascii="Microsoft JhengHei" w:eastAsia="Microsoft JhengHei" w:hAnsi="Microsoft JhengHei" w:cs="Microsoft JhengHei"/>
      <w:color w:val="000000"/>
      <w:lang w:eastAsia="ru-RU"/>
    </w:rPr>
  </w:style>
  <w:style w:type="paragraph" w:customStyle="1" w:styleId="1">
    <w:name w:val="Обычный1"/>
    <w:rsid w:val="00255D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uiPriority w:val="39"/>
    <w:rsid w:val="0025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5727</Characters>
  <Application>Microsoft Office Word</Application>
  <DocSecurity>0</DocSecurity>
  <Lines>47</Lines>
  <Paragraphs>13</Paragraphs>
  <ScaleCrop>false</ScaleCrop>
  <Company>HP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2024-11-12T04:55:00Z</dcterms:created>
  <dcterms:modified xsi:type="dcterms:W3CDTF">2024-11-12T04:55:00Z</dcterms:modified>
</cp:coreProperties>
</file>