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D8" w:rsidRDefault="00E728D8" w:rsidP="00E728D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D37D2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728D8" w:rsidRPr="00D37D28" w:rsidRDefault="00E728D8" w:rsidP="00E72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ДУБРОВИНСКОГО СЕЛЬСОВЕТА </w:t>
      </w:r>
      <w:r w:rsidRPr="00D37D28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E728D8" w:rsidRPr="00D37D28" w:rsidRDefault="00E728D8" w:rsidP="00E72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8D8" w:rsidRPr="00D37D28" w:rsidRDefault="00E728D8" w:rsidP="00E728D8">
      <w:pPr>
        <w:spacing w:after="0" w:line="240" w:lineRule="auto"/>
        <w:ind w:firstLine="70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Pr="00D37D28">
        <w:rPr>
          <w:rFonts w:ascii="Times New Roman" w:hAnsi="Times New Roman"/>
          <w:b/>
          <w:sz w:val="36"/>
          <w:szCs w:val="36"/>
        </w:rPr>
        <w:t>ПОСТАНОВЛЕНИЕ</w:t>
      </w:r>
    </w:p>
    <w:p w:rsidR="00E728D8" w:rsidRPr="00665F70" w:rsidRDefault="00E728D8" w:rsidP="00E728D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728D8" w:rsidRPr="00665F70" w:rsidRDefault="00E728D8" w:rsidP="00E728D8">
      <w:pPr>
        <w:tabs>
          <w:tab w:val="left" w:pos="4152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F7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01.04.2022 № 33/1</w:t>
      </w:r>
    </w:p>
    <w:p w:rsidR="00E728D8" w:rsidRDefault="00E728D8" w:rsidP="00E728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8D8" w:rsidRDefault="00E728D8" w:rsidP="00E72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Об утверждении    муниципальной программы   по противодействию 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законной 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>миграции, совершенствованию работы по предупреждению межнациональных конфликтов, противодействию этниче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ской и религиозной нетерпимости на территории Дубровинского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 </w:t>
      </w:r>
    </w:p>
    <w:p w:rsidR="00E728D8" w:rsidRDefault="00E728D8" w:rsidP="00E72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728D8" w:rsidRPr="00F66110" w:rsidRDefault="00E728D8" w:rsidP="00E72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8D8" w:rsidRPr="00F66110" w:rsidRDefault="00E728D8" w:rsidP="00E728D8">
      <w:pPr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F66110">
        <w:rPr>
          <w:rFonts w:ascii="Times New Roman" w:hAnsi="Times New Roman" w:cs="Times New Roman"/>
          <w:sz w:val="28"/>
          <w:szCs w:val="28"/>
        </w:rPr>
        <w:t> </w:t>
      </w:r>
      <w:r w:rsidRPr="00F66110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в целях противодействия незаконной миграции и экстремизму, профилактики проявлений ксенофобии, национальной и расовой нетерпимости на территории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Дубровинского сельсовета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Мошковского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района Новосибирской области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28D8" w:rsidRDefault="00E728D8" w:rsidP="00E728D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по противодействию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незаконной </w:t>
      </w:r>
      <w:r w:rsidRPr="00F66110">
        <w:rPr>
          <w:rFonts w:ascii="Times New Roman" w:hAnsi="Times New Roman" w:cs="Times New Roman"/>
          <w:sz w:val="28"/>
          <w:szCs w:val="28"/>
        </w:rPr>
        <w:t xml:space="preserve"> миграции</w:t>
      </w:r>
      <w:proofErr w:type="gramEnd"/>
      <w:r w:rsidRPr="00F66110">
        <w:rPr>
          <w:rFonts w:ascii="Times New Roman" w:hAnsi="Times New Roman" w:cs="Times New Roman"/>
          <w:sz w:val="28"/>
          <w:szCs w:val="28"/>
        </w:rPr>
        <w:t xml:space="preserve">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Pr="00F6611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661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6611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11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E728D8" w:rsidRPr="00BB213B" w:rsidRDefault="00E728D8" w:rsidP="00E728D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E8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вести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на официальном сайте а</w:t>
      </w:r>
      <w:r w:rsidRPr="00C31E8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Дубровинского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28D8" w:rsidRDefault="00E728D8" w:rsidP="00E728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8D8" w:rsidRDefault="00E728D8" w:rsidP="00E728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28D8" w:rsidRPr="00C31E8F" w:rsidRDefault="00E728D8" w:rsidP="00E728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E8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Дубровинского сельсовета</w:t>
      </w:r>
    </w:p>
    <w:p w:rsidR="00E728D8" w:rsidRDefault="00E728D8" w:rsidP="00E728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31E8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C31E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</w:t>
      </w:r>
      <w:r w:rsidRPr="00C31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 w:rsidRPr="00F66110">
        <w:rPr>
          <w:rFonts w:ascii="Times New Roman" w:hAnsi="Times New Roman" w:cs="Times New Roman"/>
          <w:sz w:val="28"/>
          <w:szCs w:val="28"/>
        </w:rPr>
        <w:t xml:space="preserve"> </w:t>
      </w:r>
      <w:r w:rsidRPr="00F66110">
        <w:rPr>
          <w:rFonts w:ascii="Times New Roman" w:hAnsi="Times New Roman" w:cs="Times New Roman"/>
          <w:sz w:val="28"/>
          <w:szCs w:val="28"/>
        </w:rPr>
        <w:br/>
        <w:t> </w:t>
      </w:r>
      <w:r w:rsidRPr="00F66110">
        <w:rPr>
          <w:rFonts w:ascii="Times New Roman" w:hAnsi="Times New Roman" w:cs="Times New Roman"/>
          <w:sz w:val="28"/>
          <w:szCs w:val="28"/>
        </w:rPr>
        <w:br/>
      </w:r>
    </w:p>
    <w:p w:rsidR="00E728D8" w:rsidRDefault="00E728D8" w:rsidP="00E72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8D8" w:rsidRDefault="00E728D8" w:rsidP="00E728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28D8" w:rsidRDefault="00E728D8" w:rsidP="00E728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28D8" w:rsidRDefault="00E728D8" w:rsidP="00E728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28D8" w:rsidRDefault="00E728D8" w:rsidP="00E728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28D8" w:rsidRDefault="00E728D8" w:rsidP="00E728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lastRenderedPageBreak/>
        <w:t> 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66110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F661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</w:p>
    <w:p w:rsidR="00E728D8" w:rsidRDefault="00E728D8" w:rsidP="00E728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728D8" w:rsidRPr="00A11840" w:rsidRDefault="00E728D8" w:rsidP="00E728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01.04.2022 № 33/1</w:t>
      </w:r>
      <w:r w:rsidRPr="00A11840">
        <w:rPr>
          <w:rFonts w:ascii="Times New Roman" w:hAnsi="Times New Roman" w:cs="Times New Roman"/>
          <w:sz w:val="28"/>
          <w:szCs w:val="28"/>
        </w:rPr>
        <w:br/>
      </w:r>
    </w:p>
    <w:p w:rsidR="00E728D8" w:rsidRDefault="00E728D8" w:rsidP="00E72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br/>
      </w:r>
      <w:r w:rsidRPr="00AE18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 по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>незаконной</w:t>
      </w:r>
      <w:r w:rsidRPr="00AE18F9">
        <w:rPr>
          <w:rFonts w:ascii="Times New Roman" w:hAnsi="Times New Roman" w:cs="Times New Roman"/>
          <w:b/>
          <w:sz w:val="28"/>
          <w:szCs w:val="28"/>
        </w:rPr>
        <w:t xml:space="preserve">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Дубровинского сельсовета</w:t>
      </w:r>
      <w:r w:rsidRPr="00AE18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8F9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AE18F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E18F9">
        <w:rPr>
          <w:rFonts w:ascii="Times New Roman" w:hAnsi="Times New Roman" w:cs="Times New Roman"/>
          <w:b/>
          <w:sz w:val="28"/>
          <w:szCs w:val="28"/>
        </w:rPr>
        <w:t>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18F9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 w:rsidRPr="00AE18F9">
        <w:rPr>
          <w:rFonts w:ascii="Times New Roman" w:hAnsi="Times New Roman" w:cs="Times New Roman"/>
          <w:b/>
          <w:sz w:val="28"/>
          <w:szCs w:val="28"/>
        </w:rPr>
        <w:br/>
      </w:r>
      <w:r w:rsidRPr="00F66110">
        <w:rPr>
          <w:rFonts w:ascii="Times New Roman" w:hAnsi="Times New Roman" w:cs="Times New Roman"/>
          <w:sz w:val="28"/>
          <w:szCs w:val="28"/>
        </w:rPr>
        <w:br/>
      </w:r>
      <w:r w:rsidRPr="00AE18F9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E728D8" w:rsidRPr="00F66110" w:rsidRDefault="00E728D8" w:rsidP="00E728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2700"/>
        <w:gridCol w:w="6900"/>
      </w:tblGrid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  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 сельсовета </w:t>
            </w:r>
            <w:proofErr w:type="spellStart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далее – Программа)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года № 131-ФЗ «Об общих принципах организации местного самоуправления в Российской Федерации», 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дминистрация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 сельсовета </w:t>
            </w:r>
            <w:proofErr w:type="spellStart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proofErr w:type="spellStart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Дубровинского сельсовета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00" w:type="dxa"/>
            <w:hideMark/>
          </w:tcPr>
          <w:p w:rsidR="00E728D8" w:rsidRPr="00AE18F9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Основными </w:t>
            </w:r>
            <w:proofErr w:type="gramStart"/>
            <w:r w:rsidRPr="00AE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целями  программы</w:t>
            </w:r>
            <w:proofErr w:type="gramEnd"/>
            <w:r w:rsidRPr="00AE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 являются: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регулирования внешней миграции на территории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Дубровинского сельсовета</w:t>
            </w:r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C3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противодействия незаконной миграции.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толерантной среды.</w:t>
            </w:r>
          </w:p>
          <w:p w:rsidR="00E728D8" w:rsidRPr="00AE18F9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Условиями достижения целей плана мероприятий является решение следующих задач:</w:t>
            </w:r>
          </w:p>
          <w:p w:rsidR="00E728D8" w:rsidRPr="00AE18F9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формирование полной, достоверной, оперативной и актуальной информации о перемещении иностранных граждан;</w:t>
            </w:r>
          </w:p>
          <w:p w:rsidR="00E728D8" w:rsidRPr="00AE18F9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сокращение преступлений, совершенных иногородними и иностранными гражданами;</w:t>
            </w:r>
          </w:p>
          <w:p w:rsidR="00E728D8" w:rsidRPr="00AE18F9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противодействия коррупции при оказании муниципальных услуг и исполнения муниципальных функций в сфере миграции;</w:t>
            </w:r>
          </w:p>
          <w:p w:rsidR="00E728D8" w:rsidRPr="00AE18F9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законная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миграция, как устойчивое и масштабное явление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незаконной миграции на социально – </w:t>
            </w: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экономические  и</w:t>
            </w:r>
            <w:proofErr w:type="gramEnd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политические процессы, в ряде случаев имеющие негативные последствия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Неконтролируемая миграция, как усиление националистических настроений, политического и религиозного насильственного экстремизма, </w:t>
            </w:r>
            <w:proofErr w:type="spell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и создает условия для возникновения конфликтов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2022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не требует финансирования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Реализация </w:t>
            </w:r>
            <w:proofErr w:type="gramStart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программы  позволит</w:t>
            </w:r>
            <w:proofErr w:type="gramEnd"/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органы местного самоуправления объективной информацией об объемах и структуре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миграционных потоков с целью принятия адекватных мер по регулированию миграционных процессов;</w:t>
            </w:r>
          </w:p>
          <w:p w:rsidR="00E728D8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снизить риск возникновения конфликтных ситуаций среди населения в результате нелегальной миграции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28D8" w:rsidRPr="00AE18F9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      </w:r>
          </w:p>
          <w:p w:rsidR="00E728D8" w:rsidRPr="00AE18F9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E728D8" w:rsidRPr="00AE18F9" w:rsidRDefault="00E728D8" w:rsidP="00AF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E728D8" w:rsidRPr="00F66110" w:rsidRDefault="00E728D8" w:rsidP="00AF33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- препятствие созданию и деятельности националистических экстремистских молодежных группировок.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28D8" w:rsidRPr="00F66110" w:rsidTr="00AF3399">
        <w:tc>
          <w:tcPr>
            <w:tcW w:w="0" w:type="auto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управления и контроля за исполнением программы</w:t>
            </w:r>
          </w:p>
        </w:tc>
        <w:tc>
          <w:tcPr>
            <w:tcW w:w="6900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Дубровинского сельсовета </w:t>
            </w:r>
            <w:r w:rsidRPr="00AE1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8F9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AE18F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E728D8" w:rsidRPr="00F66110" w:rsidRDefault="00E728D8" w:rsidP="00E728D8">
      <w:pPr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  </w:t>
      </w:r>
    </w:p>
    <w:p w:rsidR="00E728D8" w:rsidRPr="00F66110" w:rsidRDefault="00E728D8" w:rsidP="00E728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законная</w:t>
      </w:r>
      <w:r w:rsidRPr="00F66110">
        <w:rPr>
          <w:rFonts w:ascii="Times New Roman" w:hAnsi="Times New Roman" w:cs="Times New Roman"/>
          <w:sz w:val="28"/>
          <w:szCs w:val="28"/>
        </w:rPr>
        <w:t xml:space="preserve">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6110">
        <w:rPr>
          <w:rFonts w:ascii="Times New Roman" w:hAnsi="Times New Roman" w:cs="Times New Roman"/>
          <w:sz w:val="28"/>
          <w:szCs w:val="28"/>
        </w:rPr>
        <w:t xml:space="preserve">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F66110"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 w:rsidRPr="00F66110">
        <w:rPr>
          <w:rFonts w:ascii="Times New Roman" w:hAnsi="Times New Roman" w:cs="Times New Roman"/>
          <w:sz w:val="28"/>
          <w:szCs w:val="28"/>
        </w:rPr>
        <w:t xml:space="preserve"> и создает условия для возникновения конфликтов.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66110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lastRenderedPageBreak/>
        <w:t xml:space="preserve"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 w:rsidRPr="00F66110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F66110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 w:rsidRPr="00F66110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F66110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 </w:t>
      </w:r>
    </w:p>
    <w:p w:rsidR="00E728D8" w:rsidRPr="00F66110" w:rsidRDefault="00E728D8" w:rsidP="00E728D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Цели и задачи мероприятий</w:t>
      </w:r>
    </w:p>
    <w:p w:rsidR="00E728D8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 </w:t>
      </w:r>
      <w:r w:rsidRPr="008765F6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соответствует основным целям</w:t>
      </w:r>
      <w:r w:rsidRPr="008765F6">
        <w:rPr>
          <w:rFonts w:ascii="Times New Roman" w:hAnsi="Times New Roman" w:cs="Times New Roman"/>
          <w:sz w:val="28"/>
          <w:szCs w:val="28"/>
        </w:rPr>
        <w:t xml:space="preserve"> Стратегии государственной национальной политики Российской Федерации до 2025 г.,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8765F6">
        <w:rPr>
          <w:rFonts w:ascii="Times New Roman" w:hAnsi="Times New Roman" w:cs="Times New Roman"/>
          <w:sz w:val="28"/>
          <w:szCs w:val="28"/>
        </w:rPr>
        <w:t>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стабильности на территории Дубровинского сельсовета </w:t>
      </w:r>
      <w:proofErr w:type="spellStart"/>
      <w:r w:rsidRPr="008765F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765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D8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E728D8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5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D8" w:rsidRPr="00695A8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 xml:space="preserve">- обеспечение эффективного регулирования внешней миграции на территории   </w:t>
      </w:r>
      <w:r>
        <w:rPr>
          <w:rFonts w:ascii="Times New Roman" w:hAnsi="Times New Roman" w:cs="Times New Roman"/>
          <w:sz w:val="28"/>
          <w:szCs w:val="28"/>
        </w:rPr>
        <w:t>Дубровинского сельсовета</w:t>
      </w:r>
      <w:r w:rsidRPr="00695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8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95A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728D8" w:rsidRPr="00695A8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E728D8" w:rsidRPr="00695A8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формирование толерантной среды.</w:t>
      </w:r>
    </w:p>
    <w:p w:rsidR="00E728D8" w:rsidRPr="00695A8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E728D8" w:rsidRPr="00695A8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E728D8" w:rsidRPr="00695A8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E728D8" w:rsidRPr="00695A8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695A80">
        <w:rPr>
          <w:rFonts w:ascii="Times New Roman" w:hAnsi="Times New Roman" w:cs="Times New Roman"/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Реализацию мероприятий предполага</w:t>
      </w:r>
      <w:r>
        <w:rPr>
          <w:rFonts w:ascii="Times New Roman" w:hAnsi="Times New Roman" w:cs="Times New Roman"/>
          <w:sz w:val="28"/>
          <w:szCs w:val="28"/>
        </w:rPr>
        <w:t xml:space="preserve">ется осуществить в течение 3 лет (2022-2025 </w:t>
      </w:r>
      <w:r w:rsidRPr="00F66110">
        <w:rPr>
          <w:rFonts w:ascii="Times New Roman" w:hAnsi="Times New Roman" w:cs="Times New Roman"/>
          <w:sz w:val="28"/>
          <w:szCs w:val="28"/>
        </w:rPr>
        <w:t xml:space="preserve">годы) без разделения на этапы, поскольку меры по профилактике </w:t>
      </w:r>
      <w:r w:rsidRPr="00F66110">
        <w:rPr>
          <w:rFonts w:ascii="Times New Roman" w:hAnsi="Times New Roman" w:cs="Times New Roman"/>
          <w:sz w:val="28"/>
          <w:szCs w:val="28"/>
        </w:rPr>
        <w:lastRenderedPageBreak/>
        <w:t>правонарушений и борьбе с преступностью необходимо осуществлять постоянно.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Для решения задач предусматривается: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осуществить комплекс предупредительных мероприятий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110">
        <w:rPr>
          <w:rFonts w:ascii="Times New Roman" w:hAnsi="Times New Roman" w:cs="Times New Roman"/>
          <w:sz w:val="28"/>
          <w:szCs w:val="28"/>
        </w:rPr>
        <w:t>экономических основ незаконной миграции;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E728D8" w:rsidRPr="00F66110" w:rsidRDefault="00E728D8" w:rsidP="00E728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 Реализация плана позволит: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E728D8" w:rsidRPr="0047220C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- снизить риск возникновения конфликтных ситуаций </w:t>
      </w:r>
      <w:proofErr w:type="gramStart"/>
      <w:r w:rsidRPr="00F66110">
        <w:rPr>
          <w:rFonts w:ascii="Times New Roman" w:hAnsi="Times New Roman" w:cs="Times New Roman"/>
          <w:sz w:val="28"/>
          <w:szCs w:val="28"/>
        </w:rPr>
        <w:t>среди  населения</w:t>
      </w:r>
      <w:proofErr w:type="gramEnd"/>
      <w:r w:rsidRPr="00F66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Дубровинского сельсовета</w:t>
      </w:r>
      <w:r w:rsidRPr="00695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8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95A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66110">
        <w:rPr>
          <w:rFonts w:ascii="Times New Roman" w:hAnsi="Times New Roman" w:cs="Times New Roman"/>
          <w:sz w:val="28"/>
          <w:szCs w:val="28"/>
        </w:rPr>
        <w:t>в результате нелегальной миграции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8D8" w:rsidRPr="00695A80" w:rsidRDefault="00E728D8" w:rsidP="00E728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- проведение мониторинга миграционной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Дубровинского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E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ED52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66110">
        <w:rPr>
          <w:rFonts w:ascii="Times New Roman" w:hAnsi="Times New Roman" w:cs="Times New Roman"/>
          <w:sz w:val="28"/>
          <w:szCs w:val="28"/>
        </w:rPr>
        <w:t>с учетом оценки и анализа сложившейся обстановки;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lastRenderedPageBreak/>
        <w:t>- осуществления комплекса мероприятий по выявлению и пресечению нарушений миграционного законодательства;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- формирование общественного мнения, способствующего адаптации и </w:t>
      </w:r>
      <w:proofErr w:type="gramStart"/>
      <w:r w:rsidRPr="00F66110">
        <w:rPr>
          <w:rFonts w:ascii="Times New Roman" w:hAnsi="Times New Roman" w:cs="Times New Roman"/>
          <w:sz w:val="28"/>
          <w:szCs w:val="28"/>
        </w:rPr>
        <w:t>интеграции законных мигрантов</w:t>
      </w:r>
      <w:proofErr w:type="gramEnd"/>
      <w:r w:rsidRPr="00F66110">
        <w:rPr>
          <w:rFonts w:ascii="Times New Roman" w:hAnsi="Times New Roman" w:cs="Times New Roman"/>
          <w:sz w:val="28"/>
          <w:szCs w:val="28"/>
        </w:rPr>
        <w:t xml:space="preserve"> и пресечению не</w:t>
      </w:r>
      <w:r>
        <w:rPr>
          <w:rFonts w:ascii="Times New Roman" w:hAnsi="Times New Roman" w:cs="Times New Roman"/>
          <w:sz w:val="28"/>
          <w:szCs w:val="28"/>
        </w:rPr>
        <w:t xml:space="preserve">законной </w:t>
      </w:r>
      <w:r w:rsidRPr="00F66110">
        <w:rPr>
          <w:rFonts w:ascii="Times New Roman" w:hAnsi="Times New Roman" w:cs="Times New Roman"/>
          <w:sz w:val="28"/>
          <w:szCs w:val="28"/>
        </w:rPr>
        <w:t>миграции.</w:t>
      </w:r>
    </w:p>
    <w:p w:rsidR="00E728D8" w:rsidRPr="00F66110" w:rsidRDefault="00E728D8" w:rsidP="00E728D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Срок реали</w:t>
      </w:r>
      <w:r>
        <w:rPr>
          <w:rFonts w:ascii="Times New Roman" w:hAnsi="Times New Roman" w:cs="Times New Roman"/>
          <w:sz w:val="28"/>
          <w:szCs w:val="28"/>
        </w:rPr>
        <w:t>зации плана мероприятий – с 2022</w:t>
      </w:r>
      <w:r w:rsidRPr="00F66110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11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728D8" w:rsidRPr="00695A80" w:rsidRDefault="00E728D8" w:rsidP="00E728D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Описание последствий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работы 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Дубровинского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95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8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proofErr w:type="gramEnd"/>
      <w:r w:rsidRPr="00695A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66110">
        <w:rPr>
          <w:rFonts w:ascii="Times New Roman" w:hAnsi="Times New Roman" w:cs="Times New Roman"/>
          <w:sz w:val="28"/>
          <w:szCs w:val="28"/>
        </w:rPr>
        <w:t>и правоохранительных органов по сохранению стабильной, прогнозируемой и управляемой миграционной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Дубровинского сельсовета </w:t>
      </w:r>
      <w:proofErr w:type="spellStart"/>
      <w:r w:rsidRPr="00695A8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95A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66110">
        <w:rPr>
          <w:rFonts w:ascii="Times New Roman" w:hAnsi="Times New Roman" w:cs="Times New Roman"/>
          <w:sz w:val="28"/>
          <w:szCs w:val="28"/>
        </w:rPr>
        <w:t>, а также формированию у жителей терпимого отношения к мигрантам.</w:t>
      </w:r>
    </w:p>
    <w:p w:rsidR="00E728D8" w:rsidRPr="00F66110" w:rsidRDefault="00E728D8" w:rsidP="00E728D8">
      <w:pPr>
        <w:jc w:val="both"/>
        <w:rPr>
          <w:rFonts w:ascii="Times New Roman" w:hAnsi="Times New Roman" w:cs="Times New Roman"/>
          <w:sz w:val="28"/>
          <w:szCs w:val="28"/>
        </w:rPr>
      </w:pPr>
      <w:r w:rsidRPr="00F66110">
        <w:rPr>
          <w:rFonts w:ascii="Times New Roman" w:hAnsi="Times New Roman" w:cs="Times New Roman"/>
          <w:sz w:val="28"/>
          <w:szCs w:val="28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r>
        <w:rPr>
          <w:rFonts w:ascii="Times New Roman" w:hAnsi="Times New Roman" w:cs="Times New Roman"/>
          <w:sz w:val="28"/>
          <w:szCs w:val="28"/>
        </w:rPr>
        <w:t>Дубровинского сельсовета</w:t>
      </w:r>
      <w:r w:rsidRPr="00695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8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95A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66110">
        <w:rPr>
          <w:rFonts w:ascii="Times New Roman" w:hAnsi="Times New Roman" w:cs="Times New Roman"/>
          <w:sz w:val="28"/>
          <w:szCs w:val="28"/>
        </w:rPr>
        <w:t>и решения острых социальных проблем.</w:t>
      </w:r>
    </w:p>
    <w:p w:rsidR="00E728D8" w:rsidRPr="00570C69" w:rsidRDefault="00E728D8" w:rsidP="00E728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110">
        <w:rPr>
          <w:rFonts w:ascii="Times New Roman" w:hAnsi="Times New Roman" w:cs="Times New Roman"/>
          <w:b/>
          <w:bCs/>
          <w:sz w:val="28"/>
          <w:szCs w:val="28"/>
        </w:rPr>
        <w:t>Мероприятия по противодействию не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законной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 xml:space="preserve"> миграции </w:t>
      </w:r>
      <w:r w:rsidRPr="004642B6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совершенствованию работы по предупреждению межнациональных конфликтов, противодействию этнической и религиозной нетерпимости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в Дубровинском сельсовете</w:t>
      </w:r>
      <w:r w:rsidRPr="00464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42B6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Pr="004642B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611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Style w:val="a3"/>
        <w:tblW w:w="10485" w:type="dxa"/>
        <w:tblInd w:w="-572" w:type="dxa"/>
        <w:tblLook w:val="04A0" w:firstRow="1" w:lastRow="0" w:firstColumn="1" w:lastColumn="0" w:noHBand="0" w:noVBand="1"/>
      </w:tblPr>
      <w:tblGrid>
        <w:gridCol w:w="594"/>
        <w:gridCol w:w="4095"/>
        <w:gridCol w:w="1758"/>
        <w:gridCol w:w="4038"/>
      </w:tblGrid>
      <w:tr w:rsidR="00E728D8" w:rsidRPr="00F66110" w:rsidTr="00AF3399">
        <w:tc>
          <w:tcPr>
            <w:tcW w:w="594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93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6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72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E728D8" w:rsidRPr="00F66110" w:rsidTr="00AF3399">
        <w:tc>
          <w:tcPr>
            <w:tcW w:w="594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оценки миграционной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Дубровинского сельсовета </w:t>
            </w: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и подготовка предложений по ее стабилизации</w:t>
            </w:r>
          </w:p>
        </w:tc>
        <w:tc>
          <w:tcPr>
            <w:tcW w:w="1826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proofErr w:type="spellStart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728D8" w:rsidRPr="00F66110" w:rsidTr="00AF3399">
        <w:tc>
          <w:tcPr>
            <w:tcW w:w="594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 </w:t>
            </w: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826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proofErr w:type="spellStart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28D8" w:rsidRPr="00F66110" w:rsidTr="00AF3399">
        <w:tc>
          <w:tcPr>
            <w:tcW w:w="594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3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826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II - III квартал</w:t>
            </w:r>
          </w:p>
        </w:tc>
        <w:tc>
          <w:tcPr>
            <w:tcW w:w="3672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728D8" w:rsidRPr="00F66110" w:rsidTr="00AF3399">
        <w:tc>
          <w:tcPr>
            <w:tcW w:w="594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hideMark/>
          </w:tcPr>
          <w:p w:rsidR="00E728D8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025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728D8" w:rsidRPr="00F66110" w:rsidTr="00AF3399">
        <w:tc>
          <w:tcPr>
            <w:tcW w:w="594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3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вопросам миграции. В том числе: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26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2022-2025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672" w:type="dxa"/>
            <w:hideMark/>
          </w:tcPr>
          <w:p w:rsidR="00E728D8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КДО»;</w:t>
            </w:r>
          </w:p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95A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8D8" w:rsidRPr="00F66110" w:rsidTr="00AF3399">
        <w:tc>
          <w:tcPr>
            <w:tcW w:w="594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тематических мероприятий (конкурсов, викторин) с целью </w:t>
            </w:r>
            <w:r w:rsidRPr="00F66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26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642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642B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72" w:type="dxa"/>
            <w:hideMark/>
          </w:tcPr>
          <w:p w:rsidR="00E728D8" w:rsidRPr="00F66110" w:rsidRDefault="00E728D8" w:rsidP="00AF3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КДО».</w:t>
            </w:r>
          </w:p>
        </w:tc>
      </w:tr>
    </w:tbl>
    <w:p w:rsidR="00E728D8" w:rsidRDefault="00E728D8" w:rsidP="00E728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5F6">
        <w:rPr>
          <w:rFonts w:ascii="Times New Roman" w:hAnsi="Times New Roman" w:cs="Times New Roman"/>
          <w:sz w:val="28"/>
          <w:szCs w:val="28"/>
        </w:rPr>
        <w:lastRenderedPageBreak/>
        <w:t>                     </w:t>
      </w:r>
    </w:p>
    <w:p w:rsidR="00E728D8" w:rsidRPr="002B12A6" w:rsidRDefault="00E728D8" w:rsidP="00E728D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12A6">
        <w:rPr>
          <w:rFonts w:ascii="Times New Roman" w:hAnsi="Times New Roman"/>
          <w:b/>
          <w:sz w:val="28"/>
          <w:szCs w:val="28"/>
          <w:lang w:eastAsia="ru-RU"/>
        </w:rPr>
        <w:t>Целевые показатели программы.</w:t>
      </w:r>
    </w:p>
    <w:p w:rsidR="00E728D8" w:rsidRPr="002B12A6" w:rsidRDefault="00E728D8" w:rsidP="00E728D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728D8" w:rsidRPr="008765F6" w:rsidRDefault="00E728D8" w:rsidP="00E72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E728D8" w:rsidRDefault="00E728D8" w:rsidP="00E72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>Целевые индикаторы и показатели являются инструментом объективной оценки достижения целей, выполнения основных задач и ключевых меро</w:t>
      </w:r>
      <w:r>
        <w:rPr>
          <w:rFonts w:ascii="Times New Roman" w:hAnsi="Times New Roman"/>
          <w:sz w:val="28"/>
          <w:szCs w:val="28"/>
          <w:lang w:eastAsia="ru-RU"/>
        </w:rPr>
        <w:t>приятий муниципальной программы.</w:t>
      </w:r>
    </w:p>
    <w:p w:rsidR="00E728D8" w:rsidRPr="008765F6" w:rsidRDefault="00E728D8" w:rsidP="00E72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 xml:space="preserve">Целевыми показателями </w:t>
      </w:r>
      <w:r>
        <w:rPr>
          <w:rFonts w:ascii="Times New Roman" w:hAnsi="Times New Roman"/>
          <w:sz w:val="28"/>
          <w:szCs w:val="28"/>
          <w:lang w:eastAsia="ru-RU"/>
        </w:rPr>
        <w:t>являются</w:t>
      </w:r>
      <w:r w:rsidRPr="008765F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728D8" w:rsidRPr="008765F6" w:rsidRDefault="00E728D8" w:rsidP="00E72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5F6">
        <w:rPr>
          <w:rFonts w:ascii="Times New Roman" w:hAnsi="Times New Roman"/>
          <w:sz w:val="28"/>
          <w:szCs w:val="28"/>
          <w:lang w:eastAsia="ru-RU"/>
        </w:rPr>
        <w:t>количество мероприятий и количество их участников, направленных на гармонизацию межэтнических отношений;</w:t>
      </w:r>
    </w:p>
    <w:p w:rsidR="00E728D8" w:rsidRPr="008765F6" w:rsidRDefault="00E728D8" w:rsidP="00E72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5F6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5F6">
        <w:rPr>
          <w:rFonts w:ascii="Times New Roman" w:hAnsi="Times New Roman"/>
          <w:sz w:val="28"/>
          <w:szCs w:val="28"/>
          <w:lang w:eastAsia="ru-RU"/>
        </w:rPr>
        <w:t>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E728D8" w:rsidRPr="008765F6" w:rsidRDefault="00E728D8" w:rsidP="00E72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765F6">
        <w:rPr>
          <w:rFonts w:ascii="Times New Roman" w:hAnsi="Times New Roman"/>
          <w:sz w:val="28"/>
          <w:szCs w:val="28"/>
          <w:lang w:eastAsia="ru-RU"/>
        </w:rPr>
        <w:t xml:space="preserve">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 </w:t>
      </w:r>
    </w:p>
    <w:p w:rsidR="00E728D8" w:rsidRPr="008765F6" w:rsidRDefault="00E728D8" w:rsidP="00E72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765F6">
        <w:rPr>
          <w:rFonts w:ascii="Times New Roman" w:hAnsi="Times New Roman"/>
          <w:sz w:val="28"/>
          <w:szCs w:val="28"/>
          <w:lang w:eastAsia="ru-RU"/>
        </w:rPr>
        <w:t>. количество мигрантов, принимающих участие в мероприятиях, направленных на их адаптацию и интеграцию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765F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728D8" w:rsidRPr="00F66110" w:rsidRDefault="00E728D8" w:rsidP="00E728D8">
      <w:pPr>
        <w:rPr>
          <w:rFonts w:ascii="Times New Roman" w:hAnsi="Times New Roman" w:cs="Times New Roman"/>
          <w:sz w:val="28"/>
          <w:szCs w:val="28"/>
        </w:rPr>
      </w:pPr>
    </w:p>
    <w:p w:rsidR="00E728D8" w:rsidRDefault="00E728D8" w:rsidP="00E728D8"/>
    <w:p w:rsidR="00E728D8" w:rsidRDefault="00E728D8" w:rsidP="00E728D8"/>
    <w:p w:rsidR="009214C2" w:rsidRDefault="009214C2">
      <w:bookmarkStart w:id="0" w:name="_GoBack"/>
      <w:bookmarkEnd w:id="0"/>
    </w:p>
    <w:sectPr w:rsidR="009214C2" w:rsidSect="00BB213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6E"/>
    <w:rsid w:val="0004106E"/>
    <w:rsid w:val="009214C2"/>
    <w:rsid w:val="00E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0168-D0CE-470E-B933-7D2EE74B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2184</Words>
  <Characters>12451</Characters>
  <Application>Microsoft Office Word</Application>
  <DocSecurity>0</DocSecurity>
  <Lines>103</Lines>
  <Paragraphs>29</Paragraphs>
  <ScaleCrop>false</ScaleCrop>
  <Company>HP</Company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2023-06-27T05:42:00Z</dcterms:created>
  <dcterms:modified xsi:type="dcterms:W3CDTF">2023-06-27T05:43:00Z</dcterms:modified>
</cp:coreProperties>
</file>