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B4" w:rsidRDefault="00B438B4" w:rsidP="00B438B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 </w:t>
      </w:r>
    </w:p>
    <w:p w:rsidR="00B438B4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438B4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B438B4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>ДУБРОВИНСКОГО СЕЛЬСОВЕТА МОШКОВСКОГО РАЙОНА</w:t>
      </w: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НОВОСИБИРСКОЙ ОБЛАСТИ</w:t>
      </w:r>
    </w:p>
    <w:p w:rsidR="00B438B4" w:rsidRPr="00E02BBE" w:rsidRDefault="00B438B4" w:rsidP="00B438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</w:t>
      </w: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  №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438B4" w:rsidRPr="00E02BBE" w:rsidRDefault="00B438B4" w:rsidP="00B43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Программы профилактики рисков причинения вреда (ущерба) охран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яемым законом ценностям на 2023 </w:t>
      </w: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 в рамках </w:t>
      </w:r>
      <w:r w:rsidRPr="00E02BBE">
        <w:rPr>
          <w:rFonts w:ascii="Arial" w:eastAsia="Calibri" w:hAnsi="Arial" w:cs="Arial"/>
          <w:b/>
          <w:sz w:val="24"/>
          <w:szCs w:val="24"/>
        </w:rPr>
        <w:t>муниципального жилищного контроля на территории</w:t>
      </w: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Дубровинского сельсовета </w:t>
      </w:r>
      <w:proofErr w:type="spellStart"/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>Мошковского</w:t>
      </w:r>
      <w:proofErr w:type="spellEnd"/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Новосибирской области </w:t>
      </w:r>
    </w:p>
    <w:p w:rsidR="00B438B4" w:rsidRPr="00E02BBE" w:rsidRDefault="00B438B4" w:rsidP="00B43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438B4" w:rsidRPr="00E02BBE" w:rsidRDefault="00B438B4" w:rsidP="00B438B4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Pr="00E02BB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B438B4" w:rsidRPr="00E02BBE" w:rsidRDefault="00B438B4" w:rsidP="00B438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B438B4" w:rsidRPr="00E02BBE" w:rsidRDefault="00B438B4" w:rsidP="00B438B4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Arial" w:eastAsia="Times New Roman" w:hAnsi="Arial" w:cs="Arial"/>
          <w:sz w:val="24"/>
          <w:szCs w:val="24"/>
          <w:lang w:eastAsia="ru-RU"/>
        </w:rPr>
        <w:t>няемым законом ценностям на 2023</w:t>
      </w: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год в рамках </w:t>
      </w:r>
      <w:r w:rsidRPr="00E02BBE">
        <w:rPr>
          <w:rFonts w:ascii="Arial" w:eastAsia="Calibri" w:hAnsi="Arial" w:cs="Arial"/>
          <w:sz w:val="24"/>
          <w:szCs w:val="24"/>
        </w:rPr>
        <w:t>муниципального жилищного контроля на территории</w:t>
      </w: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Дубровинского сельсовета </w:t>
      </w:r>
      <w:proofErr w:type="spellStart"/>
      <w:r w:rsidRPr="00E02BBE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области.</w:t>
      </w:r>
    </w:p>
    <w:p w:rsidR="00B438B4" w:rsidRPr="00E02BBE" w:rsidRDefault="00B438B4" w:rsidP="00B438B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 w:rsidRPr="00E02BBE">
        <w:rPr>
          <w:rFonts w:ascii="Arial" w:eastAsia="Calibri" w:hAnsi="Arial" w:cs="Arial"/>
          <w:sz w:val="24"/>
          <w:szCs w:val="24"/>
          <w:lang w:val="x-none"/>
        </w:rPr>
        <w:t>2.</w:t>
      </w:r>
      <w:r w:rsidRPr="00E02BBE">
        <w:rPr>
          <w:rFonts w:ascii="Arial" w:eastAsia="Calibri" w:hAnsi="Arial" w:cs="Arial"/>
          <w:color w:val="FF0000"/>
          <w:sz w:val="24"/>
          <w:szCs w:val="24"/>
          <w:lang w:val="x-none"/>
        </w:rPr>
        <w:t xml:space="preserve"> </w:t>
      </w:r>
      <w:r w:rsidRPr="00E02BBE">
        <w:rPr>
          <w:rFonts w:ascii="Arial" w:eastAsia="Calibri" w:hAnsi="Arial" w:cs="Arial"/>
          <w:sz w:val="24"/>
          <w:szCs w:val="24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E02BBE">
        <w:rPr>
          <w:rFonts w:ascii="Arial" w:eastAsia="Calibri" w:hAnsi="Arial" w:cs="Arial"/>
          <w:sz w:val="24"/>
          <w:szCs w:val="24"/>
        </w:rPr>
        <w:t xml:space="preserve">Дубровинского </w:t>
      </w:r>
      <w:r w:rsidRPr="00E02BBE"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 w:rsidRPr="00E02BBE"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 w:rsidRPr="00E02BBE"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 «Вести </w:t>
      </w:r>
      <w:r w:rsidRPr="00E02BBE">
        <w:rPr>
          <w:rFonts w:ascii="Arial" w:eastAsia="Calibri" w:hAnsi="Arial" w:cs="Arial"/>
          <w:sz w:val="24"/>
          <w:szCs w:val="24"/>
        </w:rPr>
        <w:t xml:space="preserve">Дубровинского </w:t>
      </w:r>
      <w:r w:rsidRPr="00E02BBE">
        <w:rPr>
          <w:rFonts w:ascii="Arial" w:eastAsia="Calibri" w:hAnsi="Arial" w:cs="Arial"/>
          <w:sz w:val="24"/>
          <w:szCs w:val="24"/>
          <w:lang w:val="x-none"/>
        </w:rPr>
        <w:t xml:space="preserve">сельсовета» и разместить на официальном сайте </w:t>
      </w:r>
      <w:r w:rsidRPr="00E02BBE">
        <w:rPr>
          <w:rFonts w:ascii="Arial" w:eastAsia="Calibri" w:hAnsi="Arial" w:cs="Arial"/>
          <w:sz w:val="24"/>
          <w:szCs w:val="24"/>
        </w:rPr>
        <w:t>Дубровинского</w:t>
      </w:r>
      <w:r w:rsidRPr="00E02BBE"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 w:rsidRPr="00E02BBE"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 w:rsidRPr="00E02BBE"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области.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B438B4" w:rsidRPr="00E02BBE" w:rsidRDefault="00B438B4" w:rsidP="00B438B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B438B4" w:rsidRPr="00E02BBE" w:rsidRDefault="00B438B4" w:rsidP="00B438B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02BBE">
        <w:rPr>
          <w:rFonts w:ascii="Arial" w:eastAsia="Times New Roman" w:hAnsi="Arial" w:cs="Arial"/>
          <w:sz w:val="24"/>
          <w:szCs w:val="24"/>
          <w:lang w:eastAsia="ru-RU"/>
        </w:rPr>
        <w:t>Дубровинского  сельсовета</w:t>
      </w:r>
      <w:proofErr w:type="gramEnd"/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2BBE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О.С.Шумкин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14"/>
        <w:gridCol w:w="3969"/>
      </w:tblGrid>
      <w:tr w:rsidR="00B438B4" w:rsidRPr="00E02BBE" w:rsidTr="00F234AD">
        <w:tc>
          <w:tcPr>
            <w:tcW w:w="3115" w:type="dxa"/>
          </w:tcPr>
          <w:p w:rsidR="00B438B4" w:rsidRPr="00E02BBE" w:rsidRDefault="00B438B4" w:rsidP="00F234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</w:tcPr>
          <w:p w:rsidR="00B438B4" w:rsidRPr="00E02BBE" w:rsidRDefault="00B438B4" w:rsidP="00F234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438B4" w:rsidRPr="00E02BBE" w:rsidRDefault="00B438B4" w:rsidP="00F234A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</w:t>
            </w:r>
          </w:p>
          <w:p w:rsidR="00B438B4" w:rsidRPr="00E02BBE" w:rsidRDefault="00B438B4" w:rsidP="00F234A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остановлением администрации</w:t>
            </w:r>
          </w:p>
          <w:p w:rsidR="00B438B4" w:rsidRPr="00E02BBE" w:rsidRDefault="00B438B4" w:rsidP="00F234A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Дубровинского сельсовета</w:t>
            </w:r>
          </w:p>
          <w:p w:rsidR="00B438B4" w:rsidRPr="00E02BBE" w:rsidRDefault="00B438B4" w:rsidP="00F234A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  <w:p w:rsidR="00B438B4" w:rsidRPr="00E02BBE" w:rsidRDefault="00B438B4" w:rsidP="00F234A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Новосибирской области</w:t>
            </w:r>
          </w:p>
          <w:p w:rsidR="00B438B4" w:rsidRPr="00E02BBE" w:rsidRDefault="00B438B4" w:rsidP="00F234A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№</w:t>
            </w:r>
          </w:p>
          <w:p w:rsidR="00B438B4" w:rsidRPr="00E02BBE" w:rsidRDefault="00B438B4" w:rsidP="00F234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438B4" w:rsidRPr="00E02BBE" w:rsidRDefault="00B438B4" w:rsidP="00B438B4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02BBE">
        <w:rPr>
          <w:rFonts w:ascii="Arial" w:eastAsia="Calibri" w:hAnsi="Arial" w:cs="Arial"/>
          <w:b/>
          <w:sz w:val="24"/>
          <w:szCs w:val="24"/>
        </w:rPr>
        <w:t xml:space="preserve">Программа </w:t>
      </w: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02BBE">
        <w:rPr>
          <w:rFonts w:ascii="Arial" w:eastAsia="Calibri" w:hAnsi="Arial" w:cs="Arial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Arial" w:eastAsia="Calibri" w:hAnsi="Arial" w:cs="Arial"/>
          <w:b/>
          <w:sz w:val="24"/>
          <w:szCs w:val="24"/>
        </w:rPr>
        <w:t>на 2023</w:t>
      </w:r>
      <w:r w:rsidRPr="00E02BBE">
        <w:rPr>
          <w:rFonts w:ascii="Arial" w:eastAsia="Calibri" w:hAnsi="Arial" w:cs="Arial"/>
          <w:b/>
          <w:sz w:val="24"/>
          <w:szCs w:val="24"/>
        </w:rPr>
        <w:t xml:space="preserve"> год при осуществлении муниципального жилищного контроля на территории Дубровинского сельсовета </w:t>
      </w:r>
      <w:proofErr w:type="spellStart"/>
      <w:r w:rsidRPr="00E02BBE"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 w:rsidRPr="00E02BBE"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</w:t>
      </w:r>
    </w:p>
    <w:p w:rsidR="00B438B4" w:rsidRPr="00E02BBE" w:rsidRDefault="00B438B4" w:rsidP="00B438B4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2BBE">
        <w:rPr>
          <w:rFonts w:ascii="Arial" w:eastAsia="Calibri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</w:t>
      </w:r>
      <w:r>
        <w:rPr>
          <w:rFonts w:ascii="Arial" w:eastAsia="Calibri" w:hAnsi="Arial" w:cs="Arial"/>
          <w:sz w:val="24"/>
          <w:szCs w:val="24"/>
        </w:rPr>
        <w:t>на 2023</w:t>
      </w:r>
      <w:r w:rsidRPr="00E02BBE">
        <w:rPr>
          <w:rFonts w:ascii="Arial" w:eastAsia="Calibri" w:hAnsi="Arial" w:cs="Arial"/>
          <w:sz w:val="24"/>
          <w:szCs w:val="24"/>
        </w:rPr>
        <w:t xml:space="preserve"> год  при осуществлении муниципального жилищного контроля</w:t>
      </w:r>
      <w:r w:rsidRPr="00E02BB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02BBE">
        <w:rPr>
          <w:rFonts w:ascii="Arial" w:eastAsia="Calibri" w:hAnsi="Arial" w:cs="Arial"/>
          <w:sz w:val="24"/>
          <w:szCs w:val="24"/>
        </w:rPr>
        <w:t xml:space="preserve">на территории Дубровинского сельсовета </w:t>
      </w:r>
      <w:proofErr w:type="spellStart"/>
      <w:r w:rsidRPr="00E02BBE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E02BBE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E02BBE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E02BBE">
        <w:rPr>
          <w:rFonts w:ascii="Arial" w:eastAsia="Calibri" w:hAnsi="Arial" w:cs="Arial"/>
          <w:sz w:val="24"/>
          <w:szCs w:val="24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Дубровинского сельсовета </w:t>
      </w:r>
      <w:proofErr w:type="spellStart"/>
      <w:r w:rsidRPr="00E02BBE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E02BBE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E02BBE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E02BBE">
        <w:rPr>
          <w:rFonts w:ascii="Arial" w:eastAsia="Calibri" w:hAnsi="Arial" w:cs="Arial"/>
          <w:sz w:val="24"/>
          <w:szCs w:val="24"/>
        </w:rPr>
        <w:t>(далее – муниципальный контроль).</w:t>
      </w:r>
    </w:p>
    <w:p w:rsidR="00B438B4" w:rsidRPr="00E02BBE" w:rsidRDefault="00B438B4" w:rsidP="00B438B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02BBE">
        <w:rPr>
          <w:rFonts w:ascii="Arial" w:eastAsia="Calibri" w:hAnsi="Arial" w:cs="Arial"/>
          <w:b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 w:rsidRPr="00E02BBE"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 w:rsidRPr="00E02BBE"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B438B4" w:rsidRPr="00E02BBE" w:rsidRDefault="00B438B4" w:rsidP="00B438B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2BBE">
        <w:rPr>
          <w:rFonts w:ascii="Arial" w:eastAsia="Calibri" w:hAnsi="Arial" w:cs="Arial"/>
          <w:sz w:val="24"/>
          <w:szCs w:val="24"/>
        </w:rPr>
        <w:t>Объектами при осуществлении вида муниципального контроля являются:</w:t>
      </w:r>
    </w:p>
    <w:p w:rsidR="00B438B4" w:rsidRPr="00E02BBE" w:rsidRDefault="00B438B4" w:rsidP="00B438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>а) деятельность, действия (бездействие) контролируемых лиц, связанные с соблюдением обязательных требований жилищного законодательства;</w:t>
      </w:r>
    </w:p>
    <w:p w:rsidR="00B438B4" w:rsidRPr="00E02BBE" w:rsidRDefault="00B438B4" w:rsidP="00B438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ab/>
        <w:t>б) жилые помещения, общедомовое имущество, другие объекты, которыми граждане и организации владеют и (или) пользуются, к которым жилищным законодательством предъявляются обязательные требования (далее - производственные объекты).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E02BBE">
        <w:rPr>
          <w:rFonts w:ascii="Arial" w:eastAsia="Calibri" w:hAnsi="Arial" w:cs="Arial"/>
          <w:sz w:val="24"/>
          <w:szCs w:val="24"/>
          <w:lang w:eastAsia="ru-RU"/>
        </w:rPr>
        <w:t xml:space="preserve">юридические лица, индивидуальные предприниматели, граждане. 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2BBE">
        <w:rPr>
          <w:rFonts w:ascii="Arial" w:eastAsia="Calibri" w:hAnsi="Arial" w:cs="Arial"/>
          <w:sz w:val="24"/>
          <w:szCs w:val="24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В 2022</w:t>
      </w:r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муниципального </w:t>
      </w:r>
      <w:r w:rsidRPr="00E02BBE">
        <w:rPr>
          <w:rFonts w:ascii="Arial" w:eastAsia="Calibri" w:hAnsi="Arial" w:cs="Arial"/>
          <w:sz w:val="24"/>
          <w:szCs w:val="24"/>
          <w:lang w:eastAsia="ru-RU"/>
        </w:rPr>
        <w:t xml:space="preserve">жилищный </w:t>
      </w:r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>контроль на территории Дубровинского сельсовета не проводился.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</w:t>
      </w:r>
      <w:proofErr w:type="gramStart"/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сельсовета  осуществлялись</w:t>
      </w:r>
      <w:proofErr w:type="gramEnd"/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мероприятия по профилактике таких </w:t>
      </w: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 xml:space="preserve">нарушений в соответствии с программой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 профилактике нарушений в 2022</w:t>
      </w: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году. 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ресурсоснабжающих</w:t>
      </w:r>
      <w:proofErr w:type="spellEnd"/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</w:pPr>
      <w:r w:rsidRPr="00E02BBE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</w:t>
      </w: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ниципального образования на 2023 год не утверждался. В 2022</w:t>
      </w:r>
      <w:r w:rsidRPr="00E02BBE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году проверки индивидуальных предпринимателей, юридических лиц не проводились.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Проведённая в 2022</w:t>
      </w:r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работа</w:t>
      </w:r>
      <w:r w:rsidRPr="00E02BBE">
        <w:rPr>
          <w:rFonts w:ascii="Arial" w:eastAsia="Calibri" w:hAnsi="Arial" w:cs="Arial"/>
          <w:sz w:val="24"/>
          <w:szCs w:val="24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Для устранения указанных рисков деятельность </w:t>
      </w:r>
      <w:proofErr w:type="gramStart"/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>администрации  в</w:t>
      </w:r>
      <w:proofErr w:type="gramEnd"/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2022 году будет сосредоточена на следующих направлениях: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B438B4" w:rsidRPr="00E02BBE" w:rsidRDefault="00B438B4" w:rsidP="00B438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pacing w:val="1"/>
          <w:sz w:val="24"/>
          <w:szCs w:val="24"/>
          <w:lang w:eastAsia="ru-RU"/>
        </w:rPr>
        <w:t>б) снижение риска причинения вреда (ущерба).</w:t>
      </w:r>
    </w:p>
    <w:p w:rsidR="00B438B4" w:rsidRPr="00E02BBE" w:rsidRDefault="00B438B4" w:rsidP="00B43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02BBE">
        <w:rPr>
          <w:rFonts w:ascii="Arial" w:eastAsia="Calibri" w:hAnsi="Arial" w:cs="Arial"/>
          <w:b/>
          <w:sz w:val="24"/>
          <w:szCs w:val="24"/>
        </w:rPr>
        <w:t>2.</w:t>
      </w:r>
      <w:r w:rsidRPr="00E0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02BBE">
        <w:rPr>
          <w:rFonts w:ascii="Arial" w:eastAsia="Calibri" w:hAnsi="Arial" w:cs="Arial"/>
          <w:b/>
          <w:sz w:val="24"/>
          <w:szCs w:val="24"/>
        </w:rPr>
        <w:t>Цели и задачи реализации Программы</w:t>
      </w:r>
    </w:p>
    <w:p w:rsidR="00B438B4" w:rsidRPr="00E02BBE" w:rsidRDefault="00B438B4" w:rsidP="00B438B4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2BBE">
        <w:rPr>
          <w:rFonts w:ascii="Arial" w:eastAsia="Calibri" w:hAnsi="Arial" w:cs="Arial"/>
          <w:sz w:val="24"/>
          <w:szCs w:val="24"/>
        </w:rPr>
        <w:t>1. Целями реализации Программы являются: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 xml:space="preserve">- предупреждение нарушений обязательных требований </w:t>
      </w:r>
      <w:r w:rsidRPr="00E02BBE">
        <w:rPr>
          <w:rFonts w:ascii="Arial" w:eastAsia="Calibri" w:hAnsi="Arial" w:cs="Arial"/>
          <w:sz w:val="24"/>
          <w:szCs w:val="24"/>
        </w:rPr>
        <w:t xml:space="preserve">в сфере жилищного контроля на территории Дубровинского сельсовета </w:t>
      </w:r>
      <w:proofErr w:type="spellStart"/>
      <w:r w:rsidRPr="00E02BBE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E02BBE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E02BBE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2BBE">
        <w:rPr>
          <w:rFonts w:ascii="Arial" w:eastAsia="Calibri" w:hAnsi="Arial" w:cs="Arial"/>
          <w:sz w:val="24"/>
          <w:szCs w:val="24"/>
        </w:rPr>
        <w:t>2. Задачами реализации Программы являются: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lastRenderedPageBreak/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2BBE">
        <w:rPr>
          <w:rFonts w:ascii="Arial" w:eastAsia="Calibri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438B4" w:rsidRPr="00E02BBE" w:rsidRDefault="00B438B4" w:rsidP="00B438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B438B4" w:rsidRPr="00E02BBE" w:rsidRDefault="00B438B4" w:rsidP="00B438B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B438B4" w:rsidRPr="00E02BBE" w:rsidRDefault="00B438B4" w:rsidP="00B438B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1. На основании Положения об осуществлении муниципального жилищного контроля на территории Дубровинского сельсовета </w:t>
      </w:r>
      <w:proofErr w:type="spellStart"/>
      <w:r w:rsidRPr="00E02BBE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утвержденном Решением совета депутатов Дубровинского сельсовета </w:t>
      </w:r>
      <w:proofErr w:type="spellStart"/>
      <w:r w:rsidRPr="00E02BBE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от 16.09.2021 № 47, проводятся следующие профилактические мероприятия: 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438B4" w:rsidRPr="00E02BBE" w:rsidRDefault="00B438B4" w:rsidP="00B438B4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02BBE">
        <w:rPr>
          <w:rFonts w:ascii="Arial" w:eastAsia="Calibri" w:hAnsi="Arial" w:cs="Arial"/>
          <w:b/>
          <w:sz w:val="24"/>
          <w:szCs w:val="24"/>
        </w:rPr>
        <w:t>4. Показатели результативности и эффективности Программы</w:t>
      </w:r>
    </w:p>
    <w:p w:rsidR="00B438B4" w:rsidRPr="00E02BBE" w:rsidRDefault="00B438B4" w:rsidP="00B438B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доля нарушений, выявленных в ходе проведения контрольных (</w:t>
      </w:r>
      <w:proofErr w:type="gramStart"/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надзорных)  мероприятий</w:t>
      </w:r>
      <w:proofErr w:type="gramEnd"/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- 100 %.</w:t>
      </w:r>
    </w:p>
    <w:p w:rsidR="00B438B4" w:rsidRPr="00E02BBE" w:rsidRDefault="00B438B4" w:rsidP="00B438B4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B438B4" w:rsidRDefault="00B438B4" w:rsidP="00B438B4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2BBE">
        <w:rPr>
          <w:rFonts w:ascii="Arial" w:eastAsia="Calibri" w:hAnsi="Arial" w:cs="Arial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Дубровинского сельсовета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B438B4" w:rsidRPr="00E02BBE" w:rsidRDefault="00B438B4" w:rsidP="00B438B4">
      <w:pPr>
        <w:spacing w:after="0" w:line="240" w:lineRule="auto"/>
        <w:ind w:firstLine="85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к Программе</w:t>
      </w:r>
    </w:p>
    <w:p w:rsidR="00B438B4" w:rsidRPr="00E02BBE" w:rsidRDefault="00B438B4" w:rsidP="00B438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сроки (периодичность) их проведения</w:t>
      </w: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75"/>
        <w:gridCol w:w="4297"/>
        <w:gridCol w:w="2254"/>
        <w:gridCol w:w="1938"/>
      </w:tblGrid>
      <w:tr w:rsidR="00B438B4" w:rsidRPr="00E02BBE" w:rsidTr="00F234AD">
        <w:trPr>
          <w:trHeight w:val="2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02BB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B438B4" w:rsidRPr="00E02BBE" w:rsidTr="00F234AD">
        <w:trPr>
          <w:trHeight w:val="15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4" w:rsidRPr="00E02BBE" w:rsidRDefault="00B438B4" w:rsidP="00F234A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Май, сентябрь </w:t>
            </w:r>
          </w:p>
          <w:p w:rsidR="00B438B4" w:rsidRPr="00E02BBE" w:rsidRDefault="00B438B4" w:rsidP="00F234A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438B4" w:rsidRPr="00E02BBE" w:rsidTr="00F234AD">
        <w:trPr>
          <w:trHeight w:val="177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 w:rsidRPr="00E02BBE">
              <w:rPr>
                <w:rFonts w:ascii="Arial" w:eastAsia="Calibri" w:hAnsi="Arial" w:cs="Arial"/>
                <w:sz w:val="24"/>
                <w:szCs w:val="24"/>
              </w:rPr>
              <w:t>в сфере жилищного контроля</w:t>
            </w: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на территории Дубровинского сельсовета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4" w:rsidRPr="00E02BBE" w:rsidRDefault="00B438B4" w:rsidP="00F234A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B438B4" w:rsidRPr="00E02BBE" w:rsidTr="00F234AD">
        <w:trPr>
          <w:trHeight w:val="17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Специалист 1</w:t>
            </w: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разряда администрации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4" w:rsidRPr="00E02BBE" w:rsidRDefault="00B438B4" w:rsidP="00F234A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B438B4" w:rsidRPr="00E02BBE" w:rsidTr="00F234AD">
        <w:trPr>
          <w:trHeight w:val="2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должностными лицами администрации Дубровинского сельсовета, консультаций по вопросам:</w:t>
            </w:r>
          </w:p>
          <w:p w:rsidR="00B438B4" w:rsidRPr="00E02BBE" w:rsidRDefault="00B438B4" w:rsidP="00F234AD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а) организация и осуществление муниципального жилищного контроля;</w:t>
            </w:r>
          </w:p>
          <w:p w:rsidR="00B438B4" w:rsidRPr="00E02BBE" w:rsidRDefault="00B438B4" w:rsidP="00F234AD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Консультирование осуществляется посредствам </w:t>
            </w: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</w:t>
            </w:r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письменной форме в порядке, установленном Федеральным </w:t>
            </w:r>
            <w:hyperlink r:id="rId4" w:history="1">
              <w:r w:rsidRPr="00E02BB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E02B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Заместитель главы Дубровинского сельсовета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4" w:rsidRPr="00E02BBE" w:rsidRDefault="00B438B4" w:rsidP="00F23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область, </w:t>
            </w:r>
            <w:proofErr w:type="spellStart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Дубровино</w:t>
            </w:r>
            <w:proofErr w:type="spellEnd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ул. Советская 25, </w:t>
            </w:r>
            <w:proofErr w:type="spellStart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. № 4</w:t>
            </w:r>
          </w:p>
          <w:p w:rsidR="00B438B4" w:rsidRPr="00E02BBE" w:rsidRDefault="00B438B4" w:rsidP="00F234A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438B4" w:rsidRPr="00E02BBE" w:rsidRDefault="00B438B4" w:rsidP="00B438B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8B4" w:rsidRPr="00E02BBE" w:rsidRDefault="00B438B4" w:rsidP="00B4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B4" w:rsidRPr="00E02BBE" w:rsidRDefault="00B438B4" w:rsidP="00B438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02BBE">
        <w:rPr>
          <w:rFonts w:ascii="Arial" w:eastAsia="Calibri" w:hAnsi="Arial" w:cs="Arial"/>
          <w:b/>
          <w:sz w:val="24"/>
          <w:szCs w:val="24"/>
        </w:rPr>
        <w:t>Показатели результативности и эффективности Программы</w:t>
      </w:r>
    </w:p>
    <w:p w:rsidR="00B438B4" w:rsidRPr="00E02BBE" w:rsidRDefault="00B438B4" w:rsidP="00B4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2B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815"/>
        <w:gridCol w:w="896"/>
        <w:gridCol w:w="1802"/>
        <w:gridCol w:w="896"/>
        <w:gridCol w:w="1802"/>
      </w:tblGrid>
      <w:tr w:rsidR="00B438B4" w:rsidRPr="00E02BBE" w:rsidTr="00F234AD">
        <w:trPr>
          <w:jc w:val="center"/>
        </w:trPr>
        <w:tc>
          <w:tcPr>
            <w:tcW w:w="207" w:type="pct"/>
            <w:vMerge w:val="restar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B438B4" w:rsidRPr="00E02BBE" w:rsidRDefault="00B438B4" w:rsidP="00F234AD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Показатели эффективности</w:t>
            </w: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bookmarkStart w:id="0" w:name="_GoBack"/>
            <w:bookmarkEnd w:id="0"/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438B4" w:rsidRPr="00E02BBE" w:rsidTr="00F234AD">
        <w:trPr>
          <w:jc w:val="center"/>
        </w:trPr>
        <w:tc>
          <w:tcPr>
            <w:tcW w:w="207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02BBE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438B4" w:rsidRPr="00E02BBE" w:rsidRDefault="00B438B4" w:rsidP="00F234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438B4" w:rsidRPr="00E02BBE" w:rsidRDefault="00B438B4" w:rsidP="00B4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C2" w:rsidRDefault="009214C2"/>
    <w:sectPr w:rsidR="009214C2" w:rsidSect="003F04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5D"/>
    <w:rsid w:val="009214C2"/>
    <w:rsid w:val="00B438B4"/>
    <w:rsid w:val="00E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779A"/>
  <w15:chartTrackingRefBased/>
  <w15:docId w15:val="{D5FD1443-7AE9-4A85-A657-BACFD6F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1854</Words>
  <Characters>10574</Characters>
  <Application>Microsoft Office Word</Application>
  <DocSecurity>0</DocSecurity>
  <Lines>88</Lines>
  <Paragraphs>24</Paragraphs>
  <ScaleCrop>false</ScaleCrop>
  <Company>HP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2022-09-10T03:54:00Z</dcterms:created>
  <dcterms:modified xsi:type="dcterms:W3CDTF">2022-09-10T04:01:00Z</dcterms:modified>
</cp:coreProperties>
</file>