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C0E" w:rsidRPr="001C6C0E" w:rsidRDefault="001C6C0E" w:rsidP="001C6C0E">
      <w:pPr>
        <w:spacing w:after="0" w:line="240" w:lineRule="auto"/>
        <w:jc w:val="center"/>
        <w:rPr>
          <w:rFonts w:ascii="Times New Roman" w:hAnsi="Times New Roman" w:cs="Times New Roman"/>
          <w:sz w:val="28"/>
          <w:szCs w:val="28"/>
        </w:rPr>
      </w:pPr>
      <w:r w:rsidRPr="001C6C0E">
        <w:rPr>
          <w:rFonts w:ascii="Times New Roman" w:hAnsi="Times New Roman" w:cs="Times New Roman"/>
          <w:sz w:val="28"/>
          <w:szCs w:val="28"/>
        </w:rPr>
        <w:t>АДМИНИСТРАЦИЯ</w:t>
      </w:r>
    </w:p>
    <w:p w:rsidR="001C6C0E" w:rsidRPr="001C6C0E" w:rsidRDefault="001C6C0E" w:rsidP="001C6C0E">
      <w:pPr>
        <w:spacing w:after="0" w:line="240" w:lineRule="auto"/>
        <w:jc w:val="center"/>
        <w:rPr>
          <w:rFonts w:ascii="Times New Roman" w:hAnsi="Times New Roman" w:cs="Times New Roman"/>
          <w:sz w:val="28"/>
          <w:szCs w:val="28"/>
        </w:rPr>
      </w:pPr>
      <w:r w:rsidRPr="001C6C0E">
        <w:rPr>
          <w:rFonts w:ascii="Times New Roman" w:hAnsi="Times New Roman" w:cs="Times New Roman"/>
          <w:sz w:val="28"/>
          <w:szCs w:val="28"/>
        </w:rPr>
        <w:t>ДУБРОВИНСКОГО СЕЛЬСОВЕТА МОШКОВСКОГО РАЙОНА НОВОСИБИРСКОЙ ОБЛАСТИ</w:t>
      </w:r>
    </w:p>
    <w:p w:rsidR="001C6C0E" w:rsidRPr="001C6C0E" w:rsidRDefault="001C6C0E" w:rsidP="001C6C0E">
      <w:pPr>
        <w:spacing w:after="0" w:line="240" w:lineRule="auto"/>
        <w:jc w:val="center"/>
        <w:rPr>
          <w:rFonts w:ascii="Times New Roman" w:hAnsi="Times New Roman" w:cs="Times New Roman"/>
          <w:sz w:val="28"/>
          <w:szCs w:val="28"/>
        </w:rPr>
      </w:pPr>
      <w:r w:rsidRPr="001C6C0E">
        <w:rPr>
          <w:rFonts w:ascii="Times New Roman" w:hAnsi="Times New Roman" w:cs="Times New Roman"/>
          <w:sz w:val="28"/>
          <w:szCs w:val="28"/>
        </w:rPr>
        <w:br/>
        <w:t>ПОСТАНОВЛЕНИЕ</w:t>
      </w:r>
      <w:r w:rsidRPr="001C6C0E">
        <w:rPr>
          <w:rFonts w:ascii="Times New Roman" w:hAnsi="Times New Roman" w:cs="Times New Roman"/>
          <w:sz w:val="28"/>
          <w:szCs w:val="28"/>
        </w:rPr>
        <w:br/>
      </w:r>
      <w:r w:rsidRPr="001C6C0E">
        <w:rPr>
          <w:rFonts w:ascii="Times New Roman" w:hAnsi="Times New Roman" w:cs="Times New Roman"/>
          <w:sz w:val="28"/>
          <w:szCs w:val="28"/>
        </w:rPr>
        <w:br/>
      </w:r>
      <w:r w:rsidRPr="001C6C0E">
        <w:rPr>
          <w:rFonts w:ascii="Times New Roman" w:hAnsi="Times New Roman" w:cs="Times New Roman"/>
          <w:color w:val="FF0000"/>
          <w:sz w:val="28"/>
          <w:szCs w:val="28"/>
        </w:rPr>
        <w:t xml:space="preserve">ПРОЕКТ от 11.03.2022 </w:t>
      </w:r>
      <w:r w:rsidRPr="001C6C0E">
        <w:rPr>
          <w:rFonts w:ascii="Times New Roman" w:hAnsi="Times New Roman" w:cs="Times New Roman"/>
          <w:color w:val="FF0000"/>
          <w:sz w:val="28"/>
          <w:szCs w:val="28"/>
        </w:rPr>
        <w:br/>
      </w:r>
      <w:r w:rsidRPr="001C6C0E">
        <w:rPr>
          <w:rFonts w:ascii="Times New Roman" w:hAnsi="Times New Roman" w:cs="Times New Roman"/>
          <w:sz w:val="28"/>
          <w:szCs w:val="28"/>
        </w:rPr>
        <w:br/>
        <w:t>Об утверждении Положения о порядке использования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C6C0E" w:rsidRPr="001C6C0E" w:rsidRDefault="001C6C0E" w:rsidP="001C6C0E">
      <w:pPr>
        <w:spacing w:after="0" w:line="240" w:lineRule="auto"/>
        <w:jc w:val="both"/>
        <w:rPr>
          <w:rFonts w:ascii="Times New Roman" w:hAnsi="Times New Roman" w:cs="Times New Roman"/>
          <w:sz w:val="28"/>
          <w:szCs w:val="28"/>
        </w:rPr>
      </w:pPr>
      <w:r w:rsidRPr="001C6C0E">
        <w:rPr>
          <w:rFonts w:ascii="Times New Roman" w:hAnsi="Times New Roman" w:cs="Times New Roman"/>
          <w:sz w:val="28"/>
          <w:szCs w:val="28"/>
        </w:rPr>
        <w:br/>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В соответствии с пунктом 1, подпунктом 2 пункта 2 статьи 39.36-1 </w:t>
      </w:r>
      <w:hyperlink r:id="rId4" w:history="1">
        <w:r w:rsidRPr="001C6C0E">
          <w:rPr>
            <w:rFonts w:ascii="Times New Roman" w:hAnsi="Times New Roman" w:cs="Times New Roman"/>
            <w:color w:val="0563C1" w:themeColor="hyperlink"/>
            <w:sz w:val="28"/>
            <w:szCs w:val="28"/>
            <w:u w:val="single"/>
          </w:rPr>
          <w:t>Земельного кодекса Российской Федерации</w:t>
        </w:r>
      </w:hyperlink>
      <w:r w:rsidRPr="001C6C0E">
        <w:rPr>
          <w:rFonts w:ascii="Times New Roman" w:hAnsi="Times New Roman" w:cs="Times New Roman"/>
          <w:sz w:val="28"/>
          <w:szCs w:val="28"/>
        </w:rPr>
        <w:t>:</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 Утвердить Положение о порядке использования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согласно приложению к настоящему постановлению.</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 xml:space="preserve">3. Настоящее постановление вступает в силу с 01 января 2022 года </w:t>
      </w:r>
      <w:r w:rsidRPr="001C6C0E">
        <w:rPr>
          <w:rFonts w:ascii="Times New Roman" w:hAnsi="Times New Roman" w:cs="Times New Roman"/>
          <w:sz w:val="28"/>
          <w:szCs w:val="28"/>
        </w:rPr>
        <w:br/>
      </w:r>
    </w:p>
    <w:p w:rsidR="001C6C0E" w:rsidRPr="001C6C0E" w:rsidRDefault="001C6C0E" w:rsidP="001C6C0E">
      <w:pPr>
        <w:spacing w:after="0" w:line="240" w:lineRule="auto"/>
        <w:jc w:val="both"/>
        <w:rPr>
          <w:rFonts w:ascii="Times New Roman" w:hAnsi="Times New Roman" w:cs="Times New Roman"/>
          <w:sz w:val="28"/>
          <w:szCs w:val="28"/>
        </w:rPr>
      </w:pPr>
      <w:r w:rsidRPr="001C6C0E">
        <w:rPr>
          <w:rFonts w:ascii="Times New Roman" w:hAnsi="Times New Roman" w:cs="Times New Roman"/>
          <w:sz w:val="28"/>
          <w:szCs w:val="28"/>
        </w:rPr>
        <w:br/>
      </w:r>
      <w:r w:rsidRPr="001C6C0E">
        <w:rPr>
          <w:rFonts w:ascii="Times New Roman" w:hAnsi="Times New Roman" w:cs="Times New Roman"/>
          <w:sz w:val="28"/>
          <w:szCs w:val="28"/>
        </w:rPr>
        <w:br/>
        <w:t>Глава Дубровинского сельсовета</w:t>
      </w:r>
    </w:p>
    <w:p w:rsidR="001C6C0E" w:rsidRPr="001C6C0E" w:rsidRDefault="001C6C0E" w:rsidP="001C6C0E">
      <w:pPr>
        <w:spacing w:after="0" w:line="240" w:lineRule="auto"/>
        <w:jc w:val="both"/>
        <w:rPr>
          <w:rFonts w:ascii="Times New Roman" w:hAnsi="Times New Roman" w:cs="Times New Roman"/>
          <w:sz w:val="28"/>
          <w:szCs w:val="28"/>
        </w:rPr>
      </w:pPr>
      <w:r w:rsidRPr="001C6C0E">
        <w:rPr>
          <w:rFonts w:ascii="Times New Roman" w:hAnsi="Times New Roman" w:cs="Times New Roman"/>
          <w:sz w:val="28"/>
          <w:szCs w:val="28"/>
        </w:rPr>
        <w:t xml:space="preserve">Мошковского района </w:t>
      </w:r>
    </w:p>
    <w:p w:rsidR="001C6C0E" w:rsidRPr="001C6C0E" w:rsidRDefault="001C6C0E" w:rsidP="001C6C0E">
      <w:pPr>
        <w:spacing w:after="0" w:line="240" w:lineRule="auto"/>
        <w:jc w:val="both"/>
        <w:rPr>
          <w:rFonts w:ascii="Times New Roman" w:hAnsi="Times New Roman" w:cs="Times New Roman"/>
          <w:sz w:val="28"/>
          <w:szCs w:val="28"/>
        </w:rPr>
      </w:pPr>
      <w:r w:rsidRPr="001C6C0E">
        <w:rPr>
          <w:rFonts w:ascii="Times New Roman" w:hAnsi="Times New Roman" w:cs="Times New Roman"/>
          <w:sz w:val="28"/>
          <w:szCs w:val="28"/>
        </w:rPr>
        <w:t xml:space="preserve">Новосибирской области                                                                       О.С.Шумкин     </w:t>
      </w:r>
      <w:r w:rsidRPr="001C6C0E">
        <w:rPr>
          <w:rFonts w:ascii="Times New Roman" w:hAnsi="Times New Roman" w:cs="Times New Roman"/>
          <w:sz w:val="28"/>
          <w:szCs w:val="28"/>
        </w:rPr>
        <w:br/>
      </w:r>
      <w:r w:rsidRPr="001C6C0E">
        <w:rPr>
          <w:rFonts w:ascii="Times New Roman" w:hAnsi="Times New Roman" w:cs="Times New Roman"/>
          <w:sz w:val="28"/>
          <w:szCs w:val="28"/>
        </w:rPr>
        <w:br/>
      </w: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jc w:val="right"/>
        <w:rPr>
          <w:rFonts w:ascii="Times New Roman" w:hAnsi="Times New Roman" w:cs="Times New Roman"/>
          <w:sz w:val="28"/>
          <w:szCs w:val="28"/>
        </w:rPr>
      </w:pPr>
      <w:r w:rsidRPr="001C6C0E">
        <w:rPr>
          <w:rFonts w:ascii="Times New Roman" w:hAnsi="Times New Roman" w:cs="Times New Roman"/>
          <w:sz w:val="28"/>
          <w:szCs w:val="28"/>
        </w:rPr>
        <w:t>Приложение</w:t>
      </w:r>
      <w:r w:rsidRPr="001C6C0E">
        <w:rPr>
          <w:rFonts w:ascii="Times New Roman" w:hAnsi="Times New Roman" w:cs="Times New Roman"/>
          <w:sz w:val="28"/>
          <w:szCs w:val="28"/>
        </w:rPr>
        <w:br/>
        <w:t xml:space="preserve">к постановлению </w:t>
      </w:r>
    </w:p>
    <w:p w:rsidR="001C6C0E" w:rsidRPr="001C6C0E" w:rsidRDefault="001C6C0E" w:rsidP="001C6C0E">
      <w:pPr>
        <w:spacing w:after="0" w:line="240" w:lineRule="auto"/>
        <w:jc w:val="right"/>
        <w:rPr>
          <w:rFonts w:ascii="Times New Roman" w:hAnsi="Times New Roman" w:cs="Times New Roman"/>
          <w:sz w:val="28"/>
          <w:szCs w:val="28"/>
        </w:rPr>
      </w:pPr>
      <w:r w:rsidRPr="001C6C0E">
        <w:rPr>
          <w:rFonts w:ascii="Times New Roman" w:hAnsi="Times New Roman" w:cs="Times New Roman"/>
          <w:sz w:val="28"/>
          <w:szCs w:val="28"/>
        </w:rPr>
        <w:t xml:space="preserve">Администрации </w:t>
      </w:r>
    </w:p>
    <w:p w:rsidR="001C6C0E" w:rsidRPr="001C6C0E" w:rsidRDefault="001C6C0E" w:rsidP="001C6C0E">
      <w:pPr>
        <w:spacing w:after="0" w:line="240" w:lineRule="auto"/>
        <w:jc w:val="right"/>
        <w:rPr>
          <w:rFonts w:ascii="Times New Roman" w:hAnsi="Times New Roman" w:cs="Times New Roman"/>
          <w:sz w:val="28"/>
          <w:szCs w:val="28"/>
        </w:rPr>
      </w:pPr>
      <w:r w:rsidRPr="001C6C0E">
        <w:rPr>
          <w:rFonts w:ascii="Times New Roman" w:hAnsi="Times New Roman" w:cs="Times New Roman"/>
          <w:sz w:val="28"/>
          <w:szCs w:val="28"/>
        </w:rPr>
        <w:t>Дубровинского сельсовета</w:t>
      </w:r>
    </w:p>
    <w:p w:rsidR="001C6C0E" w:rsidRPr="001C6C0E" w:rsidRDefault="001C6C0E" w:rsidP="001C6C0E">
      <w:pPr>
        <w:spacing w:after="0" w:line="240" w:lineRule="auto"/>
        <w:jc w:val="right"/>
        <w:rPr>
          <w:rFonts w:ascii="Times New Roman" w:hAnsi="Times New Roman" w:cs="Times New Roman"/>
          <w:sz w:val="28"/>
          <w:szCs w:val="28"/>
        </w:rPr>
      </w:pPr>
      <w:r w:rsidRPr="001C6C0E">
        <w:rPr>
          <w:rFonts w:ascii="Times New Roman" w:hAnsi="Times New Roman" w:cs="Times New Roman"/>
          <w:sz w:val="28"/>
          <w:szCs w:val="28"/>
        </w:rPr>
        <w:t>Мошковского района</w:t>
      </w:r>
    </w:p>
    <w:p w:rsidR="001C6C0E" w:rsidRPr="001C6C0E" w:rsidRDefault="001C6C0E" w:rsidP="001C6C0E">
      <w:pPr>
        <w:spacing w:after="0" w:line="240" w:lineRule="auto"/>
        <w:jc w:val="right"/>
        <w:rPr>
          <w:rFonts w:ascii="Times New Roman" w:hAnsi="Times New Roman" w:cs="Times New Roman"/>
          <w:sz w:val="28"/>
          <w:szCs w:val="28"/>
        </w:rPr>
      </w:pPr>
      <w:r w:rsidRPr="001C6C0E">
        <w:rPr>
          <w:rFonts w:ascii="Times New Roman" w:hAnsi="Times New Roman" w:cs="Times New Roman"/>
          <w:sz w:val="28"/>
          <w:szCs w:val="28"/>
        </w:rPr>
        <w:t>Новосибирской области</w:t>
      </w:r>
    </w:p>
    <w:p w:rsidR="001C6C0E" w:rsidRPr="001C6C0E" w:rsidRDefault="001C6C0E" w:rsidP="001C6C0E">
      <w:pPr>
        <w:spacing w:after="0" w:line="240" w:lineRule="auto"/>
        <w:jc w:val="center"/>
        <w:rPr>
          <w:rFonts w:ascii="Times New Roman" w:hAnsi="Times New Roman" w:cs="Times New Roman"/>
          <w:sz w:val="28"/>
          <w:szCs w:val="28"/>
        </w:rPr>
      </w:pPr>
      <w:r w:rsidRPr="001C6C0E">
        <w:rPr>
          <w:rFonts w:ascii="Times New Roman" w:hAnsi="Times New Roman" w:cs="Times New Roman"/>
          <w:sz w:val="28"/>
          <w:szCs w:val="28"/>
        </w:rPr>
        <w:t xml:space="preserve">                                                                                         От _______№__________</w:t>
      </w:r>
      <w:r w:rsidRPr="001C6C0E">
        <w:rPr>
          <w:rFonts w:ascii="Times New Roman" w:hAnsi="Times New Roman" w:cs="Times New Roman"/>
          <w:sz w:val="28"/>
          <w:szCs w:val="28"/>
        </w:rPr>
        <w:br/>
      </w:r>
      <w:r w:rsidRPr="001C6C0E">
        <w:rPr>
          <w:rFonts w:ascii="Times New Roman" w:hAnsi="Times New Roman" w:cs="Times New Roman"/>
          <w:sz w:val="28"/>
          <w:szCs w:val="28"/>
        </w:rPr>
        <w:br/>
        <w:t>ПОЛОЖЕНИЕ О ПОРЯДКЕ ИСПОЛЬЗОВАНИЯ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C6C0E" w:rsidRPr="001C6C0E" w:rsidRDefault="001C6C0E" w:rsidP="001C6C0E">
      <w:pPr>
        <w:spacing w:after="0" w:line="240" w:lineRule="auto"/>
        <w:jc w:val="center"/>
        <w:rPr>
          <w:rFonts w:ascii="Times New Roman" w:hAnsi="Times New Roman" w:cs="Times New Roman"/>
          <w:sz w:val="28"/>
          <w:szCs w:val="28"/>
        </w:rPr>
      </w:pPr>
      <w:r w:rsidRPr="001C6C0E">
        <w:rPr>
          <w:rFonts w:ascii="Times New Roman" w:hAnsi="Times New Roman" w:cs="Times New Roman"/>
          <w:sz w:val="28"/>
          <w:szCs w:val="28"/>
        </w:rPr>
        <w:br/>
      </w:r>
      <w:r w:rsidRPr="001C6C0E">
        <w:rPr>
          <w:rFonts w:ascii="Times New Roman" w:hAnsi="Times New Roman" w:cs="Times New Roman"/>
          <w:sz w:val="28"/>
          <w:szCs w:val="28"/>
        </w:rPr>
        <w:br/>
        <w:t>1. Общие положения</w:t>
      </w: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 Настоящее Положение в соответствии с пунктом 1 статьи 39.36-1 </w:t>
      </w:r>
      <w:hyperlink r:id="rId5" w:history="1">
        <w:r w:rsidRPr="001C6C0E">
          <w:rPr>
            <w:rFonts w:ascii="Times New Roman" w:hAnsi="Times New Roman" w:cs="Times New Roman"/>
            <w:color w:val="0563C1" w:themeColor="hyperlink"/>
            <w:sz w:val="28"/>
            <w:szCs w:val="28"/>
            <w:u w:val="single"/>
          </w:rPr>
          <w:t>Земельного кодекса Российской Федерации</w:t>
        </w:r>
      </w:hyperlink>
      <w:r w:rsidRPr="001C6C0E">
        <w:rPr>
          <w:rFonts w:ascii="Times New Roman" w:hAnsi="Times New Roman" w:cs="Times New Roman"/>
          <w:sz w:val="28"/>
          <w:szCs w:val="28"/>
        </w:rPr>
        <w:t>, частью 8 статьи 15 </w:t>
      </w:r>
      <w:hyperlink r:id="rId6" w:anchor="7D20K3" w:history="1">
        <w:r w:rsidRPr="001C6C0E">
          <w:rPr>
            <w:rFonts w:ascii="Times New Roman" w:hAnsi="Times New Roman" w:cs="Times New Roman"/>
            <w:color w:val="0563C1" w:themeColor="hyperlink"/>
            <w:sz w:val="28"/>
            <w:szCs w:val="28"/>
            <w:u w:val="single"/>
          </w:rPr>
          <w:t>Федерального закона от 24.11.1995 N 181-ФЗ "О социальной защите инвалидов в Российской Федерации"</w:t>
        </w:r>
      </w:hyperlink>
      <w:r w:rsidRPr="001C6C0E">
        <w:rPr>
          <w:rFonts w:ascii="Times New Roman" w:hAnsi="Times New Roman" w:cs="Times New Roman"/>
          <w:sz w:val="28"/>
          <w:szCs w:val="28"/>
        </w:rPr>
        <w:t> устанавливает порядок использования земель или земельных участков, находящихся в  муниципальной собственности (далее - использование земель или земельных участков), для возведения гражданами гаражей, являющихся некапитальными сооружениями (далее - гараж, гаражи), либо для стоянки технических или других средств передвижения инвалидов вблизи их места жительства.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 Использование земель или земельных участков осуществляется на основании схемы, утверждаемой органам местного самоуправления  (далее - схема):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для возведения гражданами гаражей;</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для стоянок технических или других средств передвижения инвалидов вблизи их места жительства.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 xml:space="preserve">3.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осуществляется за плату, за исключением категории граждан, указанной в абзаце втором настоящего пункта. Порядок определения платы за использование земельных участков, находящихся в муниципальной собственности Дубровинского сельсовета, </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Использование земель или земельных участков, находящихся в  муниципальной собственности, для возведения инвалидами гаражей, являющихся некапитальными сооружениями, для стоянки технических или других средств передвижения инвалидов вблизи их места жительства осуществляется бесплатно.</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lastRenderedPageBreak/>
        <w:t>4. Использование гражданами земель или земельных участков для возведения гаражей осуществляется на основании разрешения на использование земель или земельного участка (далее - разрешение).</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5. Использование инвалидами земель или земельных участков для стоянок технических или других средств передвижения инвалидов вблизи их места жительства осуществляется на основании разрешения.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6. Разрешение выдается исполнительным органом местного самоуправления, уполномоченными на предоставление земельных участков в соответствии с действующим законодательством (далее - уполномоченный орган).</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7. В случае если использование земель или земельных участков для возведения гаражей или стоянок технических или других средств передвижения инвалидов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привести такие земли или земельные участки в состояние, пригодное для их использования в соответствии с разрешенным использованием;</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выполнить необходимые работы по рекультивации, консервации таких земель или земельных участков.</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8. Действие разрешения прекращается по истечении срока, на который оно выдано, либо досрочно со дня предоставления земельного участка в части, соответствующей границам предоставленного земельного участка, юридическому лицу, индивидуальному предпринимателю или гражданину, либо в связи с нарушением условий разрешения, либо со дня получения уполномоченным органом уведомления лица, которое пользуется землями или земельным участком на основании разрешения, о досрочном прекращении действия разрешения.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Уполномоченный орган уведомляет лицо, которое пользуется землями или земельным участком на основании разрешения, о принятом решении о предоставлении земельного участка либо о заключении договора купли-продажи, договора аренды земельного участка или договора безвозмездного пользования земельным участком, о заключении соглашения о перераспределении земель и (или) земельных участков в течение 5 рабочих дней со дня принятия указанного решения или заключения соответствующего договора.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Уполномоченный орган уведомляет лицо, которое пользуется землями или земельным участком на основании разрешения, о необходимости устранения допущенных нарушений условий разрешения в течение 5 рабочих дней со дня получения данного уведомления, а также о прекращении действия разрешения в случае невыполнения требований в установленный срок.</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 xml:space="preserve">9. Использование инвалидами земель или земельных участков для стоянок технических или других средств передвижения инвалидов вблизи их места жительства наряду со случаями, указанными в пункте 8 настоящего Положения, прекращается досрочно со дня утраты гражданином статуса инвалида, если такая утрата наступает ранее истечения срока действия </w:t>
      </w:r>
      <w:r w:rsidRPr="001C6C0E">
        <w:rPr>
          <w:rFonts w:ascii="Times New Roman" w:hAnsi="Times New Roman" w:cs="Times New Roman"/>
          <w:sz w:val="28"/>
          <w:szCs w:val="28"/>
        </w:rPr>
        <w:lastRenderedPageBreak/>
        <w:t>разрешения, или со дня получения уполномоченным органом уведомления инвалида об отказе от использования земли или земельного участка.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Об утрате статуса инвалида данным лицом направляется уведомление в уполномоченный орган в течение 5 рабочих дней со дня такой утраты.</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10. Разрешение должно содержать:</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 срок, на который выдается разрешение;</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 условия платы по разрешению;</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3) указание на цель выдачи разрешения - размещение гаража или стоянки технического или другого средства передвижения инвалида вблизи его места жительства;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4) условия использования земель или земельных участков на основании разрешения;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5) указание на обязанность соблюдать установленный законодательством режим осуществления деятельности в зонах с особыми условиями использования территорий;</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6) указание на обязанность лиц, получивших разрешение, выполнить предусмотренные пунктом 7 настоящего Положения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7) указание на предусмотренную пунктами 8, 9 настоящего Положения возможность досрочного прекращения действия разрешения;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8) указание на запрет передачи юридическим лицам, индивидуальным предпринимателям или гражданам предусмотренных разрешением прав;</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9) указание на прекращение действия разрешения в случае нарушения условий разрешения;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10) указание на недопустимость повреждения сетей инженерно-технического обеспечения и иных подземных линейных объектов, находящихся в границах используемых земель или земельного участка (его части);</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11) указание на обязанность соблюдать требования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технического или другого средства передвижения инвалида вблизи его места жительства, иных нормативных правовых актов Российской Федерации, Новосибирской  области и соответствующего органа местного самоуправления.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Обязательным приложением к разрешению является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rsidR="001C6C0E" w:rsidRPr="001C6C0E" w:rsidRDefault="001C6C0E" w:rsidP="001C6C0E">
      <w:pPr>
        <w:spacing w:after="0" w:line="240" w:lineRule="auto"/>
        <w:ind w:firstLine="851"/>
        <w:jc w:val="both"/>
        <w:rPr>
          <w:rFonts w:ascii="Times New Roman" w:hAnsi="Times New Roman" w:cs="Times New Roman"/>
          <w:sz w:val="28"/>
          <w:szCs w:val="28"/>
        </w:rPr>
      </w:pP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 Условия и сроки использования земель или земельных участков</w:t>
      </w:r>
    </w:p>
    <w:p w:rsidR="001C6C0E" w:rsidRPr="001C6C0E" w:rsidRDefault="001C6C0E" w:rsidP="001C6C0E">
      <w:pPr>
        <w:spacing w:after="0" w:line="240" w:lineRule="auto"/>
        <w:ind w:firstLine="851"/>
        <w:jc w:val="both"/>
        <w:rPr>
          <w:rFonts w:ascii="Times New Roman" w:hAnsi="Times New Roman" w:cs="Times New Roman"/>
          <w:sz w:val="28"/>
          <w:szCs w:val="28"/>
        </w:rPr>
      </w:pP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lastRenderedPageBreak/>
        <w:t>11. Использование земель или земельных участков для возведения гаражей либо для стоянок технических или других средств передвижения инвалидов вблизи их места жительства осуществляется при условии соблюдения следующих требований:</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 использование должно соответствовать требованиям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технического или другого средства передвижения инвалида вблизи его места жительства, иных нормативных правовых актов Российской Федерации, Новосибирской  области и соответствующего органа местного самоуправления;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 использование земель или земельных участков для возведения гаражей либо для стоянок технических или других средств передвижения инвалидов вблизи их места жительства осуществляется на землях или земельных участках, находящихся в государственной или муниципальной собственности, не обремененных правами третьих лиц, с соблюдением установленного законодательством режима осуществления деятельности в зонах с особыми условиями использования территорий;</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3) использование земель или земельных участков для возведения гаражей либо для стоянок технических или других средств передвижения инвалидов вблизи их места жительства осуществляется в соответствии со схемой, включающей адреса (местоположение) данных объектов, координаты согласно местной системе координат, кадастровые номера земельных участков, площадь земель или земельного участка для размещения указанных объектов, утвержденной органом местного самоуправления и размещенной на его официальном сайте в информационно-телекоммуникационной сети "Интернет";</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4) использование земель или земельных участков осуществляется при условии соблюдения прав и законных интересов лиц, владеющих на праве собственности или ином законном основании объектом, для которого установлена охранная зона, либо осуществляющих эксплуатацию названного объекта (если испрашивается разрешение на использование земель или земельного участка в границах охранной зоны).</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12. Разрешение выдается на срок, указанный в заявлении о выдаче разрешения, но не превышающий трех лет.</w:t>
      </w:r>
      <w:r w:rsidRPr="001C6C0E">
        <w:rPr>
          <w:rFonts w:ascii="Times New Roman" w:hAnsi="Times New Roman" w:cs="Times New Roman"/>
          <w:sz w:val="28"/>
          <w:szCs w:val="28"/>
        </w:rPr>
        <w:br/>
      </w:r>
    </w:p>
    <w:p w:rsidR="001C6C0E" w:rsidRPr="001C6C0E" w:rsidRDefault="001C6C0E" w:rsidP="001C6C0E">
      <w:pPr>
        <w:spacing w:after="0" w:line="240" w:lineRule="auto"/>
        <w:jc w:val="center"/>
        <w:rPr>
          <w:rFonts w:ascii="Times New Roman" w:hAnsi="Times New Roman" w:cs="Times New Roman"/>
          <w:sz w:val="28"/>
          <w:szCs w:val="28"/>
        </w:rPr>
      </w:pPr>
      <w:r w:rsidRPr="001C6C0E">
        <w:rPr>
          <w:rFonts w:ascii="Times New Roman" w:hAnsi="Times New Roman" w:cs="Times New Roman"/>
          <w:sz w:val="28"/>
          <w:szCs w:val="28"/>
        </w:rPr>
        <w:t>3. Порядок выдачи разрешения</w:t>
      </w:r>
    </w:p>
    <w:p w:rsidR="001C6C0E" w:rsidRPr="001C6C0E" w:rsidRDefault="001C6C0E" w:rsidP="001C6C0E">
      <w:pPr>
        <w:spacing w:after="0" w:line="240" w:lineRule="auto"/>
        <w:ind w:firstLine="851"/>
        <w:rPr>
          <w:rFonts w:ascii="Times New Roman" w:hAnsi="Times New Roman" w:cs="Times New Roman"/>
          <w:sz w:val="28"/>
          <w:szCs w:val="28"/>
        </w:rPr>
      </w:pPr>
      <w:r w:rsidRPr="001C6C0E">
        <w:rPr>
          <w:rFonts w:ascii="Times New Roman" w:hAnsi="Times New Roman" w:cs="Times New Roman"/>
          <w:sz w:val="28"/>
          <w:szCs w:val="28"/>
        </w:rPr>
        <w:t xml:space="preserve">13. Заявление о выдаче разрешения (далее - заявление) подается (направляется) в уполномоченный орган гражданином (далее - заявитель) либо представителем заявителя на бумажном носителе или в форме электронного документа </w:t>
      </w:r>
    </w:p>
    <w:p w:rsidR="001C6C0E" w:rsidRPr="001C6C0E" w:rsidRDefault="001C6C0E" w:rsidP="001C6C0E">
      <w:pPr>
        <w:spacing w:after="0" w:line="240" w:lineRule="auto"/>
        <w:ind w:firstLine="851"/>
        <w:rPr>
          <w:rFonts w:ascii="Times New Roman" w:hAnsi="Times New Roman" w:cs="Times New Roman"/>
          <w:sz w:val="28"/>
          <w:szCs w:val="28"/>
        </w:rPr>
      </w:pPr>
      <w:r w:rsidRPr="001C6C0E">
        <w:rPr>
          <w:rFonts w:ascii="Times New Roman" w:hAnsi="Times New Roman" w:cs="Times New Roman"/>
          <w:sz w:val="28"/>
          <w:szCs w:val="28"/>
        </w:rPr>
        <w:t>Уполномоченный орган регистрирует заявление не позднее рабочего дня, следующего за днем его поступления.</w:t>
      </w:r>
      <w:r w:rsidRPr="001C6C0E">
        <w:rPr>
          <w:rFonts w:ascii="Times New Roman" w:hAnsi="Times New Roman" w:cs="Times New Roman"/>
          <w:sz w:val="28"/>
          <w:szCs w:val="28"/>
        </w:rPr>
        <w:br/>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lastRenderedPageBreak/>
        <w:t>14. В заявлении должны быть указаны:</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фамилия, имя и (при наличии) отчество заявителя, реквизиты документа, удостоверяющего его личность, сведения о дате выдачи и об органе, выдавшем такой документ, сведения о регистрации по месту жительства;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фамилия, имя и (при наличии) отчество представителя заявителя, реквизиты документа, удостоверяющего его личность, сведения о дате выдачи и об органе, выдавшем такой документ, сведения о регистрации по месту жительства, а также реквизиты документа, подтверждающего его полномочия (в случае если заявление подается представителем заявителя);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почтовый адрес, адрес электронной почты или номер телефона для связи с заявителем или представителем заявителя;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вид объекта, для размещения которого испрашивается разрешение в соответствии с пунктом 1 статьи 39.36-1 </w:t>
      </w:r>
      <w:hyperlink r:id="rId7" w:history="1">
        <w:r w:rsidRPr="001C6C0E">
          <w:rPr>
            <w:rFonts w:ascii="Times New Roman" w:hAnsi="Times New Roman" w:cs="Times New Roman"/>
            <w:color w:val="0563C1" w:themeColor="hyperlink"/>
            <w:sz w:val="28"/>
            <w:szCs w:val="28"/>
            <w:u w:val="single"/>
          </w:rPr>
          <w:t>Земельного кодекса Российской Федерации</w:t>
        </w:r>
      </w:hyperlink>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сведения о том, что заявитель является инвалидом (в случае подачи заявления инвалидом)</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кадастровый номер земельного участка (в случае если планируется использование всего земельного участка или его части)</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срок использования земель или земельного участка (в пределах срока, установленного пунктом 12 настоящего Положения);</w:t>
      </w:r>
    </w:p>
    <w:p w:rsidR="001C6C0E" w:rsidRPr="001C6C0E" w:rsidRDefault="001C6C0E" w:rsidP="001C6C0E">
      <w:pPr>
        <w:spacing w:after="0" w:line="240" w:lineRule="auto"/>
        <w:jc w:val="both"/>
        <w:rPr>
          <w:rFonts w:ascii="Times New Roman" w:hAnsi="Times New Roman" w:cs="Times New Roman"/>
          <w:sz w:val="28"/>
          <w:szCs w:val="28"/>
        </w:rPr>
      </w:pPr>
      <w:r w:rsidRPr="001C6C0E">
        <w:rPr>
          <w:rFonts w:ascii="Times New Roman" w:hAnsi="Times New Roman" w:cs="Times New Roman"/>
          <w:sz w:val="28"/>
          <w:szCs w:val="28"/>
        </w:rPr>
        <w:t>способ получения разрешения (лично, почтовая связь, электронная почта)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15. К заявлению прилагаются: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 копия документа, подтверждающего полномочия представителя заявителя, в случае, если заявление подается представителем заявителя;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Копия документа, указанного в подпункте 1 настоящего пункта, предоставляется вместе с оригиналом. После проведения проверки на соответствие копии документа его оригиналу последний возвращается представителю заявителя. Представитель заявителя по желанию вправе предоставить нотариально заверенную копию документа, указанного в подпункте 1 настоящего пункта, без предоставления оригинала данного документа.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16. К заявлению по желанию заявителя прилагаются: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 выписка из Единого государственного реестра недвижимости о земельном участке, на котором планируется возведение гаража;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 документы, подтверждающие инвалидность заявителя в случае, если заявление подается инвалидом.</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 xml:space="preserve">В случае непредставления документов, указанных в настоящем пункте, уполномоченный орган запрашивает данные документы в рамках межведомственного взаимодействия у государственных органов, органов местного самоуправления и подведомственных государственным органам и органам местного самоуправления организаций, в распоряжении которых они </w:t>
      </w:r>
      <w:r w:rsidRPr="001C6C0E">
        <w:rPr>
          <w:rFonts w:ascii="Times New Roman" w:hAnsi="Times New Roman" w:cs="Times New Roman"/>
          <w:sz w:val="28"/>
          <w:szCs w:val="28"/>
        </w:rPr>
        <w:lastRenderedPageBreak/>
        <w:t>находятся в соответствии с нормативными правовыми актами Российской Федерации и Новосибирско области</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17. В течение 30 рабочих дней со дня поступления заявления уполномоченный орган выдает заявителю лично под подпись или направляет по почте заказным письмом с уведомлением о вручении либо в форме электронного документа по адресу электронной почты, указанной в заявлении, разрешение либо при наличии оснований, предусмотренных пунктом 18 настоящего Положения, решение об отказе в выдаче разрешения, содержащее мотивированный отказ в выдаче разрешения с указанием основания для отказа.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18. Уполномоченный орган отказывает в выдаче разрешения в следующих случаях:</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 заявление подано с нарушением требований, установленных пунктами 14, 15 настоящего Положения;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 испрашивается разрешение для размещения объекта, не предусмотренного пунктом 1 статьи 39.36-1 </w:t>
      </w:r>
      <w:hyperlink r:id="rId8" w:history="1">
        <w:r w:rsidRPr="001C6C0E">
          <w:rPr>
            <w:rFonts w:ascii="Times New Roman" w:hAnsi="Times New Roman" w:cs="Times New Roman"/>
            <w:color w:val="0563C1" w:themeColor="hyperlink"/>
            <w:sz w:val="28"/>
            <w:szCs w:val="28"/>
            <w:u w:val="single"/>
          </w:rPr>
          <w:t>Земельного кодекса Российской Федерации</w:t>
        </w:r>
      </w:hyperlink>
      <w:r w:rsidRPr="001C6C0E">
        <w:rPr>
          <w:rFonts w:ascii="Times New Roman" w:hAnsi="Times New Roman" w:cs="Times New Roman"/>
          <w:sz w:val="28"/>
          <w:szCs w:val="28"/>
        </w:rPr>
        <w:t>;</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3) земельный участок, на использование которого испрашивается разрешение,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4) земельный участок, на использование которого испрашивается разрешение, в заявленный период используется на основании разрешения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w:t>
      </w:r>
      <w:hyperlink r:id="rId9" w:history="1">
        <w:r w:rsidRPr="001C6C0E">
          <w:rPr>
            <w:rFonts w:ascii="Times New Roman" w:hAnsi="Times New Roman" w:cs="Times New Roman"/>
            <w:color w:val="0563C1" w:themeColor="hyperlink"/>
            <w:sz w:val="28"/>
            <w:szCs w:val="28"/>
            <w:u w:val="single"/>
          </w:rPr>
          <w:t>Земельного кодекса Российской Федерации</w:t>
        </w:r>
      </w:hyperlink>
      <w:r w:rsidRPr="001C6C0E">
        <w:rPr>
          <w:rFonts w:ascii="Times New Roman" w:hAnsi="Times New Roman" w:cs="Times New Roman"/>
          <w:sz w:val="28"/>
          <w:szCs w:val="28"/>
        </w:rPr>
        <w:t>, юридическим лицом, индивидуальным предпринимателем или гражданином, а также инвалидом для целей, предусмотренных пунктом 2 настоящего Положения;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5)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установленным пунктом 11 настоящего Положения;</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6) 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7)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lastRenderedPageBreak/>
        <w:t>8)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9) наличие на землях, земельном участке или части земельного участка, на использование которых испрашивается разрешение, здания, сооружения, объекта незавершенного строительства;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10) земельный участок, на использование которого испрашивается разрешение,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Новосибирской  области;</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11) земельный участок, на использование которого испрашивается разрешение, включен в перечень имущества, Дубровинского сельсовета</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12) в отношении земельного участка, на использование которого испрашивается разрешение, и (или) расположенных на нем объектов принято решение о передаче объектов государственной собственности Новосибирской области в муниципальную собственности</w:t>
      </w:r>
    </w:p>
    <w:p w:rsidR="001C6C0E" w:rsidRPr="001C6C0E" w:rsidRDefault="001C6C0E" w:rsidP="001C6C0E">
      <w:pPr>
        <w:spacing w:after="0" w:line="240" w:lineRule="auto"/>
        <w:ind w:firstLine="851"/>
        <w:rPr>
          <w:rFonts w:ascii="Times New Roman" w:hAnsi="Times New Roman" w:cs="Times New Roman"/>
          <w:sz w:val="28"/>
          <w:szCs w:val="28"/>
        </w:rPr>
      </w:pPr>
      <w:r w:rsidRPr="001C6C0E">
        <w:rPr>
          <w:rFonts w:ascii="Times New Roman" w:hAnsi="Times New Roman" w:cs="Times New Roman"/>
          <w:sz w:val="28"/>
          <w:szCs w:val="28"/>
        </w:rPr>
        <w:t>19.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орган, осуществляющий муниципальный земельный контроль на территории, в границах которой выдано разрешение.</w:t>
      </w:r>
      <w:r w:rsidRPr="001C6C0E">
        <w:rPr>
          <w:rFonts w:ascii="Times New Roman" w:hAnsi="Times New Roman" w:cs="Times New Roman"/>
          <w:sz w:val="28"/>
          <w:szCs w:val="28"/>
        </w:rPr>
        <w:br/>
      </w:r>
    </w:p>
    <w:p w:rsidR="001C6C0E" w:rsidRPr="001C6C0E" w:rsidRDefault="001C6C0E" w:rsidP="001C6C0E">
      <w:pPr>
        <w:spacing w:after="0" w:line="240" w:lineRule="auto"/>
        <w:ind w:firstLine="851"/>
        <w:jc w:val="center"/>
        <w:rPr>
          <w:rFonts w:ascii="Times New Roman" w:hAnsi="Times New Roman" w:cs="Times New Roman"/>
          <w:sz w:val="28"/>
          <w:szCs w:val="28"/>
        </w:rPr>
      </w:pPr>
      <w:r w:rsidRPr="001C6C0E">
        <w:rPr>
          <w:rFonts w:ascii="Times New Roman" w:hAnsi="Times New Roman" w:cs="Times New Roman"/>
          <w:sz w:val="28"/>
          <w:szCs w:val="28"/>
        </w:rPr>
        <w:br/>
        <w:t>4. Порядок определения платы за использование земельных участков, находящихся в  муниципальной собственности, для возведения гражданами гаражей</w:t>
      </w: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26. Плата за использование гражданами, указанными в абзаце первом пункта 3 настоящего Положения, земельных участков, находящихся в собственности Дубровинского сельсовета Мошковского района Новосибирской области  для возведения гаражей, являющихся некапитальными сооружениями, устанавливается в размере 150 рублей в год.</w:t>
      </w:r>
    </w:p>
    <w:p w:rsidR="001C6C0E" w:rsidRPr="001C6C0E" w:rsidRDefault="001C6C0E" w:rsidP="001C6C0E">
      <w:pPr>
        <w:spacing w:after="0" w:line="240" w:lineRule="auto"/>
        <w:ind w:firstLine="851"/>
        <w:jc w:val="both"/>
        <w:rPr>
          <w:rFonts w:ascii="Times New Roman" w:hAnsi="Times New Roman" w:cs="Times New Roman"/>
          <w:sz w:val="28"/>
          <w:szCs w:val="28"/>
        </w:rPr>
      </w:pPr>
      <w:r w:rsidRPr="001C6C0E">
        <w:rPr>
          <w:rFonts w:ascii="Times New Roman" w:hAnsi="Times New Roman" w:cs="Times New Roman"/>
          <w:sz w:val="28"/>
          <w:szCs w:val="28"/>
        </w:rPr>
        <w:t>27. Плата за первый календарный год, в котором осуществляется использование земельного участка, начисляется за период использования земельного участка в соответствующем календарном году и вносится землепользователем единовременным платежом в течение 10 календарных дней со дня выдачи разрешения. Плата за пользование земельными участками за второй и последующий календарные годы, в которых осуществляется использование земельного участка, вносится ежегодно до 15 февраля.</w:t>
      </w:r>
    </w:p>
    <w:p w:rsidR="001C6C0E" w:rsidRPr="001C6C0E" w:rsidRDefault="001C6C0E" w:rsidP="001C6C0E">
      <w:pPr>
        <w:spacing w:after="0" w:line="240" w:lineRule="auto"/>
        <w:jc w:val="both"/>
        <w:rPr>
          <w:rFonts w:ascii="Times New Roman" w:hAnsi="Times New Roman" w:cs="Times New Roman"/>
          <w:sz w:val="28"/>
          <w:szCs w:val="28"/>
        </w:rPr>
      </w:pPr>
    </w:p>
    <w:p w:rsidR="001C6C0E" w:rsidRPr="001C6C0E" w:rsidRDefault="001C6C0E" w:rsidP="001C6C0E">
      <w:pPr>
        <w:spacing w:line="252" w:lineRule="auto"/>
        <w:rPr>
          <w:rFonts w:ascii="Times New Roman" w:hAnsi="Times New Roman" w:cs="Times New Roman"/>
          <w:sz w:val="28"/>
          <w:szCs w:val="28"/>
        </w:rPr>
      </w:pPr>
    </w:p>
    <w:p w:rsidR="001C6C0E" w:rsidRPr="001C6C0E" w:rsidRDefault="001C6C0E" w:rsidP="001C6C0E">
      <w:pPr>
        <w:spacing w:line="252" w:lineRule="auto"/>
        <w:rPr>
          <w:rFonts w:ascii="Times New Roman" w:hAnsi="Times New Roman" w:cs="Times New Roman"/>
          <w:sz w:val="28"/>
          <w:szCs w:val="28"/>
        </w:rPr>
      </w:pPr>
    </w:p>
    <w:p w:rsidR="009214C2" w:rsidRDefault="009214C2">
      <w:bookmarkStart w:id="0" w:name="_GoBack"/>
      <w:bookmarkEnd w:id="0"/>
    </w:p>
    <w:sectPr w:rsidR="00921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73"/>
    <w:rsid w:val="001C6C0E"/>
    <w:rsid w:val="00643C73"/>
    <w:rsid w:val="00921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68C0"/>
  <w15:chartTrackingRefBased/>
  <w15:docId w15:val="{5809108D-3244-4B1F-8DAA-A8772E48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6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744100004" TargetMode="External"/><Relationship Id="rId3" Type="http://schemas.openxmlformats.org/officeDocument/2006/relationships/webSettings" Target="webSettings.xml"/><Relationship Id="rId7" Type="http://schemas.openxmlformats.org/officeDocument/2006/relationships/hyperlink" Target="https://docs.cntd.ru/document/744100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14513" TargetMode="External"/><Relationship Id="rId11" Type="http://schemas.openxmlformats.org/officeDocument/2006/relationships/theme" Target="theme/theme1.xml"/><Relationship Id="rId5" Type="http://schemas.openxmlformats.org/officeDocument/2006/relationships/hyperlink" Target="https://docs.cntd.ru/document/744100004" TargetMode="External"/><Relationship Id="rId10" Type="http://schemas.openxmlformats.org/officeDocument/2006/relationships/fontTable" Target="fontTable.xml"/><Relationship Id="rId4" Type="http://schemas.openxmlformats.org/officeDocument/2006/relationships/hyperlink" Target="https://docs.cntd.ru/document/744100004" TargetMode="External"/><Relationship Id="rId9" Type="http://schemas.openxmlformats.org/officeDocument/2006/relationships/hyperlink" Target="https://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2810</Words>
  <Characters>16018</Characters>
  <Application>Microsoft Office Word</Application>
  <DocSecurity>0</DocSecurity>
  <Lines>133</Lines>
  <Paragraphs>37</Paragraphs>
  <ScaleCrop>false</ScaleCrop>
  <Company>HP</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2022-03-12T05:57:00Z</dcterms:created>
  <dcterms:modified xsi:type="dcterms:W3CDTF">2022-03-12T05:57:00Z</dcterms:modified>
</cp:coreProperties>
</file>