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311" w:rsidRDefault="009A5311" w:rsidP="009A53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311" w:rsidRDefault="009A5311" w:rsidP="009A53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9A5311" w:rsidRDefault="009A5311" w:rsidP="009A53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проведения антикоррупционной экспертизы</w:t>
      </w:r>
    </w:p>
    <w:p w:rsidR="009A5311" w:rsidRDefault="009A5311" w:rsidP="009A53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нормативно правовых актов</w:t>
      </w:r>
    </w:p>
    <w:p w:rsidR="009A5311" w:rsidRDefault="009A5311" w:rsidP="009A53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Дубровинского сельсовета</w:t>
      </w:r>
    </w:p>
    <w:p w:rsidR="009A5311" w:rsidRDefault="009A5311" w:rsidP="009A53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</w:p>
    <w:p w:rsidR="009A5311" w:rsidRDefault="009A5311" w:rsidP="009A53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311" w:rsidRDefault="009A5311" w:rsidP="009A5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311" w:rsidRDefault="009A5311" w:rsidP="009A5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311" w:rsidRDefault="009A5311" w:rsidP="009A5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9A5311" w:rsidRDefault="009A5311" w:rsidP="009A5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антикоррупционной экспертизы муниципального нормативно правового акта (проекта муниципального правового акта)</w:t>
      </w:r>
    </w:p>
    <w:p w:rsidR="009A5311" w:rsidRDefault="009A5311" w:rsidP="009A5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311" w:rsidRDefault="00756DC9" w:rsidP="009A5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23.04</w:t>
      </w:r>
      <w:r w:rsidR="009A5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№ 11</w:t>
      </w:r>
      <w:r w:rsidR="009A5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9A5311" w:rsidRDefault="009A5311" w:rsidP="009A5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311" w:rsidRDefault="009A5311" w:rsidP="009A53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Заместитель главы Дубровинского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Новосибирской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области__Рейн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М.П.</w:t>
      </w:r>
    </w:p>
    <w:p w:rsidR="009A5311" w:rsidRDefault="009A5311" w:rsidP="009A5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(указать уполномоченное лицо (несколько лиц, коллегиальный орган и т.п.) которое (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проводило  антикоррупционную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 экспертизу муниципального нормативного правового акта или проекта муниципального нормативно правового акта органа местного самоуправления)</w:t>
      </w:r>
    </w:p>
    <w:p w:rsidR="009A5311" w:rsidRDefault="009A5311" w:rsidP="009A53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 с ч. 3 и 4  статьи 3 Федерального закона от 17.07.2009 № 172-ФЗ «Об антикоррупционной экспертизе нормативных правовых актов и проектов нормативных правовых актов», ст. 6 Федерального закона от 25.12.2008 № 273-ФЗ «О противодействии коррупции» и пунктом 2 Правил проведения антикоррупционной экспертизы нормативно правовых актов и проектов нормативных правовых актов, утвержденных постановлением Правительства Российской Федерации от 26.02.2010 № 96, проведена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анктикоррупционная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экспертиза: </w:t>
      </w:r>
    </w:p>
    <w:p w:rsidR="00756DC9" w:rsidRPr="00756DC9" w:rsidRDefault="00756DC9" w:rsidP="00756D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DC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756DC9">
        <w:rPr>
          <w:rFonts w:ascii="Times New Roman" w:hAnsi="Times New Roman" w:cs="Times New Roman"/>
          <w:sz w:val="28"/>
          <w:szCs w:val="28"/>
        </w:rPr>
        <w:t>от 12.05.2021 № 48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56DC9">
        <w:rPr>
          <w:rFonts w:ascii="Times New Roman" w:hAnsi="Times New Roman" w:cs="Times New Roman"/>
          <w:iCs/>
          <w:sz w:val="28"/>
          <w:szCs w:val="28"/>
        </w:rPr>
        <w:t xml:space="preserve">О внесении изменений в постановление администрации Дубровинского сельсовета </w:t>
      </w:r>
      <w:proofErr w:type="spellStart"/>
      <w:r w:rsidRPr="00756DC9">
        <w:rPr>
          <w:rFonts w:ascii="Times New Roman" w:hAnsi="Times New Roman" w:cs="Times New Roman"/>
          <w:iCs/>
          <w:sz w:val="28"/>
          <w:szCs w:val="28"/>
        </w:rPr>
        <w:t>Мошковского</w:t>
      </w:r>
      <w:proofErr w:type="spellEnd"/>
      <w:r w:rsidRPr="00756DC9">
        <w:rPr>
          <w:rFonts w:ascii="Times New Roman" w:hAnsi="Times New Roman" w:cs="Times New Roman"/>
          <w:iCs/>
          <w:sz w:val="28"/>
          <w:szCs w:val="28"/>
        </w:rPr>
        <w:t xml:space="preserve"> района Новосибирской области от 13.03.2013 № 62 «Об утверждении административного регламента исполнения муниципальной услуги «Заключение договора социального найма с гражданами, проживающими в муниципальном жилом фонде социального использования на основании ордера» на территории Дубровинского сельсовета»</w:t>
      </w:r>
    </w:p>
    <w:p w:rsidR="009A5311" w:rsidRDefault="00756DC9" w:rsidP="00756DC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                     </w:t>
      </w:r>
      <w:bookmarkStart w:id="0" w:name="_GoBack"/>
      <w:bookmarkEnd w:id="0"/>
      <w:r w:rsidR="009A53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</w:t>
      </w:r>
      <w:r w:rsidR="009A53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реквизиты </w:t>
      </w:r>
      <w:proofErr w:type="gramStart"/>
      <w:r w:rsidR="009A53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МНПА  или</w:t>
      </w:r>
      <w:proofErr w:type="gramEnd"/>
      <w:r w:rsidR="009A53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проекта МНПА</w:t>
      </w:r>
      <w:r w:rsidR="009A53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p w:rsidR="009A5311" w:rsidRDefault="009A5311" w:rsidP="009A531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A5311" w:rsidRDefault="009A5311" w:rsidP="009A53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представленном постановлении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коррупциногенные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факторы не выявлены.</w:t>
      </w:r>
    </w:p>
    <w:p w:rsidR="009A5311" w:rsidRDefault="009A5311" w:rsidP="009A53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A5311" w:rsidRDefault="009A5311" w:rsidP="009A53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A5311" w:rsidRDefault="009A5311" w:rsidP="009A53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М.П.Рейн</w:t>
      </w:r>
      <w:proofErr w:type="spellEnd"/>
    </w:p>
    <w:p w:rsidR="009A5311" w:rsidRDefault="009A5311" w:rsidP="009A53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311" w:rsidRDefault="009A5311" w:rsidP="009A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311" w:rsidRDefault="009A5311" w:rsidP="009A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311" w:rsidRDefault="009A5311" w:rsidP="009A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311" w:rsidRDefault="009A5311" w:rsidP="009A5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311" w:rsidRDefault="009A5311" w:rsidP="009A5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311" w:rsidRDefault="009A5311" w:rsidP="009A5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311" w:rsidRDefault="009A5311" w:rsidP="009A5311">
      <w:pPr>
        <w:spacing w:after="200" w:line="276" w:lineRule="auto"/>
      </w:pPr>
    </w:p>
    <w:p w:rsidR="009A5311" w:rsidRDefault="009A5311" w:rsidP="009A5311">
      <w:pPr>
        <w:spacing w:after="200" w:line="276" w:lineRule="auto"/>
      </w:pPr>
    </w:p>
    <w:p w:rsidR="009A5311" w:rsidRDefault="009A5311" w:rsidP="009A5311"/>
    <w:p w:rsidR="009A5311" w:rsidRDefault="009A5311" w:rsidP="009A5311"/>
    <w:p w:rsidR="009A5311" w:rsidRDefault="009A5311" w:rsidP="009A5311"/>
    <w:p w:rsidR="009A5311" w:rsidRDefault="009A5311" w:rsidP="009A5311"/>
    <w:p w:rsidR="009214C2" w:rsidRDefault="009214C2"/>
    <w:sectPr w:rsid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142"/>
    <w:rsid w:val="00182D9B"/>
    <w:rsid w:val="001B748C"/>
    <w:rsid w:val="00425A29"/>
    <w:rsid w:val="00756DC9"/>
    <w:rsid w:val="009214C2"/>
    <w:rsid w:val="009A5311"/>
    <w:rsid w:val="00C4776B"/>
    <w:rsid w:val="00D03717"/>
    <w:rsid w:val="00EC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20C6"/>
  <w15:chartTrackingRefBased/>
  <w15:docId w15:val="{EA5D2B31-C527-42E4-9679-7CC88076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31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82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47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2021-06-01T09:41:00Z</dcterms:created>
  <dcterms:modified xsi:type="dcterms:W3CDTF">2021-06-01T09:43:00Z</dcterms:modified>
</cp:coreProperties>
</file>