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1D" w:rsidRDefault="00A8761D" w:rsidP="00A8761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342483418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</w:p>
    <w:p w:rsidR="00A8761D" w:rsidRDefault="00A8761D" w:rsidP="00A876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по обсуждению проекта муниципального правового акта  о внесении изменений в Устав</w:t>
      </w:r>
    </w:p>
    <w:p w:rsidR="00A8761D" w:rsidRDefault="00A8761D" w:rsidP="00A876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A8761D" w:rsidRDefault="00A8761D" w:rsidP="00A876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A8761D" w:rsidRDefault="00A8761D" w:rsidP="00A8761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1D" w:rsidRDefault="00A8761D" w:rsidP="00A87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«05»  апреля   2021года                                                                       № 1</w:t>
      </w:r>
    </w:p>
    <w:p w:rsidR="00A8761D" w:rsidRDefault="00A8761D" w:rsidP="00A87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1D" w:rsidRDefault="00A8761D" w:rsidP="00A87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публичных слушаний: «05 » апреля  2021 года.</w:t>
      </w:r>
    </w:p>
    <w:p w:rsidR="00A8761D" w:rsidRDefault="00A8761D" w:rsidP="00A87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с 14-00 часов до 15-00 часов.</w:t>
      </w:r>
    </w:p>
    <w:p w:rsidR="00A8761D" w:rsidRDefault="00A8761D" w:rsidP="00A8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с.Дубровино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Дубровинского сельсовета                               </w:t>
      </w:r>
    </w:p>
    <w:p w:rsidR="00A8761D" w:rsidRDefault="00F9598F" w:rsidP="00A87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</w:t>
      </w:r>
      <w:r w:rsidR="00A8761D">
        <w:rPr>
          <w:rFonts w:ascii="Times New Roman" w:eastAsia="Times New Roman" w:hAnsi="Times New Roman"/>
          <w:sz w:val="28"/>
          <w:szCs w:val="28"/>
          <w:lang w:eastAsia="ru-RU"/>
        </w:rPr>
        <w:t>: Некрасова Т.И.</w:t>
      </w:r>
    </w:p>
    <w:p w:rsidR="00A8761D" w:rsidRDefault="00F9598F" w:rsidP="00A87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публичных слушаний</w:t>
      </w:r>
      <w:r w:rsidR="00A8761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A8761D">
        <w:rPr>
          <w:rFonts w:ascii="Times New Roman" w:eastAsia="Times New Roman" w:hAnsi="Times New Roman"/>
          <w:sz w:val="28"/>
          <w:szCs w:val="28"/>
          <w:lang w:eastAsia="ru-RU"/>
        </w:rPr>
        <w:t>Сисюкина</w:t>
      </w:r>
      <w:proofErr w:type="spellEnd"/>
      <w:r w:rsidR="00A8761D"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</w:p>
    <w:p w:rsidR="00A8761D" w:rsidRDefault="00A8761D" w:rsidP="00A87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 жители Дубровинского сельсовета  в количестве 18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8761D" w:rsidRDefault="00A8761D" w:rsidP="00A8761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 ДНЯ:</w:t>
      </w:r>
    </w:p>
    <w:p w:rsidR="00A8761D" w:rsidRDefault="00A8761D" w:rsidP="00A8761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1D" w:rsidRDefault="00A8761D" w:rsidP="00A876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проекта муниципального правового акта о внесении изменений в Устав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A8761D" w:rsidRDefault="00A8761D" w:rsidP="00A8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A8761D" w:rsidRDefault="00A8761D" w:rsidP="00A8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Специалиста 1 разряда Дубровинского сельсовета Захарову Н.В.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своем выступлении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знакомила присутствующих с проектом муниципального правового акта 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внесении изменений в Устав 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района Новосибирской области</w:t>
      </w:r>
    </w:p>
    <w:p w:rsidR="00A8761D" w:rsidRDefault="00A8761D" w:rsidP="00A8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ВЫСТУПИЛИ:</w:t>
      </w:r>
    </w:p>
    <w:p w:rsidR="00A8761D" w:rsidRDefault="00A8761D" w:rsidP="00A8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  Совета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депутатов Дубровинского сельсовета Т.И.</w:t>
      </w:r>
      <w:r w:rsidR="00F959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Некрасова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района Новосибирской области.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Заместитель главы Дубровинского сельсовета Рейн М.П., с предложением дополнить проект 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муниципального правового акта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внесении изменений в Устав следующими изменениями:</w:t>
      </w: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Pr="00AF74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1.1. Статья 5. Вопросы местного значения Дубровинского сельсовета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1.1.1 пункт 20 изложить в следующей редакции: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«20) содержание мест захоронения»</w:t>
      </w: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1.2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1.2.1 Добавить   пункт 17 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17) 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1.2.2  часть 1 дополнить пунктом 16 следующего содержания 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16) осуществление мероприятий по оказанию помощи лицам, находящимся в состоянии алкогольного, наркотического и</w:t>
      </w:r>
      <w:r w:rsidR="00F9598F">
        <w:rPr>
          <w:rFonts w:ascii="Times New Roman" w:eastAsia="Times New Roman" w:hAnsi="Times New Roman"/>
          <w:sz w:val="28"/>
          <w:szCs w:val="28"/>
          <w:lang w:eastAsia="ru-RU"/>
        </w:rPr>
        <w:t>ли иного токсического опьянения</w:t>
      </w: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1.3 Статья 12. Собрание граждан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1.3.2 часть 3 дополнить абзацем следующего содержания: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1.4. Статья 14. Опрос граждан</w:t>
      </w:r>
    </w:p>
    <w:p w:rsidR="00AF74CE" w:rsidRPr="00B42152" w:rsidRDefault="00AF74CE" w:rsidP="00AF74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1.4.1 Статью 14. Опрос граждан изложить в следующей редакции: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«1. Опрос граждан проводится на всей территории Дубровинского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Результаты опроса носят рекомендательный характер.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В опросе граждан вправе участвовать жители Дубровинского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2. Опрос граждан проводится по инициативе: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1) Совета депутатов или главы поселения – по вопросам местного значения;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Дубровинского сельсовета для объектов регионального и межрегионального значения.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4. Решение о назначении опроса граждан принимается Советом депутатов муниципального образования. Для проведения опроса </w:t>
      </w: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1) дата и сроки проведения опроса;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3) методика проведения опроса;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4) форма опросного листа;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6. Финансирование мероприятий, связанных с подготовкой и проведением опроса граждан, осуществляется: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1.5 Статья 16. Территориальное общественное самоуправление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1.5.1 дополнить частью 4 следующего содержания: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1.6. дополнить Статьей 17. 1 Инициативные проекты следующего содержания: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1.6.1 Статья 17.1  Инициативные проекты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«1. В целях реализации мероприятий, имеющих приоритетное значение для жителей Дубровинского сельсовета или его части, по решению вопросов местного значения или иных вопросов, право </w:t>
      </w:r>
      <w:proofErr w:type="gramStart"/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самоуправления, в </w:t>
      </w: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администрацию Дубровинского сельсовета может быть внесен инициативный проект. 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2. Порядок выдвижения, внесения, обсуждения, рассмотрения инициативных проектов, а также проведения их конкурсного отбора и 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образования, определяются Советом депутатов Дубровинского сельсовета.</w:t>
      </w:r>
      <w:r w:rsidR="00F9598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1.7  Статья</w:t>
      </w:r>
      <w:proofErr w:type="gramEnd"/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22.  Основные гарантии деятельности депутата Совета депутатов, Главы муниципального образования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1.7.1 Дополнить часть </w:t>
      </w:r>
      <w:proofErr w:type="gramStart"/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3  абзацем</w:t>
      </w:r>
      <w:proofErr w:type="gramEnd"/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  4 следующего содержания: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«Депутату, осуществляющему свои полномочия на непостоянн</w:t>
      </w:r>
      <w:r w:rsidR="00F9598F">
        <w:rPr>
          <w:rFonts w:ascii="Times New Roman" w:eastAsia="Times New Roman" w:hAnsi="Times New Roman"/>
          <w:sz w:val="28"/>
          <w:szCs w:val="28"/>
          <w:lang w:eastAsia="ru-RU"/>
        </w:rPr>
        <w:t xml:space="preserve">ой основе в целях </w:t>
      </w:r>
      <w:proofErr w:type="gramStart"/>
      <w:r w:rsidR="00F9598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bookmarkStart w:id="1" w:name="_GoBack"/>
      <w:bookmarkEnd w:id="1"/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своих полномочий</w:t>
      </w:r>
      <w:proofErr w:type="gramEnd"/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гарантируется сохранение места(должности) на период, который составляет двух рабочих дней»</w:t>
      </w: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1.8 Статья 32. Полномочия администрации дополнить пунктом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1.8.1 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1.8.2 пункт 20 изложить в следующей редакции: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«20) содержание мест захоронения».</w:t>
      </w: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1.9. Статья 38.1. Средства самообложения граждан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1.9.1 Статью 38.1. изложить в следующей редакции: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</w:t>
      </w: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принципах организации местного самоуправления в Российской Федерации», на сходе граждан.»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b/>
          <w:sz w:val="28"/>
          <w:szCs w:val="28"/>
          <w:lang w:eastAsia="ru-RU"/>
        </w:rPr>
        <w:t>1.10 дополнить статьей 38.2. Финансовое и иное обеспечение реализации инициативных проектов следующего содержания: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1.10.1 «Статья 38.2. Финансовое и иное обеспечение реализации инициативных проектов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F74CE" w:rsidRPr="00B42152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F74CE" w:rsidRPr="00382BF9" w:rsidRDefault="00AF74CE" w:rsidP="00AF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152">
        <w:rPr>
          <w:rFonts w:ascii="Times New Roman" w:eastAsia="Times New Roman" w:hAnsi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AF74CE" w:rsidRDefault="00AF74CE" w:rsidP="00A8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8761D" w:rsidRDefault="00A8761D" w:rsidP="00A8761D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A8761D" w:rsidRDefault="00A8761D" w:rsidP="00A8761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3.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Дубровинского сельсовета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течении 7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A8761D" w:rsidRDefault="00A8761D" w:rsidP="00A8761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опубликования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«Вести Дубровинского сельсовета»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A8761D" w:rsidRDefault="00A8761D" w:rsidP="00A876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ГОЛОСОВАЛИ:</w:t>
      </w:r>
    </w:p>
    <w:p w:rsidR="00A8761D" w:rsidRDefault="00A8761D" w:rsidP="00A8761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«За»-  18</w:t>
      </w:r>
      <w:r w:rsidR="00AF74CE">
        <w:rPr>
          <w:rFonts w:ascii="Times New Roman" w:hAnsi="Times New Roman"/>
          <w:sz w:val="28"/>
          <w:szCs w:val="28"/>
          <w:lang w:eastAsia="ru-RU"/>
        </w:rPr>
        <w:t xml:space="preserve"> (восемнадцать</w:t>
      </w:r>
      <w:r>
        <w:rPr>
          <w:rFonts w:ascii="Times New Roman" w:hAnsi="Times New Roman"/>
          <w:sz w:val="28"/>
          <w:szCs w:val="28"/>
          <w:lang w:eastAsia="ru-RU"/>
        </w:rPr>
        <w:t xml:space="preserve">)  </w:t>
      </w:r>
    </w:p>
    <w:p w:rsidR="00A8761D" w:rsidRDefault="00A8761D" w:rsidP="00A8761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«Против»- 0 (ноль)</w:t>
      </w:r>
    </w:p>
    <w:p w:rsidR="00A8761D" w:rsidRDefault="00A8761D" w:rsidP="00A8761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«Воздержались»-  0 (ноль)</w:t>
      </w:r>
    </w:p>
    <w:p w:rsidR="00A8761D" w:rsidRDefault="00A8761D" w:rsidP="00A8761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 Совету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принять</w:t>
      </w:r>
      <w:r>
        <w:rPr>
          <w:rFonts w:ascii="Times New Roman" w:hAnsi="Times New Roman"/>
          <w:spacing w:val="2"/>
          <w:sz w:val="28"/>
          <w:szCs w:val="28"/>
          <w:vertAlign w:val="subscript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муниципальный правовой акт</w:t>
      </w:r>
      <w:r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Устав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A8761D" w:rsidRDefault="00A8761D" w:rsidP="00A876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61D" w:rsidRDefault="00A8761D" w:rsidP="00A87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1D" w:rsidRDefault="00A8761D" w:rsidP="00A87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</w:t>
      </w:r>
      <w:r w:rsidR="00AF74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proofErr w:type="spellStart"/>
      <w:r w:rsidR="00AF74CE">
        <w:rPr>
          <w:rFonts w:ascii="Times New Roman" w:eastAsia="Times New Roman" w:hAnsi="Times New Roman"/>
          <w:sz w:val="28"/>
          <w:szCs w:val="28"/>
          <w:lang w:eastAsia="ru-RU"/>
        </w:rPr>
        <w:t>Т.И.Некрасова</w:t>
      </w:r>
      <w:proofErr w:type="spellEnd"/>
    </w:p>
    <w:p w:rsidR="00A8761D" w:rsidRDefault="00A8761D" w:rsidP="00A87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1D" w:rsidRDefault="00A8761D" w:rsidP="00A87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1D" w:rsidRDefault="00A8761D" w:rsidP="00A8761D">
      <w:pPr>
        <w:spacing w:after="0" w:line="240" w:lineRule="auto"/>
        <w:ind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          </w:t>
      </w:r>
      <w:r w:rsidR="00AF74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AF74CE">
        <w:rPr>
          <w:rFonts w:ascii="Times New Roman" w:eastAsia="Times New Roman" w:hAnsi="Times New Roman"/>
          <w:sz w:val="28"/>
          <w:szCs w:val="28"/>
          <w:lang w:eastAsia="ru-RU"/>
        </w:rPr>
        <w:t>Е.Ю.Сисюкина</w:t>
      </w:r>
      <w:proofErr w:type="spellEnd"/>
    </w:p>
    <w:p w:rsidR="00A8761D" w:rsidRDefault="00A8761D" w:rsidP="00A8761D"/>
    <w:p w:rsidR="00A8761D" w:rsidRDefault="00A8761D" w:rsidP="00A8761D"/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B399D"/>
    <w:multiLevelType w:val="hybridMultilevel"/>
    <w:tmpl w:val="276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A"/>
    <w:rsid w:val="00421758"/>
    <w:rsid w:val="00566C63"/>
    <w:rsid w:val="00A8761D"/>
    <w:rsid w:val="00AF74CE"/>
    <w:rsid w:val="00B00BB2"/>
    <w:rsid w:val="00EA3F1A"/>
    <w:rsid w:val="00EA6F4A"/>
    <w:rsid w:val="00F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E1CC"/>
  <w15:docId w15:val="{7577A442-79CB-42CB-9CFE-C01E9D7B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6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4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5</cp:revision>
  <cp:lastPrinted>2021-04-05T04:22:00Z</cp:lastPrinted>
  <dcterms:created xsi:type="dcterms:W3CDTF">2021-04-05T04:07:00Z</dcterms:created>
  <dcterms:modified xsi:type="dcterms:W3CDTF">2021-04-05T09:14:00Z</dcterms:modified>
</cp:coreProperties>
</file>