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62" w:rsidRDefault="002B2E62" w:rsidP="0013041E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АДМИНИСТРАЦИЯ</w:t>
      </w:r>
    </w:p>
    <w:p w:rsidR="002B2E62" w:rsidRDefault="002B2E62" w:rsidP="0013041E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ДУБРОВИНСКОГО  СЕЛЬСОВЕТА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МОШКОВСКОГО  РАЙОНА</w:t>
      </w:r>
    </w:p>
    <w:p w:rsidR="002B2E62" w:rsidRDefault="002B2E62" w:rsidP="0013041E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НОВОСИБИРСКОЙ  ОБЛАСТИ</w:t>
      </w:r>
      <w:proofErr w:type="gramEnd"/>
    </w:p>
    <w:p w:rsidR="002B2E62" w:rsidRDefault="002B2E62" w:rsidP="0013041E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B2E62" w:rsidRDefault="002B2E62" w:rsidP="002B2E62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ПОСТАНОВЛЕНИЕ</w:t>
      </w:r>
    </w:p>
    <w:p w:rsidR="002B2E62" w:rsidRDefault="002B2E62" w:rsidP="002B2E6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от  23.12.2020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№  137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2B2E62" w:rsidRDefault="002B2E62" w:rsidP="002B2E6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 утверждении   муниципальной   программы</w:t>
      </w:r>
    </w:p>
    <w:p w:rsidR="002B2E62" w:rsidRDefault="002B2E62" w:rsidP="002B2E62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Cs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«Патриотическое воспитание граждан Российской Федерации проживающих на территории Дубровинского сельсовета </w:t>
      </w:r>
      <w:proofErr w:type="spellStart"/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>Мошковского</w:t>
      </w:r>
      <w:proofErr w:type="spellEnd"/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 </w:t>
      </w:r>
      <w:proofErr w:type="gramStart"/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>района  Но</w:t>
      </w:r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>восибирской</w:t>
      </w:r>
      <w:proofErr w:type="gramEnd"/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 области на 2021-2023 годы»</w:t>
      </w:r>
    </w:p>
    <w:p w:rsidR="002B2E62" w:rsidRDefault="002B2E62" w:rsidP="002B2E6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13041E" w:rsidP="0013041E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Руководствуясь Федеральным законом от 06.10.2003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131-ФЗ «Об общих принципах организации органов местного самоуправления в Российской Федерации», Уставом Дубровинского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района Новосибирской области, </w:t>
      </w:r>
    </w:p>
    <w:p w:rsidR="002B2E62" w:rsidRDefault="002B2E62" w:rsidP="002B2E62">
      <w:pPr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ПОСТАНОВЛЯЮ:</w:t>
      </w:r>
    </w:p>
    <w:p w:rsidR="002B2E62" w:rsidRDefault="0013041E" w:rsidP="002B2E62">
      <w:pPr>
        <w:autoSpaceDE w:val="0"/>
        <w:autoSpaceDN w:val="0"/>
        <w:adjustRightInd w:val="0"/>
        <w:ind w:firstLine="851"/>
        <w:jc w:val="both"/>
        <w:rPr>
          <w:rFonts w:ascii="Times New Roman" w:eastAsia="SimSun" w:hAnsi="Times New Roman"/>
          <w:bCs/>
          <w:sz w:val="28"/>
          <w:szCs w:val="28"/>
          <w:lang w:val="ru-RU" w:eastAsia="zh-CN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1.Утвердить </w:t>
      </w:r>
      <w:r w:rsidR="002B2E6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муниципальную   программу </w:t>
      </w:r>
      <w:r w:rsidR="002B2E62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«Патриотическое воспитание граждан Российской Федерации проживающих на территории Дубровинского сельсовета </w:t>
      </w:r>
      <w:proofErr w:type="spellStart"/>
      <w:r w:rsidR="002B2E62">
        <w:rPr>
          <w:rFonts w:ascii="Times New Roman" w:eastAsia="SimSun" w:hAnsi="Times New Roman"/>
          <w:bCs/>
          <w:sz w:val="28"/>
          <w:szCs w:val="28"/>
          <w:lang w:val="ru-RU" w:eastAsia="zh-CN"/>
        </w:rPr>
        <w:t>Мошковского</w:t>
      </w:r>
      <w:proofErr w:type="spellEnd"/>
      <w:r w:rsidR="002B2E62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 </w:t>
      </w:r>
      <w:proofErr w:type="gramStart"/>
      <w:r w:rsidR="002B2E62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района  </w:t>
      </w:r>
      <w:r w:rsidR="002B2E62">
        <w:rPr>
          <w:rFonts w:ascii="Times New Roman" w:eastAsia="SimSun" w:hAnsi="Times New Roman"/>
          <w:bCs/>
          <w:sz w:val="28"/>
          <w:szCs w:val="28"/>
          <w:lang w:val="ru-RU" w:eastAsia="zh-CN"/>
        </w:rPr>
        <w:t>Новосибирской</w:t>
      </w:r>
      <w:proofErr w:type="gramEnd"/>
      <w:r w:rsidR="002B2E62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 области на 2021-2023 годы</w:t>
      </w:r>
      <w:r>
        <w:rPr>
          <w:rFonts w:ascii="Times New Roman" w:eastAsia="SimSun" w:hAnsi="Times New Roman"/>
          <w:bCs/>
          <w:sz w:val="28"/>
          <w:szCs w:val="28"/>
          <w:lang w:val="ru-RU" w:eastAsia="zh-CN"/>
        </w:rPr>
        <w:t>».</w:t>
      </w:r>
    </w:p>
    <w:p w:rsidR="002B2E62" w:rsidRDefault="002B2E62" w:rsidP="002B2E62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2.Контроль за исполнением данного постановления оставляю за собой.</w:t>
      </w:r>
    </w:p>
    <w:p w:rsidR="002B2E62" w:rsidRDefault="002B2E62" w:rsidP="002B2E62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3.Опубликовать постановление в периодическом печатном издании «Вести Дубровинского сельсовета»</w:t>
      </w: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. Главы Дубровинского сельсовета</w:t>
      </w: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района </w:t>
      </w: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Новосибирской области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М.П.Рейн</w:t>
      </w:r>
      <w:proofErr w:type="spellEnd"/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2B2E6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2E62" w:rsidRDefault="002B2E62" w:rsidP="0013041E">
      <w:pPr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13041E" w:rsidRDefault="0013041E" w:rsidP="0013041E">
      <w:pPr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2B2E62" w:rsidRDefault="002B2E62" w:rsidP="002B2E62">
      <w:pPr>
        <w:jc w:val="center"/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159"/>
      </w:tblGrid>
      <w:tr w:rsidR="002B2E62" w:rsidTr="002B2E62">
        <w:tc>
          <w:tcPr>
            <w:tcW w:w="3190" w:type="dxa"/>
          </w:tcPr>
          <w:p w:rsidR="002B2E62" w:rsidRDefault="002B2E62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</w:pPr>
          </w:p>
        </w:tc>
        <w:tc>
          <w:tcPr>
            <w:tcW w:w="3190" w:type="dxa"/>
          </w:tcPr>
          <w:p w:rsidR="002B2E62" w:rsidRDefault="002B2E62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</w:pPr>
          </w:p>
        </w:tc>
        <w:tc>
          <w:tcPr>
            <w:tcW w:w="3191" w:type="dxa"/>
            <w:hideMark/>
          </w:tcPr>
          <w:p w:rsidR="002B2E62" w:rsidRDefault="002B2E62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Утверждена </w:t>
            </w:r>
          </w:p>
          <w:p w:rsidR="002B2E62" w:rsidRDefault="002B2E62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постановлением администрации Дубровинского сельсовета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Мошковского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района Новосибирской области от </w:t>
            </w:r>
            <w:r w:rsidRPr="002B2E62">
              <w:rPr>
                <w:rFonts w:ascii="Times New Roman" w:eastAsia="SimSun" w:hAnsi="Times New Roman"/>
                <w:sz w:val="28"/>
                <w:szCs w:val="28"/>
                <w:u w:val="single"/>
                <w:lang w:val="ru-RU" w:eastAsia="zh-CN"/>
              </w:rPr>
              <w:t>23.12.2020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№ </w:t>
            </w:r>
            <w:r>
              <w:rPr>
                <w:rFonts w:ascii="Times New Roman" w:eastAsia="SimSun" w:hAnsi="Times New Roman"/>
                <w:sz w:val="28"/>
                <w:szCs w:val="28"/>
                <w:u w:val="single"/>
                <w:lang w:val="ru-RU" w:eastAsia="zh-CN"/>
              </w:rPr>
              <w:t>137</w:t>
            </w:r>
          </w:p>
        </w:tc>
      </w:tr>
    </w:tbl>
    <w:p w:rsidR="002B2E62" w:rsidRDefault="002B2E62" w:rsidP="002B2E62">
      <w:pPr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2B2E62" w:rsidRDefault="002B2E62" w:rsidP="002B2E62">
      <w:pPr>
        <w:jc w:val="center"/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2B2E62" w:rsidRDefault="002B2E62" w:rsidP="002B2E62">
      <w:pPr>
        <w:jc w:val="center"/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2B2E62" w:rsidRDefault="002B2E62" w:rsidP="002B2E62">
      <w:pPr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13041E" w:rsidRDefault="0013041E" w:rsidP="002B2E62">
      <w:pPr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13041E" w:rsidRDefault="0013041E" w:rsidP="002B2E62">
      <w:pPr>
        <w:rPr>
          <w:rFonts w:ascii="Times New Roman" w:eastAsia="SimSun" w:hAnsi="Times New Roman"/>
          <w:b/>
          <w:sz w:val="28"/>
          <w:szCs w:val="28"/>
          <w:lang w:val="ru-RU" w:eastAsia="zh-CN"/>
        </w:rPr>
      </w:pPr>
      <w:bookmarkStart w:id="0" w:name="_GoBack"/>
      <w:bookmarkEnd w:id="0"/>
    </w:p>
    <w:p w:rsidR="0013041E" w:rsidRDefault="0013041E" w:rsidP="002B2E62">
      <w:pPr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2B2E62" w:rsidRDefault="002B2E62" w:rsidP="002B2E62">
      <w:pPr>
        <w:jc w:val="center"/>
        <w:rPr>
          <w:rFonts w:ascii="Times New Roman" w:eastAsia="SimSun" w:hAnsi="Times New Roman"/>
          <w:b/>
          <w:sz w:val="28"/>
          <w:szCs w:val="28"/>
          <w:lang w:val="ru-RU" w:eastAsia="zh-CN"/>
        </w:rPr>
      </w:pPr>
      <w:proofErr w:type="gramStart"/>
      <w:r>
        <w:rPr>
          <w:rFonts w:ascii="Times New Roman" w:eastAsia="SimSun" w:hAnsi="Times New Roman"/>
          <w:b/>
          <w:sz w:val="28"/>
          <w:szCs w:val="28"/>
          <w:lang w:val="ru-RU" w:eastAsia="zh-CN"/>
        </w:rPr>
        <w:t>Муниципальная  программа</w:t>
      </w:r>
      <w:proofErr w:type="gramEnd"/>
      <w:r>
        <w:rPr>
          <w:rFonts w:ascii="Times New Roman" w:eastAsia="SimSun" w:hAnsi="Times New Roman"/>
          <w:b/>
          <w:sz w:val="28"/>
          <w:szCs w:val="28"/>
          <w:lang w:val="ru-RU" w:eastAsia="zh-CN"/>
        </w:rPr>
        <w:t xml:space="preserve"> </w:t>
      </w:r>
    </w:p>
    <w:p w:rsidR="002B2E62" w:rsidRDefault="002B2E62" w:rsidP="002B2E62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 xml:space="preserve">«Патриотическое воспитание граждан Российской Федерации проживающих на территории Дубровинского сельсовета </w:t>
      </w:r>
      <w:proofErr w:type="spellStart"/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>Мошковского</w:t>
      </w:r>
      <w:proofErr w:type="spellEnd"/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 xml:space="preserve"> </w:t>
      </w:r>
      <w:proofErr w:type="gramStart"/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>района</w:t>
      </w:r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 xml:space="preserve">  Новосибирской</w:t>
      </w:r>
      <w:proofErr w:type="gramEnd"/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 xml:space="preserve"> области на 2021-2023 годы</w:t>
      </w:r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 xml:space="preserve">» </w:t>
      </w:r>
    </w:p>
    <w:p w:rsidR="002B2E62" w:rsidRDefault="002B2E62" w:rsidP="002B2E62">
      <w:pPr>
        <w:rPr>
          <w:rFonts w:ascii="Times New Roman" w:hAnsi="Times New Roman"/>
          <w:sz w:val="28"/>
          <w:szCs w:val="28"/>
          <w:lang w:val="ru-RU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13041E" w:rsidRP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Cs/>
          <w:sz w:val="28"/>
          <w:szCs w:val="28"/>
          <w:lang w:val="ru-RU" w:eastAsia="zh-CN"/>
        </w:rPr>
      </w:pPr>
      <w:r w:rsidRPr="0013041E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с. </w:t>
      </w:r>
      <w:proofErr w:type="spellStart"/>
      <w:r w:rsidRPr="0013041E">
        <w:rPr>
          <w:rFonts w:ascii="Times New Roman" w:eastAsia="SimSun" w:hAnsi="Times New Roman"/>
          <w:bCs/>
          <w:sz w:val="28"/>
          <w:szCs w:val="28"/>
          <w:lang w:val="ru-RU" w:eastAsia="zh-CN"/>
        </w:rPr>
        <w:t>Дубровино</w:t>
      </w:r>
      <w:proofErr w:type="spellEnd"/>
    </w:p>
    <w:p w:rsidR="0013041E" w:rsidRDefault="0013041E" w:rsidP="002B2E62">
      <w:pPr>
        <w:pStyle w:val="a4"/>
        <w:ind w:left="0"/>
        <w:jc w:val="center"/>
        <w:rPr>
          <w:rFonts w:ascii="Times New Roman" w:eastAsia="SimSun" w:hAnsi="Times New Roman"/>
          <w:bCs/>
          <w:sz w:val="28"/>
          <w:szCs w:val="28"/>
          <w:lang w:val="ru-RU" w:eastAsia="zh-CN"/>
        </w:rPr>
      </w:pPr>
    </w:p>
    <w:p w:rsidR="0013041E" w:rsidRPr="0013041E" w:rsidRDefault="0013041E" w:rsidP="0013041E">
      <w:pPr>
        <w:pStyle w:val="a4"/>
        <w:ind w:left="0"/>
        <w:jc w:val="center"/>
        <w:rPr>
          <w:rFonts w:ascii="Times New Roman" w:eastAsia="SimSun" w:hAnsi="Times New Roman"/>
          <w:bCs/>
          <w:sz w:val="28"/>
          <w:szCs w:val="28"/>
          <w:lang w:val="ru-RU" w:eastAsia="zh-CN"/>
        </w:rPr>
      </w:pPr>
      <w:r w:rsidRPr="0013041E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2020 год </w:t>
      </w:r>
    </w:p>
    <w:p w:rsidR="002B2E62" w:rsidRDefault="002B2E62" w:rsidP="002B2E62">
      <w:pPr>
        <w:pStyle w:val="a4"/>
        <w:ind w:left="0"/>
        <w:jc w:val="center"/>
        <w:rPr>
          <w:rFonts w:ascii="Times New Roman" w:eastAsia="SimSun" w:hAnsi="Times New Roman"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lastRenderedPageBreak/>
        <w:t>I</w:t>
      </w:r>
      <w:r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>. Паспорт</w:t>
      </w:r>
      <w:r w:rsidR="0013041E">
        <w:rPr>
          <w:rFonts w:ascii="Times New Roman" w:eastAsia="SimSun" w:hAnsi="Times New Roman"/>
          <w:b/>
          <w:bCs/>
          <w:sz w:val="28"/>
          <w:szCs w:val="28"/>
          <w:lang w:val="ru-RU" w:eastAsia="zh-CN"/>
        </w:rPr>
        <w:t xml:space="preserve"> Программы </w:t>
      </w:r>
    </w:p>
    <w:p w:rsidR="002B2E62" w:rsidRDefault="002B2E62" w:rsidP="002B2E62">
      <w:pPr>
        <w:rPr>
          <w:rFonts w:ascii="Times New Roman" w:eastAsia="SimSun" w:hAnsi="Times New Roman"/>
          <w:sz w:val="28"/>
          <w:szCs w:val="28"/>
          <w:lang w:val="ru-RU" w:eastAsia="zh-CN"/>
        </w:rPr>
      </w:pPr>
    </w:p>
    <w:tbl>
      <w:tblPr>
        <w:tblW w:w="972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7182"/>
      </w:tblGrid>
      <w:tr w:rsidR="002B2E62" w:rsidTr="002B2E62">
        <w:trPr>
          <w:trHeight w:val="1904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Наименование программы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E62" w:rsidRDefault="002B2E62">
            <w:pPr>
              <w:spacing w:line="25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Муниципальная  программа</w:t>
            </w:r>
            <w:proofErr w:type="gram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</w:p>
          <w:p w:rsidR="002B2E62" w:rsidRDefault="002B2E6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val="ru-RU" w:eastAsia="zh-CN"/>
              </w:rPr>
              <w:t xml:space="preserve">«Патриотическое воспитание граждан Российской Федерации проживающих на территории Дубровинского сельсовета </w:t>
            </w:r>
            <w:proofErr w:type="spellStart"/>
            <w:r>
              <w:rPr>
                <w:rFonts w:ascii="Times New Roman" w:eastAsia="SimSun" w:hAnsi="Times New Roman"/>
                <w:bCs/>
                <w:sz w:val="28"/>
                <w:szCs w:val="28"/>
                <w:lang w:val="ru-RU" w:eastAsia="zh-CN"/>
              </w:rPr>
              <w:t>Мошковского</w:t>
            </w:r>
            <w:proofErr w:type="spellEnd"/>
            <w:r>
              <w:rPr>
                <w:rFonts w:ascii="Times New Roman" w:eastAsia="SimSun" w:hAnsi="Times New Roman"/>
                <w:bCs/>
                <w:sz w:val="28"/>
                <w:szCs w:val="28"/>
                <w:lang w:val="ru-RU" w:eastAsia="zh-CN"/>
              </w:rPr>
              <w:t xml:space="preserve"> район</w:t>
            </w:r>
            <w:r w:rsidR="0013041E">
              <w:rPr>
                <w:rFonts w:ascii="Times New Roman" w:eastAsia="SimSun" w:hAnsi="Times New Roman"/>
                <w:bCs/>
                <w:sz w:val="28"/>
                <w:szCs w:val="28"/>
                <w:lang w:val="ru-RU" w:eastAsia="zh-CN"/>
              </w:rPr>
              <w:t>а Новосибирской области на 2021</w:t>
            </w:r>
            <w:r>
              <w:rPr>
                <w:rFonts w:ascii="Times New Roman" w:eastAsia="SimSun" w:hAnsi="Times New Roman"/>
                <w:bCs/>
                <w:sz w:val="28"/>
                <w:szCs w:val="28"/>
                <w:lang w:val="ru-RU" w:eastAsia="zh-CN"/>
              </w:rPr>
              <w:t>-2023 годы</w:t>
            </w:r>
            <w:r>
              <w:rPr>
                <w:rFonts w:ascii="Times New Roman" w:eastAsia="SimSun" w:hAnsi="Times New Roman"/>
                <w:bCs/>
                <w:sz w:val="28"/>
                <w:szCs w:val="28"/>
                <w:lang w:val="ru-RU" w:eastAsia="zh-CN"/>
              </w:rPr>
              <w:t>»</w:t>
            </w:r>
          </w:p>
          <w:p w:rsidR="002B2E62" w:rsidRDefault="002B2E6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B2E62" w:rsidRDefault="002B2E6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B2E62" w:rsidRDefault="002B2E62">
            <w:pPr>
              <w:spacing w:line="25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</w:tr>
      <w:tr w:rsidR="002B2E62" w:rsidTr="002B2E62">
        <w:trPr>
          <w:trHeight w:val="123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Основной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разработчик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Программы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  </w:t>
            </w:r>
          </w:p>
        </w:tc>
      </w:tr>
      <w:tr w:rsidR="002B2E62" w:rsidTr="002B2E62">
        <w:trPr>
          <w:trHeight w:val="123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Заказчик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–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координатор</w:t>
            </w:r>
            <w:proofErr w:type="spellEnd"/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  </w:t>
            </w:r>
          </w:p>
        </w:tc>
      </w:tr>
      <w:tr w:rsidR="002B2E62" w:rsidTr="002B2E62">
        <w:trPr>
          <w:trHeight w:val="123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Руководитель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Программы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  </w:t>
            </w:r>
          </w:p>
        </w:tc>
      </w:tr>
      <w:tr w:rsidR="002B2E62" w:rsidTr="002B2E62">
        <w:trPr>
          <w:trHeight w:val="413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Исполнители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основных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мероприятий</w:t>
            </w:r>
            <w:proofErr w:type="spellEnd"/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Дубровинское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КДО»</w:t>
            </w:r>
          </w:p>
        </w:tc>
      </w:tr>
      <w:tr w:rsidR="002B2E62" w:rsidTr="002B2E62">
        <w:trPr>
          <w:trHeight w:val="124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Цель и задачи Программы</w:t>
            </w:r>
          </w:p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Важнейшие целевые индикаторы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62" w:rsidRDefault="002B2E6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Цель – 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азвитие, укрепление и повышение эффективности системы патриотического воспитания граждан Российской Федерации проживающих на территории Дубровинского сельсовета </w:t>
            </w:r>
          </w:p>
          <w:p w:rsidR="002B2E62" w:rsidRDefault="002B2E6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B2E62" w:rsidRDefault="002B2E62" w:rsidP="00E01383">
            <w:pPr>
              <w:pStyle w:val="ConsPlusNonformat"/>
              <w:numPr>
                <w:ilvl w:val="0"/>
                <w:numId w:val="1"/>
              </w:numPr>
              <w:tabs>
                <w:tab w:val="num" w:pos="936"/>
              </w:tabs>
              <w:ind w:left="0" w:hanging="28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у граждан Российской Федерации в Новосибирской области высокого патриотического сознания.</w:t>
            </w:r>
          </w:p>
          <w:p w:rsidR="002B2E62" w:rsidRDefault="002B2E62" w:rsidP="00E01383">
            <w:pPr>
              <w:pStyle w:val="ConsPlusNonformat"/>
              <w:numPr>
                <w:ilvl w:val="0"/>
                <w:numId w:val="1"/>
              </w:numPr>
              <w:tabs>
                <w:tab w:val="num" w:pos="936"/>
              </w:tabs>
              <w:ind w:left="0" w:hanging="28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Активизация деятельности клубов и общественных объединений патриотической направленности.</w:t>
            </w:r>
          </w:p>
          <w:p w:rsidR="002B2E62" w:rsidRDefault="002B2E62" w:rsidP="00E01383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num" w:pos="936"/>
              </w:tabs>
              <w:ind w:left="0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внимания общественности к проблемам патриотического воспитания.</w:t>
            </w:r>
          </w:p>
          <w:p w:rsidR="002B2E62" w:rsidRDefault="002B2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Важнейшими целевыми индикаторами являются:</w:t>
            </w:r>
          </w:p>
          <w:p w:rsidR="002B2E62" w:rsidRDefault="002B2E62">
            <w:pPr>
              <w:pStyle w:val="a4"/>
              <w:spacing w:line="25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культурно-массовых мероприятий, направленных на формирование патриотического сознания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граждан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проживающих на территории Дубровинского сельсовета </w:t>
            </w:r>
          </w:p>
          <w:p w:rsidR="002B2E62" w:rsidRDefault="002B2E62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количество граждан, принявших участие в культурно-патриотических мероприятиях, в том числе дети и молодежь;</w:t>
            </w:r>
          </w:p>
          <w:p w:rsidR="002B2E62" w:rsidRDefault="002B2E62">
            <w:pPr>
              <w:pStyle w:val="a4"/>
              <w:spacing w:line="254" w:lineRule="auto"/>
              <w:ind w:left="0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</w:tr>
      <w:tr w:rsidR="002B2E62" w:rsidTr="002B2E62">
        <w:tc>
          <w:tcPr>
            <w:tcW w:w="2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этапы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E62" w:rsidRDefault="0013041E">
            <w:pPr>
              <w:spacing w:line="254" w:lineRule="auto"/>
              <w:ind w:firstLine="86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2021</w:t>
            </w:r>
            <w:r w:rsidR="002B2E62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-2023 годы </w:t>
            </w:r>
          </w:p>
          <w:p w:rsidR="002B2E62" w:rsidRDefault="002B2E62" w:rsidP="002B2E62">
            <w:pPr>
              <w:spacing w:line="254" w:lineRule="auto"/>
              <w:ind w:firstLine="86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</w:tr>
      <w:tr w:rsidR="002B2E62" w:rsidTr="002B2E62">
        <w:trPr>
          <w:trHeight w:hRule="exact" w:val="3149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Объемы финансирования (с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расшифровкой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годам и источникам финансирования и исполнителям мероприятий Программы)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Pr="002B2E62" w:rsidRDefault="002B2E62" w:rsidP="002B2E62">
            <w:pPr>
              <w:pStyle w:val="2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Без финансирования </w:t>
            </w:r>
          </w:p>
        </w:tc>
      </w:tr>
      <w:tr w:rsidR="002B2E62" w:rsidTr="002B2E62">
        <w:trPr>
          <w:trHeight w:val="883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E62" w:rsidRDefault="002B2E62">
            <w:pPr>
              <w:spacing w:line="254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Ожидаемые конечные результаты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реализации Программы, выраженные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количественно измеримых показателях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E62" w:rsidRDefault="002B2E62">
            <w:pPr>
              <w:spacing w:line="25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 резуль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тате реализации Программы к 2023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году предполагается: </w:t>
            </w:r>
          </w:p>
          <w:p w:rsidR="002B2E62" w:rsidRDefault="002B2E62">
            <w:pPr>
              <w:pStyle w:val="a4"/>
              <w:spacing w:line="25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увеличение числа культурно-массовых мероприятий, направленных на формирование патриотического сознания граждан Российской Федерации, проживающих на территории Дубровинского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сельсовета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5 </w:t>
            </w:r>
          </w:p>
          <w:p w:rsidR="002B2E62" w:rsidRDefault="002B2E62">
            <w:pPr>
              <w:pStyle w:val="a4"/>
              <w:spacing w:line="25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B2E62" w:rsidRDefault="002B2E62">
            <w:pPr>
              <w:pStyle w:val="a4"/>
              <w:spacing w:line="25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увеличение количества граждан, принявших участие в мероприятиях, направленных на патриотическое воспитание до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100 чел.</w:t>
            </w:r>
          </w:p>
        </w:tc>
      </w:tr>
    </w:tbl>
    <w:p w:rsidR="002B2E62" w:rsidRDefault="002B2E62" w:rsidP="002B2E62">
      <w:pPr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pStyle w:val="a3"/>
        <w:jc w:val="center"/>
        <w:rPr>
          <w:rFonts w:ascii="Times New Roman" w:eastAsia="SimSun" w:hAnsi="Times New Roman"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II</w:t>
      </w:r>
      <w:r>
        <w:rPr>
          <w:rFonts w:ascii="Times New Roman" w:eastAsia="SimSun" w:hAnsi="Times New Roman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/>
          <w:sz w:val="28"/>
          <w:szCs w:val="28"/>
          <w:lang w:eastAsia="zh-CN"/>
        </w:rPr>
        <w:t> </w:t>
      </w:r>
      <w:r>
        <w:rPr>
          <w:rFonts w:ascii="Times New Roman" w:eastAsia="SimSun" w:hAnsi="Times New Roman"/>
          <w:sz w:val="28"/>
          <w:szCs w:val="28"/>
          <w:lang w:val="ru-RU" w:eastAsia="zh-CN"/>
        </w:rPr>
        <w:t>Основные положения</w:t>
      </w:r>
    </w:p>
    <w:p w:rsidR="002B2E62" w:rsidRDefault="002B2E62" w:rsidP="002B2E6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Краткая характеристика проблемы с обоснованием необходимости</w:t>
      </w:r>
    </w:p>
    <w:p w:rsidR="002B2E62" w:rsidRDefault="002B2E62" w:rsidP="002B2E62">
      <w:pPr>
        <w:pStyle w:val="a3"/>
        <w:jc w:val="center"/>
        <w:rPr>
          <w:rFonts w:ascii="Times New Roman" w:eastAsia="SimSun" w:hAnsi="Times New Roman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/>
        </w:rPr>
        <w:t>её решения программными методами, цели и задачи Программы с указанием целевых индикаторов, механизм реализации Программы и система управления Программой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направлена на повышение уровня гражданской, общественной и социальной активности населения Дубровинского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района  Новосибирской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области в сложившихся социально-экономических условиях. Главным направлением Программы является возрождение у детей и молодежи традиционного для россиянина чувства гражданской гордости и ответственности, формирование умения и готовности к созиданию на благо Отечества, к его защите. Программа базируется на демократических началах, доступна для участия в ее реализации самых разных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общественных молодежных, детских, ветеранских и других патриотических объединений.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Предмет регулирования – общественные отношения, направленные на формирование и развитие личности, обладающей качествами гражданина-патриота, способного успешно выполнять гражданские обязанности.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Комплексность Программы обусловлена многоплановостью содержания патриотического воспитания, которое включает культурно-исторический, социальный, образовательный, психолого-педагогический, военно-спортивный, военно-технический, военно-исторический, духовный и физический компоненты.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Объектом регулирования Программы является направленная на патриотическое воспитание граждан в Новосибирской области деятельность: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Органов местного самоуправления и подведомственных им учреждений.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Учебных заведений.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Деятельность различных субъектов патриотического воспитания может быть направлена на различные группы населения области.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разработана в соответствии со следующими нормативными правовыми актами: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Конституцией Российской Федерации;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Федеральным законом от 13.03.1995 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32-ФЗ «О днях воинской славы и памятных датах России»;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Федеральным законом от 28.06.1995 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98-ФЗ «О государственной поддержке молодежных и детских общественных объединений»;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Уставом Дубровинского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Формирование условий для развития нравственности, патриотизма, духовности происходит на основе тесной взаимосвязи и координации деятельности органов власти, граждан, общественных объединений, средств массовой информации, национально-культурных, религиозных, образовательных и иных некоммерческих организаций.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Применение программно-целевого метода позволяет консолидировать усилия, органов местного самоуправления общественных объединений в сфере государственно-общественных отношений и формирования отношений, свойственных гражданскому обществу.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Действие этих механизмов позволяет внедрить проектные методы управления Программой. Применение программно-целевого метода обеспечивает адресность вложения средств, в разработку инновационных для современной России подходов в процессе патриотического воспитания.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Реализация Программы позволит: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объединить усилия органов местного самоуправления и общественных объединений в системе патриотического воспитания;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реализовать комплекс мер по подготовке юношей к военной службе по военно-прикладным видам спорта, военно-учетным специальностям;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imSun" w:hAnsi="Times New Roman"/>
          <w:sz w:val="28"/>
          <w:szCs w:val="28"/>
          <w:lang w:val="ru-RU" w:eastAsia="zh-CN"/>
        </w:rPr>
        <w:lastRenderedPageBreak/>
        <w:t xml:space="preserve">Цель Программы: </w:t>
      </w:r>
      <w:r>
        <w:rPr>
          <w:rFonts w:ascii="Times New Roman" w:hAnsi="Times New Roman"/>
          <w:sz w:val="28"/>
          <w:szCs w:val="28"/>
          <w:lang w:val="ru-RU"/>
        </w:rPr>
        <w:t xml:space="preserve">развитие, укрепление и повышение эффективности системы патриотического воспитания граждан Российской Федерации, проживающих на территории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Задачи Программы: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Формирование у граждан Российской Федерации, проживающих на территории Дубровинского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района  Новосибирской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высокого патриотического сознания.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Привлечение внимания общественности к проблемам патриотического воспитания.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Повышение профессионализма организаторов и специалистов патриотического воспитания, внедрение в их деятельность современных форм, методов и средств воспитательной работы.</w:t>
      </w:r>
    </w:p>
    <w:p w:rsidR="002B2E62" w:rsidRDefault="002B2E62" w:rsidP="002B2E62">
      <w:pPr>
        <w:pStyle w:val="a3"/>
        <w:jc w:val="both"/>
        <w:rPr>
          <w:rFonts w:ascii="Times New Roman" w:eastAsia="SimSun" w:hAnsi="Times New Roman"/>
          <w:sz w:val="28"/>
          <w:szCs w:val="28"/>
          <w:lang w:val="ru-RU" w:eastAsia="zh-CN"/>
        </w:rPr>
      </w:pPr>
    </w:p>
    <w:p w:rsidR="002B2E62" w:rsidRDefault="002B2E62" w:rsidP="002B2E62">
      <w:pPr>
        <w:pStyle w:val="a3"/>
        <w:jc w:val="center"/>
        <w:rPr>
          <w:rFonts w:ascii="Times New Roman" w:eastAsia="SimSun" w:hAnsi="Times New Roman"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III</w:t>
      </w:r>
      <w:r>
        <w:rPr>
          <w:rFonts w:ascii="Times New Roman" w:eastAsia="SimSun" w:hAnsi="Times New Roman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/>
          <w:sz w:val="28"/>
          <w:szCs w:val="28"/>
          <w:lang w:eastAsia="zh-CN"/>
        </w:rPr>
        <w:t> C</w:t>
      </w:r>
      <w:proofErr w:type="spellStart"/>
      <w:r>
        <w:rPr>
          <w:rFonts w:ascii="Times New Roman" w:eastAsia="SimSun" w:hAnsi="Times New Roman"/>
          <w:sz w:val="28"/>
          <w:szCs w:val="28"/>
          <w:lang w:val="ru-RU" w:eastAsia="zh-CN"/>
        </w:rPr>
        <w:t>истема</w:t>
      </w:r>
      <w:proofErr w:type="spellEnd"/>
      <w:r>
        <w:rPr>
          <w:rFonts w:ascii="Times New Roman" w:eastAsia="SimSun" w:hAnsi="Times New Roman"/>
          <w:sz w:val="28"/>
          <w:szCs w:val="28"/>
          <w:lang w:val="ru-RU" w:eastAsia="zh-CN"/>
        </w:rPr>
        <w:t xml:space="preserve"> программных мероприятий</w:t>
      </w:r>
    </w:p>
    <w:p w:rsidR="002B2E62" w:rsidRDefault="002B2E62" w:rsidP="002B2E62">
      <w:pPr>
        <w:pStyle w:val="a3"/>
        <w:jc w:val="both"/>
        <w:rPr>
          <w:rFonts w:ascii="Times New Roman" w:eastAsia="SimSun" w:hAnsi="Times New Roman"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sz w:val="28"/>
          <w:szCs w:val="28"/>
          <w:lang w:val="ru-RU" w:eastAsia="zh-CN"/>
        </w:rPr>
        <w:t xml:space="preserve">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Программные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мероприятия  сформированы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нескольким направлениям, подробно рассмотренным далее.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Комплекс программных мероприятий предусматривает охват патриотическим воспитанием всех категорий населения. 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Главным направлением Программы является патриотическое воспитание детей и молодежи. При этом акцент делается на работу с образовательными учреждениями, семьями.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Выбор программных мероприятий обусловлен целями и задачами Программы. Программные мероприятия сформированы по следующим направлениям: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1.</w:t>
      </w:r>
      <w:r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Формирование у граждан Российской Федерации, проживающих на территории Дубровинского сельсовета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района  Новосибирской</w:t>
      </w:r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 xml:space="preserve"> области высокого патриотического сознания: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и проведение государственных и народных праздников и гуляний;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краеведческой  деятельности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масштабному освоению и распространению знаний об истории  Дубровинского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Новосибирской области;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работа по патриотическому воспитанию молодёжи допризывного возраста.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2.</w:t>
      </w:r>
      <w:r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  <w:lang w:val="ru-RU"/>
        </w:rPr>
        <w:t>Привлечение внимания общественности к проблемам патриотического воспитания: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создание координационных советов по патриотическому воспитанию на территории Дубровинского сельсовета;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3.</w:t>
      </w:r>
      <w:r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Повышение профессионализма организаторов и специалистов патриотического воспитания, внедрение в их деятельность современных форм, методов и средств воспитательной работы: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создание на базе образовательных учреждений творческих лабораторий в целях вовлечения граждан в процесс совершенствования форм и методов патриотического воспитания молодёжи;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совершенствование методологической и научно-методической базы патриотического воспитания;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B2E62" w:rsidRDefault="002B2E62" w:rsidP="002B2E6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IV</w:t>
      </w:r>
      <w:r>
        <w:rPr>
          <w:rFonts w:ascii="Times New Roman" w:eastAsia="SimSun" w:hAnsi="Times New Roman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/>
          <w:sz w:val="28"/>
          <w:szCs w:val="28"/>
          <w:lang w:eastAsia="zh-CN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Необходимые для реализации Программы потребности в материально-технических, информационных и трудовых ресурсах</w:t>
      </w:r>
    </w:p>
    <w:p w:rsidR="002B2E62" w:rsidRDefault="002B2E62" w:rsidP="002B2E62">
      <w:pPr>
        <w:pStyle w:val="a3"/>
        <w:jc w:val="both"/>
        <w:rPr>
          <w:rFonts w:ascii="Times New Roman" w:eastAsia="SimSun" w:hAnsi="Times New Roman"/>
          <w:sz w:val="28"/>
          <w:szCs w:val="28"/>
          <w:lang w:val="ru-RU" w:eastAsia="zh-CN"/>
        </w:rPr>
      </w:pPr>
    </w:p>
    <w:p w:rsidR="002B2E62" w:rsidRDefault="002B2E62" w:rsidP="002B2E62">
      <w:pPr>
        <w:pStyle w:val="a3"/>
        <w:ind w:firstLine="851"/>
        <w:jc w:val="both"/>
        <w:rPr>
          <w:rFonts w:ascii="Times New Roman" w:eastAsia="SimSun" w:hAnsi="Times New Roman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Реализация мероприятий, направленных на достижение цели, осуществляется </w:t>
      </w:r>
      <w:r>
        <w:rPr>
          <w:rFonts w:ascii="Times New Roman" w:eastAsia="SimSun" w:hAnsi="Times New Roman"/>
          <w:sz w:val="28"/>
          <w:szCs w:val="28"/>
          <w:lang w:val="ru-RU" w:eastAsia="zh-CN"/>
        </w:rPr>
        <w:t>МКУК «</w:t>
      </w:r>
      <w:proofErr w:type="spellStart"/>
      <w:r>
        <w:rPr>
          <w:rFonts w:ascii="Times New Roman" w:eastAsia="SimSun" w:hAnsi="Times New Roman"/>
          <w:sz w:val="28"/>
          <w:szCs w:val="28"/>
          <w:lang w:val="ru-RU" w:eastAsia="zh-CN"/>
        </w:rPr>
        <w:t>Дубровинское</w:t>
      </w:r>
      <w:proofErr w:type="spellEnd"/>
      <w:r>
        <w:rPr>
          <w:rFonts w:ascii="Times New Roman" w:eastAsia="SimSun" w:hAnsi="Times New Roman"/>
          <w:sz w:val="28"/>
          <w:szCs w:val="28"/>
          <w:lang w:val="ru-RU" w:eastAsia="zh-CN"/>
        </w:rPr>
        <w:t xml:space="preserve"> КДО» 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13041E">
        <w:rPr>
          <w:rFonts w:ascii="Times New Roman" w:hAnsi="Times New Roman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>инансовое обеспечение Программы</w:t>
      </w:r>
    </w:p>
    <w:p w:rsidR="002B2E62" w:rsidRDefault="002B2E62" w:rsidP="002B2E62">
      <w:pPr>
        <w:pStyle w:val="a3"/>
        <w:jc w:val="both"/>
        <w:rPr>
          <w:rFonts w:ascii="Times New Roman" w:eastAsia="SimSun" w:hAnsi="Times New Roman"/>
          <w:sz w:val="28"/>
          <w:szCs w:val="28"/>
          <w:lang w:val="ru-RU" w:eastAsia="zh-CN"/>
        </w:rPr>
      </w:pPr>
    </w:p>
    <w:p w:rsidR="002B2E62" w:rsidRDefault="002B2E62" w:rsidP="002B2E62">
      <w:pPr>
        <w:pStyle w:val="a3"/>
        <w:ind w:firstLine="851"/>
        <w:jc w:val="both"/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  <w:t xml:space="preserve">Программа финансируется за счет средств местного бюджета Дубровинского сельсовета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  <w:t>Мошковского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  <w:t xml:space="preserve"> района Новосибирской области. 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Реализация и финансирование Программы осуществляются в соответствии с перечнем программных мероприятий на основании нормативных правовых актов, действующих на территории Новосибирской области.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VI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Ожидаемые конечные результаты реализации Программы</w:t>
      </w:r>
    </w:p>
    <w:p w:rsidR="002B2E62" w:rsidRDefault="002B2E62" w:rsidP="002B2E6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Реализация Программы позволит: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обеспечить рост патриотического сознания у граждан Российской Федерации, проживающий на территории Дубровинского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района  Новосибирской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обеспечить взаимодействие различных социальных институтов в сложившейся системе патриотического воспитания;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обеспечить распространение передового опыта по патриотическому воспитанию;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привлечь к работе по патриотическому воспитанию образовательные, производственные коллективы, художественные коллективы;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приобщить граждан к национальной культуре и отечественному искусству, сохранить память о героической истории Отечества и Новосибирской области;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совершенствовать систему управления процессом патриотического воспитания на основе инновационных форм и технологий.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Количественными показателями оценки достижения цели Программы являются: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количества граждан, проживающих на территории Дубровинского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  Новосибирской области, принявших участие в мероприятиях, направленных на патриотическое воспитание, которое обеспечит более широкое взаимодействие с общественными организациями.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Результативность реализации Программы оценивается по итогам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проведенных мероприятий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отражающих степень готовности и стремление граждан к выполнению своего гражданского и патриотического долга во всем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многообразии форм его проявления, их умение и желание сочетать общественные и личные интересы. 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B2E62" w:rsidRDefault="002B2E62" w:rsidP="002B2E62">
      <w:pPr>
        <w:pStyle w:val="a3"/>
        <w:jc w:val="center"/>
        <w:rPr>
          <w:rFonts w:ascii="Times New Roman" w:eastAsia="SimSun" w:hAnsi="Times New Roman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Критерии </w:t>
      </w:r>
      <w:r>
        <w:rPr>
          <w:rFonts w:ascii="Times New Roman" w:eastAsia="SimSun" w:hAnsi="Times New Roman"/>
          <w:sz w:val="28"/>
          <w:szCs w:val="28"/>
          <w:lang w:val="ru-RU" w:eastAsia="zh-CN"/>
        </w:rPr>
        <w:t>оценки эффективности реализации Программы</w:t>
      </w:r>
    </w:p>
    <w:p w:rsidR="002B2E62" w:rsidRDefault="002B2E62" w:rsidP="002B2E6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Оценка эффективности реализации Программы осуществляется на основе обобщенных оценочных показателей (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индикаторов)  посредством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непрерывного мониторинга реализуемых мероприятий Программы.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Критерием социально-экономической эффективности Программы будет являться степень достижения её стратегической цели при заданных затратах.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увеличение числа культурно-массовых мероприятий, направленных на формирование патриотического сознания граждан Российской Федерации, проживающих на территории Дубровинского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сельсовета  до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5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увеличение количества граждан, принявших участие в мероприятиях, направленных на патриотическое воспитание до </w:t>
      </w:r>
      <w:r>
        <w:rPr>
          <w:rFonts w:ascii="Times New Roman" w:hAnsi="Times New Roman"/>
          <w:sz w:val="28"/>
          <w:szCs w:val="28"/>
          <w:lang w:val="ru-RU"/>
        </w:rPr>
        <w:br/>
        <w:t>100 чел.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Эффективность реализации Программы будет обеспечена достижением целевых показателей, четкой организации и контроля за полнотой и своевременностью исполнения мероприятий Программы. 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Оценка эффективности реализации Программы проводится путем присвоения каждому целевому индикатору соответствующего балла: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 выполнении целевого индикатора – 0 баллов;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 увеличении целевого индикатора – плюс 1 балл за каждую целую единицу увеличения;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 снижении целевого индикатора – минус 1 балл за каждую целую единицу снижения.</w:t>
      </w:r>
    </w:p>
    <w:p w:rsidR="002B2E62" w:rsidRDefault="002B2E62" w:rsidP="002B2E62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Результативность Программы определяется по итоговой сводной оценке: «отрицательное значение» – результативность снизилась по сравнению с предыдущим годом; «0 баллов» – результативность находится на уровне предыдущего года; «положительное значение» – результативность повысилась по сравнению с предыдущим годом. </w:t>
      </w:r>
    </w:p>
    <w:p w:rsidR="002B2E62" w:rsidRDefault="002B2E62" w:rsidP="002B2E6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13041E">
      <w:pPr>
        <w:rPr>
          <w:rFonts w:ascii="Times New Roman" w:hAnsi="Times New Roman"/>
          <w:sz w:val="28"/>
          <w:szCs w:val="28"/>
          <w:lang w:val="ru-RU"/>
        </w:rPr>
      </w:pPr>
    </w:p>
    <w:p w:rsidR="0013041E" w:rsidRDefault="0013041E" w:rsidP="0013041E">
      <w:pPr>
        <w:rPr>
          <w:rFonts w:ascii="Times New Roman" w:hAnsi="Times New Roman"/>
          <w:sz w:val="28"/>
          <w:szCs w:val="28"/>
          <w:lang w:val="ru-RU"/>
        </w:rPr>
      </w:pPr>
    </w:p>
    <w:p w:rsidR="0013041E" w:rsidRDefault="0013041E" w:rsidP="0013041E">
      <w:pPr>
        <w:rPr>
          <w:rFonts w:ascii="Times New Roman" w:hAnsi="Times New Roman"/>
          <w:sz w:val="28"/>
          <w:szCs w:val="28"/>
          <w:lang w:val="ru-RU"/>
        </w:rPr>
      </w:pPr>
    </w:p>
    <w:p w:rsidR="0013041E" w:rsidRDefault="0013041E" w:rsidP="0013041E">
      <w:pPr>
        <w:rPr>
          <w:rFonts w:ascii="Times New Roman" w:hAnsi="Times New Roman"/>
          <w:sz w:val="28"/>
          <w:szCs w:val="28"/>
          <w:lang w:val="ru-RU"/>
        </w:rPr>
      </w:pPr>
    </w:p>
    <w:p w:rsidR="0013041E" w:rsidRDefault="0013041E" w:rsidP="0013041E">
      <w:pPr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03"/>
        <w:gridCol w:w="3148"/>
      </w:tblGrid>
      <w:tr w:rsidR="002B2E62" w:rsidTr="002B2E62">
        <w:tc>
          <w:tcPr>
            <w:tcW w:w="3190" w:type="dxa"/>
          </w:tcPr>
          <w:p w:rsidR="002B2E62" w:rsidRDefault="002B2E6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2B2E62" w:rsidRDefault="002B2E6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2B2E62" w:rsidRDefault="002B2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:rsidR="002B2E62" w:rsidRDefault="002B2E62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B2E62" w:rsidRDefault="002B2E62" w:rsidP="002B2E6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B2E62" w:rsidRDefault="002B2E62" w:rsidP="002B2E62">
      <w:pPr>
        <w:jc w:val="both"/>
        <w:rPr>
          <w:rFonts w:ascii="Times New Roman" w:hAnsi="Times New Roman"/>
          <w:sz w:val="28"/>
          <w:szCs w:val="28"/>
        </w:rPr>
      </w:pPr>
    </w:p>
    <w:p w:rsidR="002B2E62" w:rsidRDefault="002B2E62" w:rsidP="002B2E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ПРОГРАММНЫХ МЕРОПРИЯТИЙ</w:t>
      </w:r>
    </w:p>
    <w:tbl>
      <w:tblPr>
        <w:tblW w:w="10115" w:type="dxa"/>
        <w:tblInd w:w="-6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"/>
        <w:gridCol w:w="3163"/>
        <w:gridCol w:w="1319"/>
        <w:gridCol w:w="2268"/>
        <w:gridCol w:w="850"/>
        <w:gridCol w:w="709"/>
        <w:gridCol w:w="709"/>
        <w:gridCol w:w="630"/>
      </w:tblGrid>
      <w:tr w:rsidR="0013041E" w:rsidTr="0013041E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2B2E62" w:rsidRDefault="002B2E62">
            <w:pPr>
              <w:pStyle w:val="a5"/>
              <w:snapToGrid w:val="0"/>
              <w:spacing w:line="254" w:lineRule="auto"/>
            </w:pPr>
            <w:proofErr w:type="spellStart"/>
            <w:r w:rsidRPr="002B2E62">
              <w:t>Наименование</w:t>
            </w:r>
            <w:proofErr w:type="spellEnd"/>
          </w:p>
          <w:p w:rsidR="002B2E62" w:rsidRPr="002B2E62" w:rsidRDefault="002B2E62">
            <w:pPr>
              <w:pStyle w:val="a5"/>
              <w:spacing w:line="254" w:lineRule="auto"/>
            </w:pPr>
            <w:proofErr w:type="spellStart"/>
            <w:r w:rsidRPr="002B2E62">
              <w:t>мероприятий</w:t>
            </w:r>
            <w:proofErr w:type="spellEnd"/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2B2E62" w:rsidRDefault="002B2E62">
            <w:pPr>
              <w:pStyle w:val="a5"/>
              <w:snapToGrid w:val="0"/>
              <w:spacing w:line="254" w:lineRule="auto"/>
            </w:pPr>
            <w:proofErr w:type="spellStart"/>
            <w:r w:rsidRPr="002B2E62">
              <w:t>Срок</w:t>
            </w:r>
            <w:proofErr w:type="spellEnd"/>
          </w:p>
          <w:p w:rsidR="002B2E62" w:rsidRPr="002B2E62" w:rsidRDefault="002B2E62">
            <w:pPr>
              <w:pStyle w:val="a5"/>
              <w:spacing w:line="254" w:lineRule="auto"/>
            </w:pPr>
            <w:proofErr w:type="spellStart"/>
            <w:r w:rsidRPr="002B2E62">
              <w:t>исполнения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2B2E62" w:rsidRDefault="002B2E62">
            <w:pPr>
              <w:pStyle w:val="a5"/>
              <w:snapToGrid w:val="0"/>
              <w:spacing w:line="254" w:lineRule="auto"/>
            </w:pPr>
            <w:proofErr w:type="spellStart"/>
            <w:r w:rsidRPr="002B2E62">
              <w:t>Исполнители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13041E" w:rsidRDefault="0013041E">
            <w:pPr>
              <w:pStyle w:val="a5"/>
              <w:snapToGrid w:val="0"/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2B2E62" w:rsidRDefault="002B2E62">
            <w:pPr>
              <w:pStyle w:val="a5"/>
              <w:snapToGrid w:val="0"/>
              <w:spacing w:line="254" w:lineRule="auto"/>
            </w:pPr>
          </w:p>
          <w:p w:rsidR="002B2E62" w:rsidRPr="002B2E62" w:rsidRDefault="002B2E62">
            <w:pPr>
              <w:pStyle w:val="a5"/>
              <w:spacing w:line="254" w:lineRule="auto"/>
              <w:rPr>
                <w:lang w:val="ru-RU"/>
              </w:rPr>
            </w:pPr>
            <w:r w:rsidRPr="002B2E62">
              <w:t>2021</w:t>
            </w:r>
            <w:r w:rsidRPr="002B2E62"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2B2E62" w:rsidRDefault="002B2E62">
            <w:pPr>
              <w:pStyle w:val="a5"/>
              <w:snapToGrid w:val="0"/>
              <w:spacing w:line="254" w:lineRule="auto"/>
            </w:pPr>
          </w:p>
          <w:p w:rsidR="002B2E62" w:rsidRPr="002B2E62" w:rsidRDefault="002B2E62">
            <w:pPr>
              <w:pStyle w:val="a5"/>
              <w:spacing w:line="254" w:lineRule="auto"/>
            </w:pPr>
            <w:r w:rsidRPr="002B2E62">
              <w:t>2022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Pr="002B2E62" w:rsidRDefault="002B2E62">
            <w:pPr>
              <w:pStyle w:val="a5"/>
              <w:snapToGrid w:val="0"/>
              <w:spacing w:line="254" w:lineRule="auto"/>
            </w:pPr>
          </w:p>
          <w:p w:rsidR="002B2E62" w:rsidRPr="002B2E62" w:rsidRDefault="002B2E62">
            <w:pPr>
              <w:pStyle w:val="a5"/>
              <w:spacing w:line="254" w:lineRule="auto"/>
            </w:pPr>
            <w:r w:rsidRPr="002B2E62">
              <w:t>2023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торжественных церемониях, посвященных</w:t>
            </w:r>
          </w:p>
          <w:p w:rsidR="002B2E62" w:rsidRDefault="002B2E62">
            <w:pPr>
              <w:pStyle w:val="a5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памятным дням Отечественной истории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13041E" w:rsidRDefault="0013041E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МКУК «</w:t>
            </w:r>
            <w:proofErr w:type="spellStart"/>
            <w:r>
              <w:rPr>
                <w:sz w:val="28"/>
                <w:szCs w:val="28"/>
                <w:lang w:val="ru-RU"/>
              </w:rPr>
              <w:t>Дубровинское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КДО»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2B2E62" w:rsidRDefault="0013041E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13041E" w:rsidRDefault="0013041E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13041E" w:rsidRDefault="0013041E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Pr="0013041E" w:rsidRDefault="0013041E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встреч ветеранов с молодежью, цикл бесед  по истории ВОВ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Библиотека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</w:t>
            </w:r>
            <w:proofErr w:type="spellStart"/>
            <w:r>
              <w:rPr>
                <w:sz w:val="28"/>
                <w:szCs w:val="28"/>
              </w:rPr>
              <w:t>Дубровинское</w:t>
            </w:r>
            <w:proofErr w:type="spellEnd"/>
            <w:r>
              <w:rPr>
                <w:sz w:val="28"/>
                <w:szCs w:val="28"/>
              </w:rPr>
              <w:t xml:space="preserve"> КДО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Военные спортивные игры</w:t>
            </w:r>
          </w:p>
          <w:p w:rsidR="002B2E62" w:rsidRDefault="002B2E62">
            <w:pPr>
              <w:pStyle w:val="a5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Посвященные Дню Защитника Отечества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МКУК «</w:t>
            </w:r>
            <w:proofErr w:type="spellStart"/>
            <w:r>
              <w:rPr>
                <w:sz w:val="28"/>
                <w:szCs w:val="28"/>
                <w:lang w:val="ru-RU"/>
              </w:rPr>
              <w:t>Дубровинское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КДО»</w:t>
            </w:r>
          </w:p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Школы (по согласованию)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и пополнение и обновление экспонатов в  уголке  «Они сражались за Родину» в музее администрации, посвященных ветеранам войны и труда  жителей поселения.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</w:t>
            </w:r>
            <w:proofErr w:type="spellStart"/>
            <w:r>
              <w:rPr>
                <w:sz w:val="28"/>
                <w:szCs w:val="28"/>
              </w:rPr>
              <w:t>Дубровинское</w:t>
            </w:r>
            <w:proofErr w:type="spellEnd"/>
            <w:r>
              <w:rPr>
                <w:sz w:val="28"/>
                <w:szCs w:val="28"/>
              </w:rPr>
              <w:t xml:space="preserve"> КДО»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041E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</w:t>
            </w:r>
            <w:proofErr w:type="spellEnd"/>
          </w:p>
          <w:p w:rsidR="002B2E62" w:rsidRDefault="0013041E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Дубровинского сельсовета </w:t>
            </w:r>
            <w:r w:rsidR="002B2E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и проведение молодежных </w:t>
            </w:r>
            <w:r>
              <w:rPr>
                <w:sz w:val="28"/>
                <w:szCs w:val="28"/>
                <w:lang w:val="ru-RU"/>
              </w:rPr>
              <w:lastRenderedPageBreak/>
              <w:t>акций, направленных на благоустройство и поддержание порядка на территории сельского поселения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ежегодно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</w:t>
            </w:r>
            <w:proofErr w:type="spellEnd"/>
            <w:r w:rsidR="0013041E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Школы</w:t>
            </w:r>
            <w:proofErr w:type="spellEnd"/>
          </w:p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согласованию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Благоустройство и шефство над Обелисками 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041E" w:rsidRPr="0013041E" w:rsidRDefault="0013041E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Администраци</w:t>
            </w:r>
            <w:proofErr w:type="spellEnd"/>
            <w:r>
              <w:rPr>
                <w:sz w:val="28"/>
                <w:szCs w:val="28"/>
                <w:lang w:val="ru-RU"/>
              </w:rPr>
              <w:t>я,</w:t>
            </w:r>
          </w:p>
          <w:p w:rsidR="002B2E62" w:rsidRPr="0013041E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Школы</w:t>
            </w:r>
            <w:proofErr w:type="spellEnd"/>
          </w:p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согласованию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spacing w:line="256" w:lineRule="auto"/>
              <w:rPr>
                <w:rFonts w:eastAsiaTheme="minorHAnsi" w:cstheme="minorBidi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spacing w:line="256" w:lineRule="auto"/>
              <w:rPr>
                <w:rFonts w:eastAsiaTheme="minorHAnsi" w:cstheme="minorBidi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spacing w:line="256" w:lineRule="auto"/>
              <w:rPr>
                <w:rFonts w:eastAsiaTheme="minorHAnsi" w:cstheme="minorBidi"/>
                <w:sz w:val="20"/>
                <w:szCs w:val="20"/>
                <w:lang w:val="ru-RU" w:eastAsia="ru-RU" w:bidi="ar-SA"/>
              </w:rPr>
            </w:pP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уроков мужества для учащихся школ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согласованию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Организовать конкурс детских рисунков, посвященных Российской Армии и на военную тематику.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Школы</w:t>
            </w:r>
            <w:proofErr w:type="spellEnd"/>
          </w:p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согласованию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041E" w:rsidTr="0013041E">
        <w:tc>
          <w:tcPr>
            <w:tcW w:w="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E62" w:rsidRDefault="002B2E62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E62" w:rsidRDefault="002B2E62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E62" w:rsidRDefault="002B2E62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Pr="002B2E62" w:rsidRDefault="002B2E62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13041E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B2E62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2E62" w:rsidRDefault="002B2E62">
            <w:pPr>
              <w:pStyle w:val="a5"/>
              <w:snapToGrid w:val="0"/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</w:tbl>
    <w:p w:rsidR="002B2E62" w:rsidRDefault="002B2E62" w:rsidP="002B2E62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2B2E62" w:rsidRDefault="002B2E62" w:rsidP="002B2E62">
      <w:pPr>
        <w:jc w:val="both"/>
        <w:rPr>
          <w:rFonts w:ascii="Times New Roman" w:hAnsi="Times New Roman"/>
          <w:sz w:val="28"/>
          <w:szCs w:val="28"/>
        </w:rPr>
      </w:pPr>
    </w:p>
    <w:p w:rsidR="002B2E62" w:rsidRDefault="002B2E62" w:rsidP="002B2E62">
      <w:pPr>
        <w:pStyle w:val="ConsPlusNormal"/>
        <w:widowControl/>
        <w:ind w:left="92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B2E62" w:rsidRDefault="002B2E62" w:rsidP="002B2E62">
      <w:pPr>
        <w:rPr>
          <w:rFonts w:ascii="Times New Roman" w:hAnsi="Times New Roman"/>
          <w:sz w:val="28"/>
          <w:szCs w:val="28"/>
        </w:rPr>
      </w:pPr>
    </w:p>
    <w:p w:rsidR="002B2E62" w:rsidRDefault="002B2E62" w:rsidP="002B2E62">
      <w:pPr>
        <w:rPr>
          <w:rFonts w:ascii="Times New Roman" w:hAnsi="Times New Roman"/>
          <w:sz w:val="28"/>
          <w:szCs w:val="28"/>
        </w:rPr>
      </w:pPr>
    </w:p>
    <w:p w:rsidR="002B2E62" w:rsidRDefault="002B2E62" w:rsidP="002B2E62"/>
    <w:p w:rsidR="002B2E62" w:rsidRDefault="002B2E62" w:rsidP="002B2E62"/>
    <w:p w:rsidR="0065622F" w:rsidRDefault="0065622F"/>
    <w:sectPr w:rsidR="0065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5237"/>
    <w:multiLevelType w:val="hybridMultilevel"/>
    <w:tmpl w:val="A3348D52"/>
    <w:lvl w:ilvl="0" w:tplc="FC446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14B6F81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9E"/>
    <w:rsid w:val="00114A9E"/>
    <w:rsid w:val="0013041E"/>
    <w:rsid w:val="002B2E62"/>
    <w:rsid w:val="0065622F"/>
    <w:rsid w:val="008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7102"/>
  <w15:chartTrackingRefBased/>
  <w15:docId w15:val="{AC5D9894-A1C5-40F1-8499-C2FEE929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E6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B2E62"/>
    <w:pPr>
      <w:spacing w:after="120" w:line="480" w:lineRule="auto"/>
      <w:ind w:left="283"/>
    </w:pPr>
    <w:rPr>
      <w:rFonts w:ascii="Times New Roman" w:eastAsia="SimSun" w:hAnsi="Times New Roman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2B2E62"/>
    <w:rPr>
      <w:rFonts w:ascii="Times New Roman" w:eastAsia="SimSun" w:hAnsi="Times New Roman" w:cs="Times New Roman"/>
      <w:sz w:val="24"/>
      <w:szCs w:val="24"/>
      <w:lang w:val="en-US" w:eastAsia="zh-CN" w:bidi="en-US"/>
    </w:rPr>
  </w:style>
  <w:style w:type="paragraph" w:styleId="a3">
    <w:name w:val="No Spacing"/>
    <w:basedOn w:val="a"/>
    <w:uiPriority w:val="1"/>
    <w:qFormat/>
    <w:rsid w:val="002B2E62"/>
    <w:rPr>
      <w:szCs w:val="32"/>
    </w:rPr>
  </w:style>
  <w:style w:type="paragraph" w:styleId="a4">
    <w:name w:val="List Paragraph"/>
    <w:basedOn w:val="a"/>
    <w:uiPriority w:val="34"/>
    <w:qFormat/>
    <w:rsid w:val="002B2E62"/>
    <w:pPr>
      <w:ind w:left="720"/>
      <w:contextualSpacing/>
    </w:pPr>
  </w:style>
  <w:style w:type="paragraph" w:customStyle="1" w:styleId="ConsPlusNonformat">
    <w:name w:val="ConsPlusNonformat"/>
    <w:rsid w:val="002B2E62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Theme="minorEastAsia" w:hAnsi="Courier New" w:cs="Courier New"/>
      <w:lang w:val="en-US" w:bidi="en-US"/>
    </w:rPr>
  </w:style>
  <w:style w:type="paragraph" w:customStyle="1" w:styleId="ConsPlusNormal">
    <w:name w:val="ConsPlusNormal"/>
    <w:rsid w:val="002B2E62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Calibri" w:hAnsi="Arial" w:cs="Arial"/>
      <w:lang w:val="en-US" w:bidi="en-US"/>
    </w:rPr>
  </w:style>
  <w:style w:type="paragraph" w:customStyle="1" w:styleId="a5">
    <w:name w:val="Содержимое таблицы"/>
    <w:basedOn w:val="a"/>
    <w:rsid w:val="002B2E62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table" w:styleId="a6">
    <w:name w:val="Table Grid"/>
    <w:basedOn w:val="a1"/>
    <w:rsid w:val="002B2E6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6A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6A82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2020-12-23T08:06:00Z</cp:lastPrinted>
  <dcterms:created xsi:type="dcterms:W3CDTF">2020-12-23T07:30:00Z</dcterms:created>
  <dcterms:modified xsi:type="dcterms:W3CDTF">2020-12-23T08:09:00Z</dcterms:modified>
</cp:coreProperties>
</file>