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228" w:rsidRPr="00164882" w:rsidRDefault="00A31228" w:rsidP="00A31228">
      <w:pPr>
        <w:jc w:val="center"/>
        <w:rPr>
          <w:rFonts w:ascii="Times New Roman" w:eastAsia="Calibri" w:hAnsi="Times New Roman"/>
          <w:lang w:val="ru-RU"/>
        </w:rPr>
      </w:pPr>
      <w:r w:rsidRPr="00164882">
        <w:rPr>
          <w:rFonts w:ascii="Times New Roman" w:eastAsia="Calibri" w:hAnsi="Times New Roman"/>
          <w:b/>
          <w:bCs/>
          <w:spacing w:val="-1"/>
          <w:lang w:val="ru-RU"/>
        </w:rPr>
        <w:t>СОВЕТ ДЕПУТАТОВ</w:t>
      </w:r>
    </w:p>
    <w:p w:rsidR="00A31228" w:rsidRPr="00164882" w:rsidRDefault="00A31228" w:rsidP="00A31228">
      <w:pPr>
        <w:shd w:val="clear" w:color="auto" w:fill="FFFFFF"/>
        <w:jc w:val="center"/>
        <w:rPr>
          <w:rFonts w:ascii="Times New Roman" w:eastAsia="Calibri" w:hAnsi="Times New Roman"/>
          <w:b/>
          <w:bCs/>
          <w:spacing w:val="-1"/>
          <w:lang w:val="ru-RU"/>
        </w:rPr>
      </w:pPr>
      <w:r w:rsidRPr="00164882">
        <w:rPr>
          <w:rFonts w:ascii="Times New Roman" w:eastAsia="Calibri" w:hAnsi="Times New Roman"/>
          <w:b/>
          <w:bCs/>
          <w:spacing w:val="-1"/>
          <w:lang w:val="ru-RU"/>
        </w:rPr>
        <w:t>ДУБРОВИНСКОГО СЕЛЬСОВЕТА</w:t>
      </w:r>
    </w:p>
    <w:p w:rsidR="00A31228" w:rsidRPr="00164882" w:rsidRDefault="00A31228" w:rsidP="00A31228">
      <w:pPr>
        <w:shd w:val="clear" w:color="auto" w:fill="FFFFFF"/>
        <w:jc w:val="center"/>
        <w:rPr>
          <w:rFonts w:ascii="Times New Roman" w:eastAsia="Calibri" w:hAnsi="Times New Roman"/>
          <w:lang w:val="ru-RU"/>
        </w:rPr>
      </w:pPr>
      <w:r w:rsidRPr="00164882">
        <w:rPr>
          <w:rFonts w:ascii="Times New Roman" w:eastAsia="Calibri" w:hAnsi="Times New Roman"/>
          <w:b/>
          <w:bCs/>
          <w:spacing w:val="-2"/>
          <w:lang w:val="ru-RU"/>
        </w:rPr>
        <w:t>МОШКОВСКОГО РАЙОНА НОВОСИБИРСКОЙ ОБЛАСТИ</w:t>
      </w:r>
    </w:p>
    <w:p w:rsidR="00A31228" w:rsidRPr="00164882" w:rsidRDefault="00A31228" w:rsidP="00A31228">
      <w:pPr>
        <w:shd w:val="clear" w:color="auto" w:fill="FFFFFF"/>
        <w:jc w:val="center"/>
        <w:rPr>
          <w:rFonts w:ascii="Times New Roman" w:eastAsia="Calibri" w:hAnsi="Times New Roman"/>
          <w:lang w:val="ru-RU"/>
        </w:rPr>
      </w:pPr>
      <w:r w:rsidRPr="00164882">
        <w:rPr>
          <w:rFonts w:ascii="Times New Roman" w:eastAsia="Calibri" w:hAnsi="Times New Roman"/>
          <w:lang w:val="ru-RU"/>
        </w:rPr>
        <w:t>Пятого  созыва</w:t>
      </w:r>
    </w:p>
    <w:p w:rsidR="00A31228" w:rsidRPr="00164882" w:rsidRDefault="00A31228" w:rsidP="00A31228">
      <w:pPr>
        <w:shd w:val="clear" w:color="auto" w:fill="FFFFFF"/>
        <w:jc w:val="center"/>
        <w:rPr>
          <w:rFonts w:ascii="Times New Roman" w:eastAsia="Calibri" w:hAnsi="Times New Roman"/>
          <w:lang w:val="ru-RU"/>
        </w:rPr>
      </w:pPr>
      <w:r w:rsidRPr="00164882">
        <w:rPr>
          <w:rFonts w:ascii="Times New Roman" w:eastAsia="Calibri" w:hAnsi="Times New Roman"/>
          <w:b/>
          <w:bCs/>
          <w:spacing w:val="-4"/>
          <w:w w:val="128"/>
          <w:lang w:val="ru-RU"/>
        </w:rPr>
        <w:t>РЕШЕНИЕ</w:t>
      </w:r>
    </w:p>
    <w:p w:rsidR="00A31228" w:rsidRPr="00164882" w:rsidRDefault="00A31228" w:rsidP="00A31228">
      <w:pPr>
        <w:shd w:val="clear" w:color="auto" w:fill="FFFFFF"/>
        <w:jc w:val="center"/>
        <w:rPr>
          <w:rFonts w:ascii="Times New Roman" w:eastAsia="Calibri" w:hAnsi="Times New Roman"/>
          <w:lang w:val="ru-RU"/>
        </w:rPr>
      </w:pPr>
      <w:r w:rsidRPr="00164882">
        <w:rPr>
          <w:rFonts w:ascii="Times New Roman" w:eastAsia="Calibri" w:hAnsi="Times New Roman"/>
          <w:lang w:val="ru-RU"/>
        </w:rPr>
        <w:t>Сорок седьмая  сессии</w:t>
      </w:r>
    </w:p>
    <w:p w:rsidR="00A31228" w:rsidRPr="00164882" w:rsidRDefault="00A31228" w:rsidP="00A31228">
      <w:pPr>
        <w:shd w:val="clear" w:color="auto" w:fill="FFFFFF"/>
        <w:jc w:val="center"/>
        <w:rPr>
          <w:rFonts w:ascii="Times New Roman" w:eastAsia="Calibri" w:hAnsi="Times New Roman"/>
          <w:lang w:val="ru-RU"/>
        </w:rPr>
      </w:pPr>
    </w:p>
    <w:p w:rsidR="00A31228" w:rsidRPr="00164882" w:rsidRDefault="00A31228" w:rsidP="00A31228">
      <w:pPr>
        <w:shd w:val="clear" w:color="auto" w:fill="FFFFFF"/>
        <w:tabs>
          <w:tab w:val="left" w:pos="3677"/>
          <w:tab w:val="left" w:pos="8496"/>
        </w:tabs>
        <w:jc w:val="center"/>
        <w:rPr>
          <w:rFonts w:ascii="Times New Roman" w:eastAsia="Calibri" w:hAnsi="Times New Roman"/>
          <w:lang w:val="ru-RU"/>
        </w:rPr>
      </w:pPr>
      <w:r w:rsidRPr="00164882">
        <w:rPr>
          <w:rFonts w:ascii="Times New Roman" w:eastAsia="Calibri" w:hAnsi="Times New Roman"/>
          <w:lang w:val="ru-RU"/>
        </w:rPr>
        <w:t xml:space="preserve"> « 22»  февраля 2019 г.</w:t>
      </w:r>
      <w:r w:rsidRPr="00164882">
        <w:rPr>
          <w:rFonts w:ascii="Times New Roman" w:eastAsia="Calibri" w:hAnsi="Times New Roman"/>
          <w:lang w:val="ru-RU"/>
        </w:rPr>
        <w:tab/>
      </w:r>
      <w:proofErr w:type="spellStart"/>
      <w:r w:rsidRPr="00164882">
        <w:rPr>
          <w:rFonts w:ascii="Times New Roman" w:eastAsia="Calibri" w:hAnsi="Times New Roman"/>
          <w:lang w:val="ru-RU"/>
        </w:rPr>
        <w:t>с</w:t>
      </w:r>
      <w:proofErr w:type="gramStart"/>
      <w:r w:rsidRPr="00164882">
        <w:rPr>
          <w:rFonts w:ascii="Times New Roman" w:eastAsia="Calibri" w:hAnsi="Times New Roman"/>
          <w:lang w:val="ru-RU"/>
        </w:rPr>
        <w:t>.Д</w:t>
      </w:r>
      <w:proofErr w:type="gramEnd"/>
      <w:r w:rsidRPr="00164882">
        <w:rPr>
          <w:rFonts w:ascii="Times New Roman" w:eastAsia="Calibri" w:hAnsi="Times New Roman"/>
          <w:lang w:val="ru-RU"/>
        </w:rPr>
        <w:t>убровино</w:t>
      </w:r>
      <w:proofErr w:type="spellEnd"/>
      <w:r w:rsidRPr="00164882">
        <w:rPr>
          <w:rFonts w:ascii="Times New Roman" w:eastAsia="Calibri" w:hAnsi="Times New Roman"/>
          <w:lang w:val="ru-RU"/>
        </w:rPr>
        <w:t xml:space="preserve">                           № 214</w:t>
      </w:r>
    </w:p>
    <w:p w:rsidR="00A31228" w:rsidRPr="00164882" w:rsidRDefault="00A31228" w:rsidP="00A31228">
      <w:pPr>
        <w:rPr>
          <w:rFonts w:ascii="Times New Roman" w:hAnsi="Times New Roman"/>
          <w:sz w:val="28"/>
          <w:szCs w:val="28"/>
          <w:lang w:val="ru-RU" w:eastAsia="ru-RU"/>
        </w:rPr>
      </w:pPr>
    </w:p>
    <w:p w:rsidR="00A31228" w:rsidRPr="00164882" w:rsidRDefault="00A31228" w:rsidP="00A31228">
      <w:pPr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b/>
          <w:sz w:val="28"/>
          <w:szCs w:val="28"/>
          <w:lang w:val="ru-RU" w:eastAsia="ru-RU"/>
        </w:rPr>
        <w:t>О проекте решения Совета депутатов « О принятии изменений и дополнений в Устав Дубровинского сельсовета Мошковского района Новосибирской области»</w:t>
      </w:r>
    </w:p>
    <w:p w:rsidR="00A31228" w:rsidRPr="00164882" w:rsidRDefault="00A31228" w:rsidP="00A31228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A31228" w:rsidRPr="00164882" w:rsidRDefault="00A31228" w:rsidP="00A31228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pacing w:val="-1"/>
          <w:sz w:val="28"/>
          <w:szCs w:val="28"/>
          <w:lang w:val="ru-RU" w:eastAsia="ru-RU"/>
        </w:rPr>
        <w:t>В соответствии со ст. 7, 35, 44  Федерального закона от 06.10.2003 г № 131-ФЗ «Об общих принципах организации местного самоуправления в Российской Федерации», в целях приведения Устава Дубровинского сельсовета Мошковского района Новосибирской области в соответствие с действующим законодательством  Совет депутатов Дубровинского сельсовета  Мошковского района Новосибирской области</w:t>
      </w:r>
    </w:p>
    <w:p w:rsidR="00A31228" w:rsidRPr="00164882" w:rsidRDefault="00A31228" w:rsidP="00A31228">
      <w:pPr>
        <w:shd w:val="clear" w:color="auto" w:fill="FFFFFF"/>
        <w:tabs>
          <w:tab w:val="left" w:leader="underscore" w:pos="2179"/>
        </w:tabs>
        <w:ind w:left="10" w:hanging="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b/>
          <w:color w:val="000000"/>
          <w:spacing w:val="-1"/>
          <w:sz w:val="28"/>
          <w:szCs w:val="28"/>
          <w:lang w:val="ru-RU" w:eastAsia="ru-RU"/>
        </w:rPr>
        <w:t>РЕШИЛ:</w:t>
      </w:r>
    </w:p>
    <w:p w:rsidR="00A31228" w:rsidRPr="00164882" w:rsidRDefault="00A31228" w:rsidP="00A31228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sz w:val="28"/>
          <w:szCs w:val="28"/>
          <w:lang w:val="ru-RU" w:eastAsia="ru-RU"/>
        </w:rPr>
        <w:tab/>
        <w:t>1. Принять проект решения «О внесении изменений в Устав Дубровинского сельсовета Мошковского района Новосибирской области» (прилагается).</w:t>
      </w:r>
    </w:p>
    <w:p w:rsidR="00A31228" w:rsidRPr="00164882" w:rsidRDefault="00A31228" w:rsidP="00A31228">
      <w:pPr>
        <w:ind w:left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sz w:val="28"/>
          <w:szCs w:val="28"/>
          <w:lang w:val="ru-RU" w:eastAsia="ru-RU"/>
        </w:rPr>
        <w:t>2. Провести публичные слушания по вопросу принятия проекта решения Совета депутатов «О принятии изменений и дополнений в Устав Дубровинского сельсовета Мошковского района Новосибирской области» 22.03.2019 г., в администрации Дубровинского сельсовета, в 14-00 часов.</w:t>
      </w:r>
    </w:p>
    <w:p w:rsidR="00A31228" w:rsidRPr="00164882" w:rsidRDefault="00A31228" w:rsidP="00A31228">
      <w:pPr>
        <w:ind w:left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sz w:val="28"/>
          <w:szCs w:val="28"/>
          <w:lang w:val="ru-RU" w:eastAsia="ru-RU"/>
        </w:rPr>
        <w:t>3. Организацию проведения публичных слушаний возложить на председателя Совета депутатов Барц И.Э.</w:t>
      </w:r>
    </w:p>
    <w:p w:rsidR="00A31228" w:rsidRPr="00164882" w:rsidRDefault="00A31228" w:rsidP="00A31228">
      <w:pPr>
        <w:ind w:left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sz w:val="28"/>
          <w:szCs w:val="28"/>
          <w:lang w:val="ru-RU" w:eastAsia="ru-RU"/>
        </w:rPr>
        <w:t>4. Назначить председательствующим на публичных слушаниях Барц И.Э.- председателя Совета депутатов Дубровинского сельсовета.</w:t>
      </w:r>
    </w:p>
    <w:p w:rsidR="00A31228" w:rsidRPr="00164882" w:rsidRDefault="00A31228" w:rsidP="00A31228">
      <w:pPr>
        <w:ind w:left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sz w:val="28"/>
          <w:szCs w:val="28"/>
          <w:lang w:val="ru-RU" w:eastAsia="ru-RU"/>
        </w:rPr>
        <w:t>5. Направить настоящее решение главе Дубровинского сельсовета для подписания и обнародования.</w:t>
      </w:r>
    </w:p>
    <w:p w:rsidR="00A31228" w:rsidRPr="00164882" w:rsidRDefault="00A31228" w:rsidP="00A31228">
      <w:pPr>
        <w:ind w:left="567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sz w:val="28"/>
          <w:szCs w:val="28"/>
          <w:lang w:val="ru-RU" w:eastAsia="ru-RU"/>
        </w:rPr>
        <w:t>6. Решение вступает в силу со дня его опубликования.</w:t>
      </w:r>
    </w:p>
    <w:p w:rsidR="00A31228" w:rsidRPr="00164882" w:rsidRDefault="00A31228" w:rsidP="00A31228">
      <w:pPr>
        <w:ind w:left="567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31228" w:rsidRPr="00164882" w:rsidRDefault="00A31228" w:rsidP="00A31228">
      <w:pPr>
        <w:ind w:firstLine="709"/>
        <w:contextualSpacing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31228" w:rsidRPr="00164882" w:rsidRDefault="00A31228" w:rsidP="00A31228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31228" w:rsidRPr="00164882" w:rsidRDefault="00A31228" w:rsidP="00A31228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sz w:val="28"/>
          <w:szCs w:val="28"/>
          <w:lang w:val="ru-RU" w:eastAsia="ru-RU"/>
        </w:rPr>
        <w:t>Глава Дубровинского сельсовета</w:t>
      </w:r>
    </w:p>
    <w:p w:rsidR="00A31228" w:rsidRPr="00164882" w:rsidRDefault="00A31228" w:rsidP="00A31228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sz w:val="28"/>
          <w:szCs w:val="28"/>
          <w:lang w:val="ru-RU" w:eastAsia="ru-RU"/>
        </w:rPr>
        <w:t xml:space="preserve">Мошковского района </w:t>
      </w:r>
      <w:proofErr w:type="gramStart"/>
      <w:r w:rsidRPr="00164882">
        <w:rPr>
          <w:rFonts w:ascii="Times New Roman" w:hAnsi="Times New Roman"/>
          <w:sz w:val="28"/>
          <w:szCs w:val="28"/>
          <w:lang w:val="ru-RU" w:eastAsia="ru-RU"/>
        </w:rPr>
        <w:t>Новосибирской</w:t>
      </w:r>
      <w:proofErr w:type="gramEnd"/>
    </w:p>
    <w:p w:rsidR="00A31228" w:rsidRPr="00164882" w:rsidRDefault="00A31228" w:rsidP="00A31228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sz w:val="28"/>
          <w:szCs w:val="28"/>
          <w:lang w:val="ru-RU" w:eastAsia="ru-RU"/>
        </w:rPr>
        <w:t>области</w:t>
      </w:r>
      <w:r w:rsidRPr="00164882">
        <w:rPr>
          <w:rFonts w:ascii="Times New Roman" w:hAnsi="Times New Roman"/>
          <w:sz w:val="28"/>
          <w:szCs w:val="28"/>
          <w:lang w:val="ru-RU" w:eastAsia="ru-RU"/>
        </w:rPr>
        <w:tab/>
      </w:r>
      <w:r w:rsidRPr="00164882">
        <w:rPr>
          <w:rFonts w:ascii="Times New Roman" w:hAnsi="Times New Roman"/>
          <w:sz w:val="28"/>
          <w:szCs w:val="28"/>
          <w:lang w:val="ru-RU" w:eastAsia="ru-RU"/>
        </w:rPr>
        <w:tab/>
      </w:r>
      <w:r w:rsidRPr="00164882">
        <w:rPr>
          <w:rFonts w:ascii="Times New Roman" w:hAnsi="Times New Roman"/>
          <w:sz w:val="28"/>
          <w:szCs w:val="28"/>
          <w:lang w:val="ru-RU" w:eastAsia="ru-RU"/>
        </w:rPr>
        <w:tab/>
      </w:r>
      <w:r w:rsidRPr="00164882">
        <w:rPr>
          <w:rFonts w:ascii="Times New Roman" w:hAnsi="Times New Roman"/>
          <w:sz w:val="28"/>
          <w:szCs w:val="28"/>
          <w:lang w:val="ru-RU" w:eastAsia="ru-RU"/>
        </w:rPr>
        <w:tab/>
      </w:r>
      <w:r w:rsidRPr="00164882">
        <w:rPr>
          <w:rFonts w:ascii="Times New Roman" w:hAnsi="Times New Roman"/>
          <w:sz w:val="28"/>
          <w:szCs w:val="28"/>
          <w:lang w:val="ru-RU" w:eastAsia="ru-RU"/>
        </w:rPr>
        <w:tab/>
      </w:r>
      <w:r w:rsidRPr="00164882">
        <w:rPr>
          <w:rFonts w:ascii="Times New Roman" w:hAnsi="Times New Roman"/>
          <w:sz w:val="28"/>
          <w:szCs w:val="28"/>
          <w:lang w:val="ru-RU" w:eastAsia="ru-RU"/>
        </w:rPr>
        <w:tab/>
      </w:r>
      <w:r w:rsidRPr="00164882">
        <w:rPr>
          <w:rFonts w:ascii="Times New Roman" w:hAnsi="Times New Roman"/>
          <w:sz w:val="28"/>
          <w:szCs w:val="28"/>
          <w:lang w:val="ru-RU" w:eastAsia="ru-RU"/>
        </w:rPr>
        <w:tab/>
      </w:r>
      <w:r w:rsidRPr="00164882">
        <w:rPr>
          <w:rFonts w:ascii="Times New Roman" w:hAnsi="Times New Roman"/>
          <w:sz w:val="28"/>
          <w:szCs w:val="28"/>
          <w:lang w:val="ru-RU" w:eastAsia="ru-RU"/>
        </w:rPr>
        <w:tab/>
      </w:r>
      <w:r w:rsidRPr="00164882"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</w:t>
      </w:r>
      <w:r w:rsidRPr="00164882">
        <w:rPr>
          <w:rFonts w:ascii="Times New Roman" w:hAnsi="Times New Roman"/>
          <w:sz w:val="28"/>
          <w:szCs w:val="28"/>
          <w:lang w:val="ru-RU" w:eastAsia="ru-RU"/>
        </w:rPr>
        <w:t>О.С.Шумкин</w:t>
      </w:r>
    </w:p>
    <w:p w:rsidR="00A31228" w:rsidRPr="00164882" w:rsidRDefault="00A31228" w:rsidP="00A31228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31228" w:rsidRPr="00164882" w:rsidRDefault="00A31228" w:rsidP="00A31228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sz w:val="28"/>
          <w:szCs w:val="28"/>
          <w:lang w:val="ru-RU" w:eastAsia="ru-RU"/>
        </w:rPr>
        <w:t>Председатель Совета депутатов</w:t>
      </w:r>
    </w:p>
    <w:p w:rsidR="00A31228" w:rsidRPr="00164882" w:rsidRDefault="00A31228" w:rsidP="00A31228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sz w:val="28"/>
          <w:szCs w:val="28"/>
          <w:lang w:val="ru-RU" w:eastAsia="ru-RU"/>
        </w:rPr>
        <w:t>Дубровинского сельсовета</w:t>
      </w:r>
    </w:p>
    <w:p w:rsidR="00A31228" w:rsidRPr="00164882" w:rsidRDefault="00A31228" w:rsidP="00A31228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sz w:val="28"/>
          <w:szCs w:val="28"/>
          <w:lang w:val="ru-RU" w:eastAsia="ru-RU"/>
        </w:rPr>
        <w:t xml:space="preserve">Мошковского района </w:t>
      </w:r>
      <w:proofErr w:type="gramStart"/>
      <w:r w:rsidRPr="00164882">
        <w:rPr>
          <w:rFonts w:ascii="Times New Roman" w:hAnsi="Times New Roman"/>
          <w:sz w:val="28"/>
          <w:szCs w:val="28"/>
          <w:lang w:val="ru-RU" w:eastAsia="ru-RU"/>
        </w:rPr>
        <w:t>Новосибирской</w:t>
      </w:r>
      <w:proofErr w:type="gramEnd"/>
    </w:p>
    <w:p w:rsidR="00A31228" w:rsidRPr="00A31228" w:rsidRDefault="00A31228" w:rsidP="00A31228">
      <w:pPr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sz w:val="28"/>
          <w:szCs w:val="28"/>
          <w:lang w:val="ru-RU" w:eastAsia="ru-RU"/>
        </w:rPr>
        <w:t>области</w:t>
      </w:r>
      <w:r w:rsidRPr="00164882">
        <w:rPr>
          <w:rFonts w:ascii="Times New Roman" w:hAnsi="Times New Roman"/>
          <w:sz w:val="28"/>
          <w:szCs w:val="28"/>
          <w:lang w:val="ru-RU" w:eastAsia="ru-RU"/>
        </w:rPr>
        <w:tab/>
      </w:r>
      <w:r w:rsidRPr="00164882">
        <w:rPr>
          <w:rFonts w:ascii="Times New Roman" w:hAnsi="Times New Roman"/>
          <w:sz w:val="28"/>
          <w:szCs w:val="28"/>
          <w:lang w:val="ru-RU" w:eastAsia="ru-RU"/>
        </w:rPr>
        <w:tab/>
      </w:r>
      <w:r w:rsidRPr="00164882">
        <w:rPr>
          <w:rFonts w:ascii="Times New Roman" w:hAnsi="Times New Roman"/>
          <w:sz w:val="28"/>
          <w:szCs w:val="28"/>
          <w:lang w:val="ru-RU" w:eastAsia="ru-RU"/>
        </w:rPr>
        <w:tab/>
      </w:r>
      <w:r w:rsidRPr="00164882">
        <w:rPr>
          <w:rFonts w:ascii="Times New Roman" w:hAnsi="Times New Roman"/>
          <w:sz w:val="28"/>
          <w:szCs w:val="28"/>
          <w:lang w:val="ru-RU" w:eastAsia="ru-RU"/>
        </w:rPr>
        <w:tab/>
      </w:r>
      <w:r w:rsidRPr="00164882">
        <w:rPr>
          <w:rFonts w:ascii="Times New Roman" w:hAnsi="Times New Roman"/>
          <w:sz w:val="28"/>
          <w:szCs w:val="28"/>
          <w:lang w:val="ru-RU" w:eastAsia="ru-RU"/>
        </w:rPr>
        <w:tab/>
      </w:r>
      <w:r w:rsidRPr="00164882">
        <w:rPr>
          <w:rFonts w:ascii="Times New Roman" w:hAnsi="Times New Roman"/>
          <w:sz w:val="28"/>
          <w:szCs w:val="28"/>
          <w:lang w:val="ru-RU" w:eastAsia="ru-RU"/>
        </w:rPr>
        <w:tab/>
      </w:r>
      <w:r w:rsidRPr="00164882">
        <w:rPr>
          <w:rFonts w:ascii="Times New Roman" w:hAnsi="Times New Roman"/>
          <w:sz w:val="28"/>
          <w:szCs w:val="28"/>
          <w:lang w:val="ru-RU" w:eastAsia="ru-RU"/>
        </w:rPr>
        <w:tab/>
      </w:r>
      <w:r w:rsidRPr="00164882">
        <w:rPr>
          <w:rFonts w:ascii="Times New Roman" w:hAnsi="Times New Roman"/>
          <w:sz w:val="28"/>
          <w:szCs w:val="28"/>
          <w:lang w:val="ru-RU" w:eastAsia="ru-RU"/>
        </w:rPr>
        <w:tab/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              </w:t>
      </w:r>
      <w:r>
        <w:rPr>
          <w:rFonts w:ascii="Times New Roman" w:hAnsi="Times New Roman"/>
          <w:sz w:val="28"/>
          <w:szCs w:val="28"/>
          <w:lang w:val="ru-RU" w:eastAsia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 w:eastAsia="ru-RU"/>
        </w:rPr>
        <w:t>И.Э.Барц</w:t>
      </w:r>
      <w:proofErr w:type="spellEnd"/>
    </w:p>
    <w:p w:rsidR="00A31228" w:rsidRPr="00164882" w:rsidRDefault="00A31228" w:rsidP="00A31228">
      <w:pPr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sz w:val="28"/>
          <w:szCs w:val="28"/>
          <w:lang w:val="ru-RU" w:eastAsia="ru-RU"/>
        </w:rPr>
        <w:lastRenderedPageBreak/>
        <w:t>Приложение</w:t>
      </w:r>
    </w:p>
    <w:p w:rsidR="00A31228" w:rsidRPr="00164882" w:rsidRDefault="00A31228" w:rsidP="00A31228">
      <w:pPr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sz w:val="28"/>
          <w:szCs w:val="28"/>
          <w:lang w:val="ru-RU" w:eastAsia="ru-RU"/>
        </w:rPr>
        <w:t xml:space="preserve">к решению сорок седьмой сессии </w:t>
      </w:r>
    </w:p>
    <w:p w:rsidR="00A31228" w:rsidRPr="00164882" w:rsidRDefault="00A31228" w:rsidP="00A31228">
      <w:pPr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sz w:val="28"/>
          <w:szCs w:val="28"/>
          <w:lang w:val="ru-RU" w:eastAsia="ru-RU"/>
        </w:rPr>
        <w:t xml:space="preserve">Совета депутатов Дубровинского сельсовета </w:t>
      </w:r>
    </w:p>
    <w:p w:rsidR="00A31228" w:rsidRPr="00164882" w:rsidRDefault="00A31228" w:rsidP="00A31228">
      <w:pPr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sz w:val="28"/>
          <w:szCs w:val="28"/>
          <w:lang w:val="ru-RU" w:eastAsia="ru-RU"/>
        </w:rPr>
        <w:t xml:space="preserve">Мошковского района Новосибирской области </w:t>
      </w:r>
    </w:p>
    <w:p w:rsidR="00A31228" w:rsidRPr="00164882" w:rsidRDefault="00A31228" w:rsidP="00A31228">
      <w:pPr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sz w:val="28"/>
          <w:szCs w:val="28"/>
          <w:lang w:val="ru-RU" w:eastAsia="ru-RU"/>
        </w:rPr>
        <w:t>пятого созыва</w:t>
      </w:r>
    </w:p>
    <w:p w:rsidR="00A31228" w:rsidRPr="00164882" w:rsidRDefault="00A31228" w:rsidP="00A31228">
      <w:pPr>
        <w:jc w:val="right"/>
        <w:rPr>
          <w:rFonts w:ascii="Times New Roman" w:hAnsi="Times New Roman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sz w:val="28"/>
          <w:szCs w:val="28"/>
          <w:lang w:val="ru-RU" w:eastAsia="ru-RU"/>
        </w:rPr>
        <w:t>от 22.02.2019г. № 214</w:t>
      </w:r>
    </w:p>
    <w:p w:rsidR="00A31228" w:rsidRPr="00164882" w:rsidRDefault="00A31228" w:rsidP="00A31228">
      <w:pPr>
        <w:ind w:right="-5" w:firstLine="540"/>
        <w:jc w:val="right"/>
        <w:rPr>
          <w:rFonts w:ascii="Times New Roman" w:hAnsi="Times New Roman"/>
          <w:sz w:val="28"/>
          <w:szCs w:val="28"/>
          <w:lang w:val="ru-RU" w:eastAsia="ru-RU"/>
        </w:rPr>
      </w:pPr>
    </w:p>
    <w:p w:rsidR="00A31228" w:rsidRPr="00164882" w:rsidRDefault="00A31228" w:rsidP="00A31228">
      <w:pPr>
        <w:ind w:right="-5" w:firstLine="54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A31228" w:rsidRPr="00164882" w:rsidRDefault="00A31228" w:rsidP="00A31228">
      <w:pPr>
        <w:ind w:right="-5" w:firstLine="54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b/>
          <w:sz w:val="28"/>
          <w:szCs w:val="28"/>
          <w:lang w:val="ru-RU" w:eastAsia="ru-RU"/>
        </w:rPr>
        <w:t xml:space="preserve">Проект решения </w:t>
      </w:r>
    </w:p>
    <w:p w:rsidR="00A31228" w:rsidRPr="00164882" w:rsidRDefault="00A31228" w:rsidP="00A31228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b/>
          <w:sz w:val="28"/>
          <w:szCs w:val="28"/>
          <w:lang w:val="ru-RU" w:eastAsia="ru-RU"/>
        </w:rPr>
        <w:t xml:space="preserve">«О внесении изменений и </w:t>
      </w:r>
      <w:proofErr w:type="spellStart"/>
      <w:r w:rsidRPr="00164882">
        <w:rPr>
          <w:rFonts w:ascii="Times New Roman" w:hAnsi="Times New Roman"/>
          <w:b/>
          <w:sz w:val="28"/>
          <w:szCs w:val="28"/>
          <w:lang w:val="ru-RU" w:eastAsia="ru-RU"/>
        </w:rPr>
        <w:t>доплнений</w:t>
      </w:r>
      <w:proofErr w:type="spellEnd"/>
      <w:r w:rsidRPr="00164882">
        <w:rPr>
          <w:rFonts w:ascii="Times New Roman" w:hAnsi="Times New Roman"/>
          <w:b/>
          <w:sz w:val="28"/>
          <w:szCs w:val="28"/>
          <w:lang w:val="ru-RU" w:eastAsia="ru-RU"/>
        </w:rPr>
        <w:t xml:space="preserve"> в Устав Дубровинского сельсовета Мошковского района Новосибирской области»</w:t>
      </w:r>
    </w:p>
    <w:p w:rsidR="00A31228" w:rsidRPr="00164882" w:rsidRDefault="00A31228" w:rsidP="00A31228">
      <w:pPr>
        <w:ind w:firstLine="540"/>
        <w:jc w:val="center"/>
        <w:rPr>
          <w:rFonts w:ascii="Times New Roman" w:hAnsi="Times New Roman"/>
          <w:b/>
          <w:sz w:val="28"/>
          <w:szCs w:val="28"/>
          <w:lang w:val="ru-RU" w:eastAsia="ru-RU"/>
        </w:rPr>
      </w:pPr>
    </w:p>
    <w:p w:rsidR="00A31228" w:rsidRPr="00164882" w:rsidRDefault="00A31228" w:rsidP="00A31228">
      <w:pPr>
        <w:shd w:val="clear" w:color="auto" w:fill="FFFFFF"/>
        <w:tabs>
          <w:tab w:val="left" w:leader="underscore" w:pos="2179"/>
        </w:tabs>
        <w:ind w:left="10" w:firstLine="710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pacing w:val="-1"/>
          <w:sz w:val="28"/>
          <w:szCs w:val="28"/>
          <w:lang w:val="ru-RU" w:eastAsia="ru-RU"/>
        </w:rPr>
        <w:t>В соответствии со ст. 7, 35, 44  Федерального закона от 06.10.2003 г № 131-ФЗ «Об общих принципах организации местного самоуправления в Российской Федерации», в целях приведения Устава Дубровинского сельсовета Мошковского района Новосибирской области в соответствие с действующим законодательством  Совет депутатов рабочего поселка Мошково Мошковского района Новосибирской области</w:t>
      </w:r>
    </w:p>
    <w:p w:rsidR="00A31228" w:rsidRPr="00164882" w:rsidRDefault="00A31228" w:rsidP="00A31228">
      <w:pPr>
        <w:shd w:val="clear" w:color="auto" w:fill="FFFFFF"/>
        <w:tabs>
          <w:tab w:val="left" w:leader="underscore" w:pos="2179"/>
        </w:tabs>
        <w:ind w:left="10" w:hanging="10"/>
        <w:jc w:val="both"/>
        <w:rPr>
          <w:rFonts w:ascii="Times New Roman" w:hAnsi="Times New Roman"/>
          <w:b/>
          <w:color w:val="000000"/>
          <w:spacing w:val="-1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b/>
          <w:color w:val="000000"/>
          <w:spacing w:val="-1"/>
          <w:sz w:val="28"/>
          <w:szCs w:val="28"/>
          <w:lang w:val="ru-RU" w:eastAsia="ru-RU"/>
        </w:rPr>
        <w:t>РЕШИЛ:</w:t>
      </w:r>
    </w:p>
    <w:p w:rsidR="00A31228" w:rsidRPr="00164882" w:rsidRDefault="00A31228" w:rsidP="00A3122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sz w:val="28"/>
          <w:szCs w:val="28"/>
          <w:lang w:val="ru-RU" w:eastAsia="ru-RU"/>
        </w:rPr>
        <w:t>1. Внести в Устав Дубровинского сельсовета Мошковского района Новосибирской области следующие изменения:</w:t>
      </w:r>
    </w:p>
    <w:p w:rsidR="00A31228" w:rsidRPr="00164882" w:rsidRDefault="00A31228" w:rsidP="00A31228">
      <w:pPr>
        <w:ind w:firstLine="720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pacing w:val="-1"/>
          <w:sz w:val="28"/>
          <w:szCs w:val="28"/>
          <w:lang w:val="ru-RU" w:eastAsia="ru-RU"/>
        </w:rPr>
        <w:t xml:space="preserve">1. </w:t>
      </w:r>
      <w:r w:rsidRPr="00164882">
        <w:rPr>
          <w:rFonts w:ascii="Times New Roman" w:hAnsi="Times New Roman"/>
          <w:b/>
          <w:color w:val="000000"/>
          <w:spacing w:val="-1"/>
          <w:sz w:val="28"/>
          <w:szCs w:val="28"/>
          <w:lang w:val="ru-RU" w:eastAsia="ru-RU"/>
        </w:rPr>
        <w:t>пункт 4 статьи 3 «Муниципальные правовые акты»</w:t>
      </w:r>
      <w:r w:rsidRPr="00164882">
        <w:rPr>
          <w:rFonts w:ascii="Times New Roman" w:hAnsi="Times New Roman"/>
          <w:color w:val="000000"/>
          <w:spacing w:val="-1"/>
          <w:sz w:val="28"/>
          <w:szCs w:val="28"/>
          <w:lang w:val="ru-RU" w:eastAsia="ru-RU"/>
        </w:rPr>
        <w:t>, дополнить абзацем следующего содержания:</w:t>
      </w:r>
    </w:p>
    <w:p w:rsidR="00A31228" w:rsidRPr="00164882" w:rsidRDefault="00A31228" w:rsidP="00A31228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pacing w:val="-1"/>
          <w:sz w:val="28"/>
          <w:szCs w:val="28"/>
          <w:lang w:val="ru-RU" w:eastAsia="ru-RU"/>
        </w:rPr>
        <w:t>«</w:t>
      </w:r>
      <w:r w:rsidRPr="00164882">
        <w:rPr>
          <w:rFonts w:ascii="Times New Roman" w:hAnsi="Times New Roman"/>
          <w:sz w:val="28"/>
          <w:szCs w:val="28"/>
          <w:lang w:val="ru-RU" w:eastAsia="ru-RU"/>
        </w:rPr>
        <w:t xml:space="preserve">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местах: библиотека, </w:t>
      </w:r>
      <w:proofErr w:type="spellStart"/>
      <w:r w:rsidRPr="00164882">
        <w:rPr>
          <w:rFonts w:ascii="Times New Roman" w:hAnsi="Times New Roman"/>
          <w:sz w:val="28"/>
          <w:szCs w:val="28"/>
          <w:lang w:val="ru-RU" w:eastAsia="ru-RU"/>
        </w:rPr>
        <w:t>школа</w:t>
      </w: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и</w:t>
      </w:r>
      <w:proofErr w:type="spellEnd"/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на сайте Дубровинского  сельсовета;</w:t>
      </w:r>
    </w:p>
    <w:p w:rsidR="00A31228" w:rsidRPr="00164882" w:rsidRDefault="00A31228" w:rsidP="00A31228">
      <w:pPr>
        <w:ind w:firstLine="720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r w:rsidRPr="00164882">
        <w:rPr>
          <w:rFonts w:ascii="Times New Roman" w:eastAsia="Calibri" w:hAnsi="Times New Roman"/>
          <w:b/>
          <w:sz w:val="28"/>
          <w:szCs w:val="28"/>
          <w:lang w:val="ru-RU"/>
        </w:rPr>
        <w:t xml:space="preserve">2. пункт 8 статьи 5 </w:t>
      </w:r>
    </w:p>
    <w:p w:rsidR="00A31228" w:rsidRPr="00164882" w:rsidRDefault="00A31228" w:rsidP="00A31228">
      <w:p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64882">
        <w:rPr>
          <w:rFonts w:ascii="Times New Roman" w:eastAsia="Calibri" w:hAnsi="Times New Roman"/>
          <w:sz w:val="28"/>
          <w:szCs w:val="28"/>
          <w:lang w:val="ru-RU"/>
        </w:rPr>
        <w:t>«</w:t>
      </w:r>
      <w:r w:rsidRPr="00164882">
        <w:rPr>
          <w:rFonts w:ascii="Times New Roman" w:hAnsi="Times New Roman"/>
          <w:sz w:val="28"/>
          <w:szCs w:val="28"/>
          <w:lang w:val="ru-RU" w:eastAsia="ru-RU"/>
        </w:rPr>
        <w:t>8)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- исключить;</w:t>
      </w:r>
    </w:p>
    <w:p w:rsidR="00A31228" w:rsidRPr="00164882" w:rsidRDefault="00A31228" w:rsidP="00A31228">
      <w:pPr>
        <w:autoSpaceDE w:val="0"/>
        <w:autoSpaceDN w:val="0"/>
        <w:adjustRightInd w:val="0"/>
        <w:ind w:firstLine="539"/>
        <w:jc w:val="both"/>
        <w:rPr>
          <w:rFonts w:ascii="Times New Roman" w:eastAsia="Calibri" w:hAnsi="Times New Roman"/>
          <w:b/>
          <w:sz w:val="28"/>
          <w:szCs w:val="28"/>
          <w:lang w:val="ru-RU"/>
        </w:rPr>
      </w:pPr>
      <w:hyperlink r:id="rId6" w:history="1">
        <w:r w:rsidRPr="00164882">
          <w:rPr>
            <w:rFonts w:ascii="Times New Roman" w:eastAsia="Calibri" w:hAnsi="Times New Roman"/>
            <w:b/>
            <w:sz w:val="28"/>
            <w:szCs w:val="28"/>
            <w:lang w:val="ru-RU"/>
          </w:rPr>
          <w:t xml:space="preserve">пункт 19 статьи </w:t>
        </w:r>
      </w:hyperlink>
      <w:r w:rsidRPr="00164882">
        <w:rPr>
          <w:rFonts w:ascii="Times New Roman" w:eastAsia="Calibri" w:hAnsi="Times New Roman"/>
          <w:b/>
          <w:sz w:val="28"/>
          <w:szCs w:val="28"/>
          <w:lang w:val="ru-RU"/>
        </w:rPr>
        <w:t>5 изложить в следующей редакции:</w:t>
      </w:r>
    </w:p>
    <w:p w:rsidR="00A31228" w:rsidRPr="00164882" w:rsidRDefault="00A31228" w:rsidP="00A31228">
      <w:pPr>
        <w:ind w:firstLine="720"/>
        <w:jc w:val="both"/>
        <w:rPr>
          <w:rFonts w:ascii="Times New Roman" w:hAnsi="Times New Roman"/>
          <w:color w:val="000000"/>
          <w:spacing w:val="-1"/>
          <w:sz w:val="28"/>
          <w:szCs w:val="28"/>
          <w:lang w:val="ru-RU" w:eastAsia="ru-RU"/>
        </w:rPr>
      </w:pPr>
      <w:r w:rsidRPr="00164882">
        <w:rPr>
          <w:rFonts w:ascii="Times New Roman" w:eastAsia="Calibri" w:hAnsi="Times New Roman"/>
          <w:sz w:val="28"/>
          <w:szCs w:val="28"/>
          <w:lang w:val="ru-RU"/>
        </w:rPr>
        <w:t xml:space="preserve"> «18) участие в организации деятельности по накоплению (в том числе раздельному накоплению) и транспортированию твердых коммунальных отходов.</w:t>
      </w:r>
    </w:p>
    <w:p w:rsidR="00A31228" w:rsidRPr="00164882" w:rsidRDefault="00A31228" w:rsidP="00A31228">
      <w:pPr>
        <w:ind w:firstLine="567"/>
        <w:jc w:val="both"/>
        <w:rPr>
          <w:rFonts w:ascii="Times New Roman" w:hAnsi="Times New Roman"/>
          <w:b/>
          <w:color w:val="000000"/>
          <w:spacing w:val="-1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pacing w:val="-1"/>
          <w:sz w:val="28"/>
          <w:szCs w:val="28"/>
          <w:lang w:val="ru-RU" w:eastAsia="ru-RU"/>
        </w:rPr>
        <w:t>3. статья 6</w:t>
      </w:r>
      <w:r w:rsidRPr="00164882">
        <w:rPr>
          <w:rFonts w:ascii="Times New Roman" w:hAnsi="Times New Roman"/>
          <w:b/>
          <w:sz w:val="28"/>
          <w:szCs w:val="28"/>
          <w:lang w:val="ru-RU" w:eastAsia="ru-RU"/>
        </w:rPr>
        <w:t xml:space="preserve"> Права органов местного самоуправления поселения на решение вопросов, не отнесённых к вопросам местного значения поселения</w:t>
      </w:r>
    </w:p>
    <w:p w:rsidR="00A31228" w:rsidRPr="00164882" w:rsidRDefault="00A31228" w:rsidP="00A3122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color w:val="000000"/>
          <w:spacing w:val="-1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b/>
          <w:color w:val="000000"/>
          <w:spacing w:val="-1"/>
          <w:sz w:val="28"/>
          <w:szCs w:val="28"/>
          <w:lang w:val="ru-RU" w:eastAsia="ru-RU"/>
        </w:rPr>
        <w:t>в пункт 12 статьи 6</w:t>
      </w:r>
    </w:p>
    <w:p w:rsidR="00A31228" w:rsidRPr="00164882" w:rsidRDefault="00A31228" w:rsidP="00A3122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pacing w:val="-1"/>
          <w:sz w:val="28"/>
          <w:szCs w:val="28"/>
          <w:lang w:val="ru-RU" w:eastAsia="ru-RU"/>
        </w:rPr>
        <w:t>«</w:t>
      </w:r>
      <w:r w:rsidRPr="00164882">
        <w:rPr>
          <w:rFonts w:ascii="Times New Roman" w:hAnsi="Times New Roman"/>
          <w:sz w:val="28"/>
          <w:szCs w:val="28"/>
          <w:lang w:val="ru-RU" w:eastAsia="ru-RU"/>
        </w:rPr>
        <w:t>12) осуществление деятельности по обращению с животными без владельцев, обитающими на территории поселения;</w:t>
      </w:r>
    </w:p>
    <w:p w:rsidR="00A31228" w:rsidRPr="00164882" w:rsidRDefault="00A31228" w:rsidP="00A31228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sz w:val="28"/>
          <w:szCs w:val="28"/>
          <w:lang w:val="ru-RU" w:eastAsia="ru-RU"/>
        </w:rPr>
        <w:t xml:space="preserve">4. </w:t>
      </w:r>
      <w:r w:rsidRPr="00164882">
        <w:rPr>
          <w:rFonts w:ascii="Times New Roman" w:hAnsi="Times New Roman"/>
          <w:b/>
          <w:sz w:val="28"/>
          <w:szCs w:val="28"/>
          <w:lang w:val="ru-RU" w:eastAsia="ru-RU"/>
        </w:rPr>
        <w:t>Часть 4 статьи 11 «Публичные слушания, общественные обсуждения</w:t>
      </w:r>
      <w:proofErr w:type="gramStart"/>
      <w:r w:rsidRPr="00164882">
        <w:rPr>
          <w:rFonts w:ascii="Times New Roman" w:hAnsi="Times New Roman"/>
          <w:b/>
          <w:lang w:val="ru-RU" w:eastAsia="ru-RU"/>
        </w:rPr>
        <w:t xml:space="preserve">.» </w:t>
      </w:r>
      <w:proofErr w:type="gramEnd"/>
      <w:r w:rsidRPr="00164882">
        <w:rPr>
          <w:rFonts w:ascii="Times New Roman" w:hAnsi="Times New Roman"/>
          <w:b/>
          <w:sz w:val="28"/>
          <w:szCs w:val="28"/>
          <w:lang w:val="ru-RU" w:eastAsia="ru-RU"/>
        </w:rPr>
        <w:t>изложить в новой редакции:</w:t>
      </w:r>
    </w:p>
    <w:p w:rsidR="00A31228" w:rsidRPr="00164882" w:rsidRDefault="00A31228" w:rsidP="00A31228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sz w:val="28"/>
          <w:szCs w:val="28"/>
          <w:lang w:val="ru-RU" w:eastAsia="ru-RU"/>
        </w:rPr>
        <w:t>«4. Порядок организации и проведения публичных слушаний определяется Советом депутатов</w:t>
      </w:r>
      <w:proofErr w:type="gramStart"/>
      <w:r w:rsidRPr="00164882">
        <w:rPr>
          <w:rFonts w:ascii="Times New Roman" w:hAnsi="Times New Roman"/>
          <w:sz w:val="28"/>
          <w:szCs w:val="28"/>
          <w:lang w:val="ru-RU" w:eastAsia="ru-RU"/>
        </w:rPr>
        <w:t>.»;</w:t>
      </w:r>
      <w:proofErr w:type="gramEnd"/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5. </w:t>
      </w:r>
      <w:r w:rsidRPr="0016488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Дополнить Статьёй  12.1 Сход граждан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1. В населенных пунктах, входящих в состав Дубровинского сельсовета, для решения вопросов местного значения может проводиться сход граждан. Сход граждан правомочен при участии в нем более половины жителей данных населенных пунктов, обладающих избирательным правом.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2. Сход граждан может созываться главой Дубровинского сельсовета самостоятельно либо по инициативе группы жителей данных населенных пунктов численностью не менее 10 человек.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3. Участие в сходе граждан выборных должностных лиц местного самоуправления является обязательным.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4.  На сходе граждан председательствует глава муниципального образования или иное лицо, избираемое сходом граждан.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5.  Решение схода граждан считается принятым, если за него проголосовало более половины участников схода граждан.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6.  Решения, принятые на сходе граждан, подлежат обязательному исполнению на территории населенного пункта.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7. Администрация Дубровинского сельсовета и должностные лица местного самоуправления обеспечивают исполнение решений, принятых на сходе граждан, в соответствии с разграничением полномочий между ними, определенным уставом Дубровинского сельсовета.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8. Решения, принятые на сходе граждан, подлежат официальному опубликованию (обнародованию).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9. Сход граждан может проводиться: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1)  по вопросу изменения границ поселения (муниципального района), в состав которого входит указанный населенный пункт, влекущего отнесение территории указанного населенного пункта к территории другого поселения (муниципального района);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2).по вопросу введения и использования средств самообложения граждан на территории данного населенного пункта;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3)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пункта.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6. </w:t>
      </w:r>
      <w:r w:rsidRPr="0016488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Дополнить Статьёй</w:t>
      </w:r>
      <w:r w:rsidRPr="0016488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16.1.</w:t>
      </w:r>
      <w:r w:rsidRPr="001F01E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 </w:t>
      </w:r>
      <w:r w:rsidRPr="00164882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Староста сельского населенного пункта следующего содержания: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1. Для организации взаимодействия органов местного самоуправления и жителей села Белоярка, села Дубровино, села Старый Порос, села Успенка, поселка Обской,  деревни Кузнецовка при решении вопросов местного значения в данных населенных пунктах может назначаться староста.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2. Староста сельского населенного пункта назначается Советом депутатов Дубровинского сельсовета, по представлению схода граждан сельского населенного пункта из числа лиц, проживающих на территории данного сельского населенного пункта и обладающих активным избирательным правом.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3. Староста сельского населенного пункта не является лицом, замещающим государственную должность, должность государственной гражданской службы, муниципальную должность или должность муниципальной службы, не может состоять в трудовых отношениях и иных непосредственно связанных с ними отношениях с органами местного самоуправления.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4. Старостой сельского населенного пункта не может быть назначено лицо: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1) </w:t>
      </w:r>
      <w:proofErr w:type="gramStart"/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замещающее</w:t>
      </w:r>
      <w:proofErr w:type="gramEnd"/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государственную должность, должность государственной гражданской службы, муниципальную должность или должность муниципальной службы;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2) </w:t>
      </w:r>
      <w:proofErr w:type="gramStart"/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признанное</w:t>
      </w:r>
      <w:proofErr w:type="gramEnd"/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судом недееспособным или ограниченно дееспособным;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3) </w:t>
      </w:r>
      <w:proofErr w:type="gramStart"/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имеющее</w:t>
      </w:r>
      <w:proofErr w:type="gramEnd"/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непогашенную или неснятую судимость.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5. Срок полномочий старосты сельского населенного пункта составляет пять лет.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Полномочия старосты сельского населенного пункта прекращаются досрочно по решению Совета депутатов Дубровинского сельсовета, по представлению схода граждан сельского населенного пункта, а также в случаях, установленных</w:t>
      </w:r>
      <w:r w:rsidRPr="001F01E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hyperlink r:id="rId7" w:anchor="/document/186367/entry/401001" w:history="1">
        <w:r w:rsidRPr="00164882">
          <w:rPr>
            <w:rFonts w:ascii="Times New Roman" w:hAnsi="Times New Roman"/>
            <w:color w:val="000000"/>
            <w:sz w:val="28"/>
            <w:szCs w:val="28"/>
            <w:u w:val="single"/>
            <w:lang w:val="ru-RU" w:eastAsia="ru-RU"/>
          </w:rPr>
          <w:t>пунктами 1 - 7 части 10 статьи 40</w:t>
        </w:r>
      </w:hyperlink>
      <w:r w:rsidRPr="001F01E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Федерального закона от 06.102003 года №131-ФЗ </w:t>
      </w:r>
      <w:r w:rsidRPr="0016488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>"Об общих принципах организации местного самоуправления в Российской Федерации»</w:t>
      </w:r>
      <w:r w:rsidRPr="001F01EE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ru-RU"/>
        </w:rPr>
        <w:t> 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6. Полномочия старосты сельского населенного пункта</w:t>
      </w:r>
      <w:proofErr w:type="gramStart"/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:</w:t>
      </w:r>
      <w:proofErr w:type="gramEnd"/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1) представление интересов населения сельского населенного пункта, в котором староста осуществляет свою деятельность (далее - сельский населенный пункт), в органах местного самоуправления Дубровинского сельсовета, а также в органе местного самоуправления Мошковского района, в  организациях, осуществляющих свою деятельность на территории соответствующего населенного пункта;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2) оказание организационной и информационной помощи жителям сельского населенного пункта при их обращениях в органы местного самоуправления;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3) оказание содействия органам местного самоуправления и населению в созыве схода, собрания, конференции граждан, проживающих на территории сельского населенного пункта;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4) оказание содействия органам местного самоуправления в проведении праздничных, спортивных и иных мероприятий;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5) оказание содействия органам местного самоуправления в обеспечении первичных мер пожарной безопасности и организации благоустройства территории поселения (городского округа), проведение встреч с жителями сельского населенного пункта в целях обсуждения вопросов обеспечения первичных мер пожарной безопасности, предупреждения и ликвидации последствий чрезвычайных ситуаций;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6) оказание содействия главе поселения, единой дежурно - диспетчерской службе муниципального района (городского округа) в вопросах обеспечения безопасности населения и территории, защиты </w:t>
      </w: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граждан от чрезвычайных ситуаций природного и техногенного характера, в осуществлении мероприятий по предупреждению пожаров;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7) ежегодное информирование жителей и представительного органа муниципального образования, в состав которого входит сельский населенный пункт, о своей деятельности;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8) рассмотрение в пределах своих полномочий предложений, заявлений и жалоб граждан, проживающих на территории сельского населенного пункта;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9) обращение с письменными и устными предложениями, заявлениями и жалобами в органы местного самоуправления;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10) обращение к руководителям организаций и их структурных подразделений за содействием в проведении мероприятий, связанных с благоустройством территории сельского населенного пункта, организацией досуга населения;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11) участие в исполнении решений, принятых на сходах, собраниях и конференциях граждан, проживающих на территории сельского населенного пункта, включая направление обращений и предложений, в том числе оформленных в виде проектов муниципальных правовых актов;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12) организация участия населения на добровольных началах в работах по благоустройству территорий общего пользования, обелисков, памятников, а также информирования органов местного самоуправления о состоянии дорог в зимний и летний период;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13) организация участия населения на добровольных началах в проведении работ по уборке и благоустройству жилых домов, надворных построек и территорий домовладений, по текущему ремонту и окраске фасадов домовладений, их отдельных элементов, надворных построек, ограждений, расположенных на принадлежащих гражданам земельных участках;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14) иные права.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7. </w:t>
      </w:r>
      <w:r w:rsidRPr="00164882">
        <w:rPr>
          <w:rFonts w:ascii="Times New Roman" w:hAnsi="Times New Roman"/>
          <w:bCs/>
          <w:color w:val="000000"/>
          <w:sz w:val="28"/>
          <w:szCs w:val="28"/>
          <w:lang w:val="ru-RU" w:eastAsia="ru-RU"/>
        </w:rPr>
        <w:t>Гарантии деятельности старосты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1) получение информации, необходимой для осуществления своих полномочий и реализации прав, за исключением информации, содержащей сведения, составляющие</w:t>
      </w:r>
      <w:r w:rsidRPr="001F01EE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hyperlink r:id="rId8" w:anchor="/document/10102673/entry/101" w:history="1">
        <w:r w:rsidRPr="00164882">
          <w:rPr>
            <w:rFonts w:ascii="Times New Roman" w:hAnsi="Times New Roman"/>
            <w:color w:val="000000"/>
            <w:sz w:val="28"/>
            <w:szCs w:val="28"/>
            <w:u w:val="single"/>
            <w:lang w:val="ru-RU" w:eastAsia="ru-RU"/>
          </w:rPr>
          <w:t>государственную тайну</w:t>
        </w:r>
      </w:hyperlink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, сведения о персональных данных, и информации, доступ к которой ограничен федеральными законами;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2) получение </w:t>
      </w:r>
      <w:proofErr w:type="gramStart"/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консультаций специалистов органов местного самоуправления соответствующего муниципального образования</w:t>
      </w:r>
      <w:proofErr w:type="gramEnd"/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по вопросам, связанным с их деятельностью;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3) прием в первоочередном порядке: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а) должностными лицами администрации Дубровинского сельсовета;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б) руководителями муниципальных унитарных предприятий и муниципальных учреждений, учредителем которых является Дубровинский сельсовет 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4) участие в заседаниях Совета депутатов Дубровинский сельсовета. Староста своевременно информируется о времени и месте проведения </w:t>
      </w: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lastRenderedPageBreak/>
        <w:t>заседаний Совета депутатов Дубровинского сельсовета, о вопросах, вносимых на рассмотрение, а также обеспечивается необходимыми материалами по вопросам, затрагивающим интересы жителей при решении вопросов местного значения;</w:t>
      </w:r>
    </w:p>
    <w:p w:rsidR="00A31228" w:rsidRPr="00164882" w:rsidRDefault="00A31228" w:rsidP="00A31228">
      <w:pPr>
        <w:shd w:val="clear" w:color="auto" w:fill="FFFFFF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5) предоставление помещения (рабочего места), оборудованного мебелью, средствами связи (включая доступ к информационно-телекоммуникационной сети "Интернет"), компьютерной техникой (компьютером, принтером), копировальн</w:t>
      </w:r>
      <w:proofErr w:type="gramStart"/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>о-</w:t>
      </w:r>
      <w:proofErr w:type="gramEnd"/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множительной техникой.</w:t>
      </w:r>
    </w:p>
    <w:p w:rsidR="00A31228" w:rsidRPr="00164882" w:rsidRDefault="00A31228" w:rsidP="00A31228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31228" w:rsidRPr="00164882" w:rsidRDefault="00A31228" w:rsidP="00A31228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31228" w:rsidRPr="00164882" w:rsidRDefault="00A31228" w:rsidP="00A31228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A31228" w:rsidRPr="00164882" w:rsidRDefault="00A31228" w:rsidP="00A31228">
      <w:pPr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sz w:val="28"/>
          <w:szCs w:val="28"/>
          <w:lang w:val="ru-RU" w:eastAsia="ru-RU"/>
        </w:rPr>
        <w:t xml:space="preserve">7. </w:t>
      </w:r>
      <w:r w:rsidRPr="00164882">
        <w:rPr>
          <w:rFonts w:ascii="Times New Roman" w:hAnsi="Times New Roman"/>
          <w:b/>
          <w:sz w:val="28"/>
          <w:szCs w:val="28"/>
          <w:lang w:val="ru-RU" w:eastAsia="ru-RU"/>
        </w:rPr>
        <w:t>В статье 19 «Полномочия Совета депутатов»</w:t>
      </w:r>
    </w:p>
    <w:p w:rsidR="00A31228" w:rsidRPr="00164882" w:rsidRDefault="00A31228" w:rsidP="00A31228">
      <w:pPr>
        <w:ind w:firstLine="709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b/>
          <w:sz w:val="28"/>
          <w:szCs w:val="28"/>
          <w:lang w:val="ru-RU" w:eastAsia="ru-RU"/>
        </w:rPr>
        <w:t xml:space="preserve">дополнить пунктом 24 следующего содержания: </w:t>
      </w:r>
    </w:p>
    <w:p w:rsidR="00A31228" w:rsidRPr="00164882" w:rsidRDefault="00A31228" w:rsidP="00A31228">
      <w:pP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sz w:val="28"/>
          <w:szCs w:val="28"/>
          <w:lang w:val="ru-RU" w:eastAsia="ru-RU"/>
        </w:rPr>
        <w:t>«24) по представлению схода граждан сельского населенного пункта, входящего в состав Дубровинского сельсовета  назначает старосту сельского населенного пункта.</w:t>
      </w:r>
    </w:p>
    <w:p w:rsidR="00A31228" w:rsidRPr="00B11C0A" w:rsidRDefault="00A31228" w:rsidP="00A312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B11C0A">
        <w:rPr>
          <w:rFonts w:ascii="Times New Roman" w:hAnsi="Times New Roman"/>
          <w:b/>
          <w:sz w:val="28"/>
          <w:szCs w:val="28"/>
          <w:lang w:eastAsia="ru-RU"/>
        </w:rPr>
        <w:t>Пункт</w:t>
      </w:r>
      <w:proofErr w:type="spellEnd"/>
      <w:r w:rsidRPr="00B11C0A">
        <w:rPr>
          <w:rFonts w:ascii="Times New Roman" w:hAnsi="Times New Roman"/>
          <w:b/>
          <w:sz w:val="28"/>
          <w:szCs w:val="28"/>
          <w:lang w:eastAsia="ru-RU"/>
        </w:rPr>
        <w:t xml:space="preserve"> 6 </w:t>
      </w:r>
      <w:proofErr w:type="spellStart"/>
      <w:r w:rsidRPr="00B11C0A">
        <w:rPr>
          <w:rFonts w:ascii="Times New Roman" w:hAnsi="Times New Roman"/>
          <w:b/>
          <w:sz w:val="28"/>
          <w:szCs w:val="28"/>
          <w:lang w:eastAsia="ru-RU"/>
        </w:rPr>
        <w:t>статьи</w:t>
      </w:r>
      <w:proofErr w:type="spellEnd"/>
      <w:r w:rsidRPr="00B11C0A">
        <w:rPr>
          <w:rFonts w:ascii="Times New Roman" w:hAnsi="Times New Roman"/>
          <w:b/>
          <w:sz w:val="28"/>
          <w:szCs w:val="28"/>
          <w:lang w:eastAsia="ru-RU"/>
        </w:rPr>
        <w:t xml:space="preserve"> 29 </w:t>
      </w:r>
    </w:p>
    <w:p w:rsidR="00A31228" w:rsidRPr="00164882" w:rsidRDefault="00A31228" w:rsidP="00A31228">
      <w:pPr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sz w:val="28"/>
          <w:szCs w:val="28"/>
          <w:lang w:val="ru-RU" w:eastAsia="ru-RU"/>
        </w:rPr>
        <w:t>Инициатива Губернатора Новосибирской области об удалении главы поселения в отставку оформляется в виде обращения, которое вносится в Совет депутатов вместе с проектом соответствующего решения Совета депутатов. О выдвижении данной инициативы глава поселения уведомляется не позднее дня, следующего за днем внесения указанного обращения в Совет депутатов Дубровинского сельсовета</w:t>
      </w:r>
      <w:r w:rsidRPr="00164882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– исключить</w:t>
      </w:r>
    </w:p>
    <w:p w:rsidR="00A31228" w:rsidRPr="00B11C0A" w:rsidRDefault="00A31228" w:rsidP="00A31228">
      <w:pPr>
        <w:pStyle w:val="a3"/>
        <w:numPr>
          <w:ilvl w:val="0"/>
          <w:numId w:val="1"/>
        </w:numPr>
        <w:tabs>
          <w:tab w:val="left" w:pos="99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B11C0A">
        <w:rPr>
          <w:rFonts w:ascii="Times New Roman" w:hAnsi="Times New Roman"/>
          <w:b/>
          <w:sz w:val="28"/>
          <w:szCs w:val="28"/>
          <w:lang w:eastAsia="ru-RU"/>
        </w:rPr>
        <w:t xml:space="preserve">В </w:t>
      </w:r>
      <w:proofErr w:type="spellStart"/>
      <w:r w:rsidRPr="00B11C0A">
        <w:rPr>
          <w:rFonts w:ascii="Times New Roman" w:hAnsi="Times New Roman"/>
          <w:b/>
          <w:sz w:val="28"/>
          <w:szCs w:val="28"/>
          <w:lang w:eastAsia="ru-RU"/>
        </w:rPr>
        <w:t>статье</w:t>
      </w:r>
      <w:proofErr w:type="spellEnd"/>
      <w:r w:rsidRPr="00B11C0A">
        <w:rPr>
          <w:rFonts w:ascii="Times New Roman" w:hAnsi="Times New Roman"/>
          <w:b/>
          <w:sz w:val="28"/>
          <w:szCs w:val="28"/>
          <w:lang w:eastAsia="ru-RU"/>
        </w:rPr>
        <w:t xml:space="preserve"> 32 </w:t>
      </w:r>
      <w:proofErr w:type="spellStart"/>
      <w:r w:rsidRPr="00B11C0A">
        <w:rPr>
          <w:rFonts w:ascii="Times New Roman" w:hAnsi="Times New Roman"/>
          <w:b/>
          <w:sz w:val="28"/>
          <w:szCs w:val="28"/>
          <w:lang w:eastAsia="ru-RU"/>
        </w:rPr>
        <w:t>Полномочия</w:t>
      </w:r>
      <w:proofErr w:type="spellEnd"/>
      <w:r w:rsidRPr="00B11C0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Pr="00B11C0A">
        <w:rPr>
          <w:rFonts w:ascii="Times New Roman" w:hAnsi="Times New Roman"/>
          <w:b/>
          <w:sz w:val="28"/>
          <w:szCs w:val="28"/>
          <w:lang w:eastAsia="ru-RU"/>
        </w:rPr>
        <w:t>администрации</w:t>
      </w:r>
      <w:proofErr w:type="spellEnd"/>
    </w:p>
    <w:p w:rsidR="00A31228" w:rsidRPr="00164882" w:rsidRDefault="00A31228" w:rsidP="00A31228">
      <w:pPr>
        <w:ind w:left="72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b/>
          <w:sz w:val="28"/>
          <w:szCs w:val="28"/>
          <w:lang w:val="ru-RU" w:eastAsia="ru-RU"/>
        </w:rPr>
        <w:t>пункт 17 статьи 32 читать в новой редакции:</w:t>
      </w:r>
    </w:p>
    <w:p w:rsidR="00A31228" w:rsidRPr="00164882" w:rsidRDefault="00A31228" w:rsidP="00A31228">
      <w:pPr>
        <w:ind w:left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sz w:val="28"/>
          <w:szCs w:val="28"/>
          <w:lang w:val="ru-RU" w:eastAsia="ru-RU"/>
        </w:rPr>
        <w:t>«17) участие в организации деятельности по накоплению (в том числе раздельному накоплению) и транспортированию твердых коммунальных отходов;</w:t>
      </w:r>
    </w:p>
    <w:p w:rsidR="00A31228" w:rsidRPr="00B11C0A" w:rsidRDefault="00A31228" w:rsidP="00A312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B11C0A">
        <w:rPr>
          <w:rFonts w:ascii="Times New Roman" w:hAnsi="Times New Roman"/>
          <w:b/>
          <w:sz w:val="28"/>
          <w:szCs w:val="28"/>
          <w:lang w:eastAsia="ru-RU"/>
        </w:rPr>
        <w:t>Пункт</w:t>
      </w:r>
      <w:proofErr w:type="spellEnd"/>
      <w:r w:rsidRPr="00B11C0A">
        <w:rPr>
          <w:rFonts w:ascii="Times New Roman" w:hAnsi="Times New Roman"/>
          <w:b/>
          <w:sz w:val="28"/>
          <w:szCs w:val="28"/>
          <w:lang w:eastAsia="ru-RU"/>
        </w:rPr>
        <w:t xml:space="preserve"> 35 </w:t>
      </w:r>
      <w:proofErr w:type="spellStart"/>
      <w:r w:rsidRPr="00B11C0A">
        <w:rPr>
          <w:rFonts w:ascii="Times New Roman" w:hAnsi="Times New Roman"/>
          <w:b/>
          <w:sz w:val="28"/>
          <w:szCs w:val="28"/>
          <w:lang w:eastAsia="ru-RU"/>
        </w:rPr>
        <w:t>статьи</w:t>
      </w:r>
      <w:proofErr w:type="spellEnd"/>
      <w:r w:rsidRPr="00B11C0A">
        <w:rPr>
          <w:rFonts w:ascii="Times New Roman" w:hAnsi="Times New Roman"/>
          <w:b/>
          <w:sz w:val="28"/>
          <w:szCs w:val="28"/>
          <w:lang w:eastAsia="ru-RU"/>
        </w:rPr>
        <w:t xml:space="preserve"> 32: </w:t>
      </w:r>
    </w:p>
    <w:p w:rsidR="00A31228" w:rsidRPr="00164882" w:rsidRDefault="00A31228" w:rsidP="00A31228">
      <w:p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sz w:val="28"/>
          <w:szCs w:val="28"/>
          <w:lang w:val="ru-RU" w:eastAsia="ru-RU"/>
        </w:rPr>
        <w:t>«35)  участие в профилактике терроризма и экстремизма, а также в минимизации и (или) ликвидации последствий проявлений терроризма и экстремизма в границах поселения - исключить;</w:t>
      </w:r>
    </w:p>
    <w:p w:rsidR="00A31228" w:rsidRPr="00164882" w:rsidRDefault="00A31228" w:rsidP="00A31228">
      <w:pPr>
        <w:ind w:firstLine="720"/>
        <w:jc w:val="both"/>
        <w:rPr>
          <w:rFonts w:ascii="Times New Roman" w:hAnsi="Times New Roman"/>
          <w:b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b/>
          <w:sz w:val="28"/>
          <w:szCs w:val="28"/>
          <w:lang w:val="ru-RU" w:eastAsia="ru-RU"/>
        </w:rPr>
        <w:t>Пункт 58.1.1 статьи 32 читать в новой редакции:</w:t>
      </w:r>
    </w:p>
    <w:p w:rsidR="00A31228" w:rsidRPr="00164882" w:rsidRDefault="00A31228" w:rsidP="00A31228">
      <w:pPr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sz w:val="28"/>
          <w:szCs w:val="28"/>
          <w:lang w:val="ru-RU" w:eastAsia="ru-RU"/>
        </w:rPr>
        <w:t>« 58.1) осуществление деятельности по обращению с животными без владельцев, обитающими на территории поселения;</w:t>
      </w:r>
    </w:p>
    <w:p w:rsidR="00A31228" w:rsidRPr="00164882" w:rsidRDefault="00A31228" w:rsidP="00A312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Пункт 3 статьи 33 дополнить абзацем следующего содержания:</w:t>
      </w:r>
    </w:p>
    <w:p w:rsidR="00A31228" w:rsidRPr="00164882" w:rsidRDefault="00A31228" w:rsidP="00A31228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164882">
        <w:rPr>
          <w:rFonts w:ascii="Times New Roman" w:hAnsi="Times New Roman"/>
          <w:sz w:val="28"/>
          <w:szCs w:val="28"/>
          <w:lang w:val="ru-RU" w:eastAsia="ru-RU"/>
        </w:rPr>
        <w:t>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комиссию, действующую в границах муниципального образования.</w:t>
      </w:r>
    </w:p>
    <w:p w:rsidR="00A31228" w:rsidRPr="00164882" w:rsidRDefault="00A31228" w:rsidP="00A31228">
      <w:pPr>
        <w:pStyle w:val="a3"/>
        <w:numPr>
          <w:ilvl w:val="0"/>
          <w:numId w:val="1"/>
        </w:numPr>
        <w:jc w:val="both"/>
        <w:rPr>
          <w:rFonts w:ascii="Times New Roman" w:hAnsi="Times New Roman"/>
          <w:b/>
          <w:lang w:val="ru-RU" w:eastAsia="ru-RU"/>
        </w:rPr>
      </w:pPr>
      <w:r w:rsidRPr="00164882">
        <w:rPr>
          <w:rFonts w:ascii="Times New Roman" w:hAnsi="Times New Roman"/>
          <w:b/>
          <w:sz w:val="28"/>
          <w:szCs w:val="28"/>
          <w:lang w:val="ru-RU" w:eastAsia="ru-RU"/>
        </w:rPr>
        <w:t>Часть 3 статьи 44 «Внесение изменений и дополнений в Устав»</w:t>
      </w:r>
      <w:r w:rsidRPr="00164882">
        <w:rPr>
          <w:rFonts w:ascii="Times New Roman" w:hAnsi="Times New Roman"/>
          <w:b/>
          <w:lang w:val="ru-RU" w:eastAsia="ru-RU"/>
        </w:rPr>
        <w:t xml:space="preserve">, </w:t>
      </w:r>
      <w:r w:rsidRPr="00164882">
        <w:rPr>
          <w:rFonts w:ascii="Times New Roman" w:hAnsi="Times New Roman"/>
          <w:b/>
          <w:sz w:val="28"/>
          <w:szCs w:val="28"/>
          <w:lang w:val="ru-RU" w:eastAsia="ru-RU"/>
        </w:rPr>
        <w:t>читать в новой редакции:</w:t>
      </w:r>
    </w:p>
    <w:p w:rsidR="00A31228" w:rsidRPr="00164882" w:rsidRDefault="00A31228" w:rsidP="00A31228">
      <w:pPr>
        <w:pBdr>
          <w:bottom w:val="single" w:sz="12" w:space="1" w:color="auto"/>
        </w:pBdr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proofErr w:type="gramStart"/>
      <w:r w:rsidRPr="00164882">
        <w:rPr>
          <w:rFonts w:ascii="Times New Roman" w:hAnsi="Times New Roman"/>
          <w:sz w:val="28"/>
          <w:szCs w:val="28"/>
          <w:lang w:val="ru-RU" w:eastAsia="ru-RU"/>
        </w:rPr>
        <w:t xml:space="preserve">Изменения и дополнения, внесенные в Устав и изменяющие структуру органов местного самоуправления, разграничение полномочий между органами местного самоуправления (за исключением случаев приведения </w:t>
      </w:r>
      <w:r w:rsidRPr="00164882">
        <w:rPr>
          <w:rFonts w:ascii="Times New Roman" w:hAnsi="Times New Roman"/>
          <w:sz w:val="28"/>
          <w:szCs w:val="28"/>
          <w:lang w:val="ru-RU" w:eastAsia="ru-RU"/>
        </w:rPr>
        <w:lastRenderedPageBreak/>
        <w:t xml:space="preserve">устава муниципального образования в соответствие с федеральными законами, а также изменения полномочий, срока полномочий, порядка избрания выборных должностных лиц </w:t>
      </w:r>
      <w:bookmarkStart w:id="0" w:name="_GoBack"/>
      <w:bookmarkEnd w:id="0"/>
      <w:r w:rsidRPr="00164882">
        <w:rPr>
          <w:rFonts w:ascii="Times New Roman" w:hAnsi="Times New Roman"/>
          <w:sz w:val="28"/>
          <w:szCs w:val="28"/>
          <w:lang w:val="ru-RU" w:eastAsia="ru-RU"/>
        </w:rPr>
        <w:t>местного самоуправления), вступают в силу после истечения срока полномочий Совета депутатов, принявшего муниципальный правовой акт о внесении в Устав</w:t>
      </w:r>
      <w:proofErr w:type="gramEnd"/>
      <w:r w:rsidRPr="00164882">
        <w:rPr>
          <w:rFonts w:ascii="Times New Roman" w:hAnsi="Times New Roman"/>
          <w:sz w:val="28"/>
          <w:szCs w:val="28"/>
          <w:lang w:val="ru-RU" w:eastAsia="ru-RU"/>
        </w:rPr>
        <w:t xml:space="preserve"> указанных изменений и дополнений, за исключением случаев, предусмотренных Федеральным законом от 06.10.2003 №</w:t>
      </w:r>
      <w:r w:rsidRPr="001F01EE">
        <w:rPr>
          <w:rFonts w:ascii="Times New Roman" w:hAnsi="Times New Roman"/>
          <w:sz w:val="28"/>
          <w:szCs w:val="28"/>
          <w:lang w:eastAsia="ru-RU"/>
        </w:rPr>
        <w:t> </w:t>
      </w:r>
      <w:r w:rsidRPr="00164882">
        <w:rPr>
          <w:rFonts w:ascii="Times New Roman" w:hAnsi="Times New Roman"/>
          <w:sz w:val="28"/>
          <w:szCs w:val="28"/>
          <w:lang w:val="ru-RU" w:eastAsia="ru-RU"/>
        </w:rPr>
        <w:t>131-ФЗ «Об общих принципах организации местного самоуправления в Российской Федерации».</w:t>
      </w:r>
    </w:p>
    <w:p w:rsidR="000A4789" w:rsidRPr="00A31228" w:rsidRDefault="000A4789">
      <w:pPr>
        <w:rPr>
          <w:lang w:val="ru-RU"/>
        </w:rPr>
      </w:pPr>
    </w:p>
    <w:sectPr w:rsidR="000A4789" w:rsidRPr="00A31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C2C7E"/>
    <w:multiLevelType w:val="hybridMultilevel"/>
    <w:tmpl w:val="F8627694"/>
    <w:lvl w:ilvl="0" w:tplc="4478433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AC7"/>
    <w:rsid w:val="000A4789"/>
    <w:rsid w:val="003C673F"/>
    <w:rsid w:val="00A31228"/>
    <w:rsid w:val="00EF0817"/>
    <w:rsid w:val="00FA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2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2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28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2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28C4748FFAF9CFBAE5744499CAC2DC44681383A3020875ED0BFEB96A33FAF5DBA470B6856WCY9J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2111</Words>
  <Characters>12035</Characters>
  <Application>Microsoft Office Word</Application>
  <DocSecurity>0</DocSecurity>
  <Lines>100</Lines>
  <Paragraphs>28</Paragraphs>
  <ScaleCrop>false</ScaleCrop>
  <Company>DG Win&amp;Soft</Company>
  <LinksUpToDate>false</LinksUpToDate>
  <CharactersWithSpaces>14118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2019-11-27T04:03:00Z</dcterms:created>
  <dcterms:modified xsi:type="dcterms:W3CDTF">2019-11-27T04:04:00Z</dcterms:modified>
</cp:coreProperties>
</file>