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A4" w:rsidRDefault="007640A4" w:rsidP="007640A4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АДМИНИСТРАЦИЯ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ДУБРОВИНСКОГО СЕЛЬСОВЕТА МОШКОВСКОГО РАЙОНА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НОВОСИБИРСКОЙ ОБЛАСТИ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ПОСТАНОВЛЕНИЕ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bCs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от 21.12.2017 № 185</w:t>
      </w: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36497D">
      <w:pPr>
        <w:pStyle w:val="a6"/>
        <w:jc w:val="center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Об утверждении муниципальной Программы Дубровинского сельсовета</w:t>
      </w:r>
    </w:p>
    <w:p w:rsidR="007640A4" w:rsidRDefault="007640A4" w:rsidP="0036497D">
      <w:pPr>
        <w:pStyle w:val="a6"/>
        <w:jc w:val="center"/>
        <w:rPr>
          <w:rFonts w:ascii="Arial" w:hAnsi="Arial" w:cs="Arial"/>
          <w:szCs w:val="24"/>
          <w:lang w:val="ru-RU"/>
        </w:rPr>
      </w:pP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</w:t>
      </w:r>
    </w:p>
    <w:p w:rsidR="007640A4" w:rsidRDefault="007640A4" w:rsidP="0036497D">
      <w:pPr>
        <w:pStyle w:val="a6"/>
        <w:jc w:val="center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«Формирование современной городской среды на 2018-2022 годы»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ru-RU" w:eastAsia="ru-RU" w:bidi="ar-SA"/>
        </w:rPr>
        <w:t>(в редакции постановления от 20.10.2021 № 125)</w:t>
      </w:r>
    </w:p>
    <w:p w:rsidR="007640A4" w:rsidRDefault="007640A4" w:rsidP="0036497D">
      <w:pPr>
        <w:pStyle w:val="a6"/>
        <w:jc w:val="center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eastAsia="Calibri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В целях улучшения условий проживания населения Дубровинского сельсовета 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области, 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</w:t>
      </w:r>
      <w:r>
        <w:rPr>
          <w:rFonts w:ascii="Arial" w:hAnsi="Arial" w:cs="Arial"/>
          <w:bCs/>
          <w:szCs w:val="24"/>
          <w:lang w:val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Arial" w:hAnsi="Arial" w:cs="Arial"/>
          <w:szCs w:val="24"/>
          <w:lang w:val="ru-RU"/>
        </w:rPr>
        <w:t>»,</w:t>
      </w:r>
    </w:p>
    <w:p w:rsidR="007640A4" w:rsidRDefault="007640A4" w:rsidP="007640A4">
      <w:pPr>
        <w:pStyle w:val="a6"/>
        <w:jc w:val="both"/>
        <w:rPr>
          <w:rFonts w:ascii="Arial" w:hAnsi="Arial" w:cs="Arial"/>
          <w:b/>
          <w:szCs w:val="24"/>
          <w:lang w:val="ru-RU" w:eastAsia="ru-RU"/>
        </w:rPr>
      </w:pPr>
      <w:r>
        <w:rPr>
          <w:rFonts w:ascii="Arial" w:hAnsi="Arial" w:cs="Arial"/>
          <w:b/>
          <w:szCs w:val="24"/>
          <w:lang w:val="ru-RU" w:eastAsia="ru-RU"/>
        </w:rPr>
        <w:t>ПОСТАНОВЛЯЮ: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1. Утвердить муниципальную программу Дубровинского </w:t>
      </w:r>
      <w:proofErr w:type="gramStart"/>
      <w:r>
        <w:rPr>
          <w:rFonts w:ascii="Arial" w:hAnsi="Arial" w:cs="Arial"/>
          <w:szCs w:val="24"/>
          <w:lang w:val="ru-RU"/>
        </w:rPr>
        <w:t xml:space="preserve">сельсовета 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proofErr w:type="gramEnd"/>
      <w:r>
        <w:rPr>
          <w:rFonts w:ascii="Arial" w:hAnsi="Arial" w:cs="Arial"/>
          <w:szCs w:val="24"/>
          <w:lang w:val="ru-RU"/>
        </w:rPr>
        <w:t xml:space="preserve"> района Новосибирской области «Формирование современной городской среды на 2018-2022 годы» (прилагается).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2. Настоящее постановление подлежит официальному опубликованию.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3. Контроль за исполнением настоящего постановления возложить на заместителя главы администрации.</w:t>
      </w:r>
    </w:p>
    <w:p w:rsidR="007640A4" w:rsidRDefault="007640A4" w:rsidP="007640A4">
      <w:pPr>
        <w:pStyle w:val="a6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Глава Дубровинского сельсовета</w:t>
      </w: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</w:t>
      </w: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Новосибирской области                                                                                      О.С. </w:t>
      </w:r>
      <w:proofErr w:type="spellStart"/>
      <w:r>
        <w:rPr>
          <w:rFonts w:ascii="Arial" w:hAnsi="Arial" w:cs="Arial"/>
          <w:szCs w:val="24"/>
          <w:lang w:val="ru-RU"/>
        </w:rPr>
        <w:t>Шумкин</w:t>
      </w:r>
      <w:proofErr w:type="spellEnd"/>
      <w:r>
        <w:rPr>
          <w:rFonts w:ascii="Arial" w:hAnsi="Arial" w:cs="Arial"/>
          <w:szCs w:val="24"/>
          <w:lang w:val="ru-RU"/>
        </w:rPr>
        <w:t xml:space="preserve">  </w:t>
      </w: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110"/>
        <w:gridCol w:w="4534"/>
      </w:tblGrid>
      <w:tr w:rsidR="007640A4" w:rsidTr="0036497D">
        <w:tc>
          <w:tcPr>
            <w:tcW w:w="3277" w:type="dxa"/>
          </w:tcPr>
          <w:p w:rsidR="007640A4" w:rsidRDefault="007640A4" w:rsidP="00FB18B1">
            <w:pPr>
              <w:pStyle w:val="a6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2110" w:type="dxa"/>
          </w:tcPr>
          <w:p w:rsidR="007640A4" w:rsidRDefault="007640A4" w:rsidP="00FB18B1">
            <w:pPr>
              <w:pStyle w:val="a6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4534" w:type="dxa"/>
          </w:tcPr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Утверждена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Постановлением администрации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Дубровинского сельсовета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Cs w:val="24"/>
                <w:lang w:val="ru-RU"/>
              </w:rPr>
              <w:t>Мошковского</w:t>
            </w:r>
            <w:proofErr w:type="spellEnd"/>
            <w:r>
              <w:rPr>
                <w:rFonts w:ascii="Arial" w:hAnsi="Arial" w:cs="Arial"/>
                <w:szCs w:val="24"/>
                <w:lang w:val="ru-RU"/>
              </w:rPr>
              <w:t xml:space="preserve"> района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Новосибирской области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u w:val="single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Arial" w:hAnsi="Arial" w:cs="Arial"/>
                <w:szCs w:val="24"/>
                <w:u w:val="single"/>
                <w:lang w:val="ru-RU"/>
              </w:rPr>
              <w:t>21.12.201</w:t>
            </w:r>
            <w:r>
              <w:rPr>
                <w:rFonts w:ascii="Arial" w:hAnsi="Arial" w:cs="Arial"/>
                <w:szCs w:val="24"/>
                <w:u w:val="single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 №</w:t>
            </w:r>
            <w:proofErr w:type="gramEnd"/>
            <w:r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Cs w:val="24"/>
                <w:u w:val="single"/>
                <w:lang w:val="ru-RU"/>
              </w:rPr>
              <w:t>185</w:t>
            </w:r>
          </w:p>
          <w:p w:rsidR="0036497D" w:rsidRPr="0036497D" w:rsidRDefault="0036497D" w:rsidP="00FB18B1">
            <w:pPr>
              <w:pStyle w:val="a6"/>
              <w:jc w:val="center"/>
              <w:rPr>
                <w:rFonts w:ascii="Arial" w:hAnsi="Arial" w:cs="Arial"/>
                <w:color w:val="5B9BD5" w:themeColor="accent1"/>
                <w:szCs w:val="24"/>
                <w:lang w:val="ru-RU"/>
              </w:rPr>
            </w:pPr>
            <w:r w:rsidRPr="0036497D">
              <w:rPr>
                <w:rFonts w:ascii="Arial" w:hAnsi="Arial" w:cs="Arial"/>
                <w:color w:val="5B9BD5" w:themeColor="accent1"/>
                <w:szCs w:val="24"/>
                <w:u w:val="single"/>
                <w:lang w:val="ru-RU"/>
              </w:rPr>
              <w:t>(</w:t>
            </w:r>
            <w:r w:rsidRPr="0036497D">
              <w:rPr>
                <w:rFonts w:ascii="Arial" w:hAnsi="Arial" w:cs="Arial"/>
                <w:color w:val="5B9BD5" w:themeColor="accent1"/>
                <w:szCs w:val="24"/>
                <w:lang w:val="ru-RU"/>
              </w:rPr>
              <w:t>в редакции постановления от 20.10.2021 № 125)</w:t>
            </w:r>
          </w:p>
          <w:p w:rsidR="007640A4" w:rsidRDefault="007640A4" w:rsidP="00FB18B1">
            <w:pPr>
              <w:pStyle w:val="a6"/>
              <w:rPr>
                <w:rFonts w:ascii="Arial" w:hAnsi="Arial" w:cs="Arial"/>
                <w:szCs w:val="24"/>
              </w:rPr>
            </w:pPr>
          </w:p>
        </w:tc>
      </w:tr>
    </w:tbl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Муниципальная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lang w:val="ru-RU"/>
        </w:rPr>
        <w:t>П</w:t>
      </w:r>
      <w:proofErr w:type="spellStart"/>
      <w:r>
        <w:rPr>
          <w:rFonts w:ascii="Arial" w:hAnsi="Arial" w:cs="Arial"/>
          <w:b/>
          <w:szCs w:val="24"/>
        </w:rPr>
        <w:t>рограмма</w:t>
      </w:r>
      <w:proofErr w:type="spellEnd"/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Дубровинского сельсовета  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 Новосибирской области 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«Формирование современной городской среды 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на 2018-2022 годы»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36497D">
      <w:pPr>
        <w:pStyle w:val="a6"/>
        <w:rPr>
          <w:rFonts w:ascii="Arial" w:hAnsi="Arial" w:cs="Arial"/>
          <w:szCs w:val="24"/>
          <w:lang w:val="ru-RU"/>
        </w:rPr>
      </w:pPr>
    </w:p>
    <w:p w:rsidR="0036497D" w:rsidRDefault="0036497D" w:rsidP="0036497D">
      <w:pPr>
        <w:pStyle w:val="a6"/>
        <w:rPr>
          <w:rFonts w:ascii="Arial" w:hAnsi="Arial" w:cs="Arial"/>
          <w:szCs w:val="24"/>
          <w:lang w:val="ru-RU"/>
        </w:rPr>
      </w:pPr>
      <w:bookmarkStart w:id="0" w:name="_GoBack"/>
      <w:bookmarkEnd w:id="0"/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szCs w:val="24"/>
          <w:lang w:val="ru-RU"/>
        </w:rPr>
      </w:pPr>
      <w:proofErr w:type="spellStart"/>
      <w:r>
        <w:rPr>
          <w:rFonts w:ascii="Arial" w:hAnsi="Arial" w:cs="Arial"/>
          <w:szCs w:val="24"/>
          <w:lang w:val="ru-RU"/>
        </w:rPr>
        <w:t>с.Дубровино</w:t>
      </w:r>
      <w:proofErr w:type="spellEnd"/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lastRenderedPageBreak/>
        <w:t>П А С П О Р Т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Муниципальной Программы Дубровинского сельсовета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 Новосибирской области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«Формирование современной городской среды на 2018-2022 гг.»</w:t>
      </w:r>
    </w:p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tbl>
      <w:tblPr>
        <w:tblW w:w="10167" w:type="dxa"/>
        <w:jc w:val="center"/>
        <w:tblLook w:val="04A0" w:firstRow="1" w:lastRow="0" w:firstColumn="1" w:lastColumn="0" w:noHBand="0" w:noVBand="1"/>
      </w:tblPr>
      <w:tblGrid>
        <w:gridCol w:w="3397"/>
        <w:gridCol w:w="6770"/>
      </w:tblGrid>
      <w:tr w:rsidR="007640A4" w:rsidRPr="0036497D" w:rsidTr="00FB18B1">
        <w:trPr>
          <w:trHeight w:val="55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Ответственный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исполнитель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муниципальной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Глава Дубровинского  сельсовета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Мошковского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района Новосибирской области</w:t>
            </w:r>
          </w:p>
        </w:tc>
      </w:tr>
      <w:tr w:rsidR="007640A4" w:rsidRPr="0036497D" w:rsidTr="00FB18B1">
        <w:trPr>
          <w:trHeight w:val="27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Участники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муниципальной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- Администрация Дубровинского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сельсовета 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Мошковского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района Новосибирской области;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- подрядчики, определенные в соответствии с законодательством Российской Федерации о торгах;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- заинтересованные в реализации мероприятий по благоустройству граждане, организации</w:t>
            </w:r>
          </w:p>
        </w:tc>
      </w:tr>
      <w:tr w:rsidR="007640A4" w:rsidRPr="0036497D" w:rsidTr="00FB18B1">
        <w:trPr>
          <w:trHeight w:val="82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Подпрограммы Программы, в том числе федеральные целевые программы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2015-2020 годах», утвержденная постановлением Правительства Новосибирской области от 16.02.2015 №66-п</w:t>
            </w:r>
          </w:p>
        </w:tc>
      </w:tr>
      <w:tr w:rsidR="007640A4" w:rsidRPr="0036497D" w:rsidTr="00FB18B1">
        <w:trPr>
          <w:trHeight w:val="27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Цели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муниципальной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1. По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вышение уровня благоустройства территории 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val="ru-RU"/>
              </w:rPr>
              <w:t>Дубровинского  сельсовета</w:t>
            </w:r>
            <w:proofErr w:type="gramEnd"/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ru-RU"/>
              </w:rPr>
              <w:t>Мошковского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 района Новосибирской области для развития благоприятных, комфортных и безопасных условий жизнедеятельности населения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Cs w:val="24"/>
                <w:lang w:val="ru-RU"/>
              </w:rPr>
              <w:t>2.Повышение уровня вовлеченности заинтересованных граждан в реализацию мероприятий по благоустройству территории Дубровинского  сельсовета</w:t>
            </w:r>
          </w:p>
        </w:tc>
      </w:tr>
      <w:tr w:rsidR="007640A4" w:rsidRPr="0036497D" w:rsidTr="00FB18B1">
        <w:trPr>
          <w:trHeight w:val="27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Задачи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муниципальной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1. Повышение уровня благоустройства общественных пространств.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2. Повышение уровня благоустройства дворовых территорий. 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3.П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>овышение уровня вовлеченности заинтересованных граждан, организаций в реализацию мероприятий по благоустройству территории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Дубровинского сельсовета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Мошковского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района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 Новосибирской области</w:t>
            </w:r>
          </w:p>
        </w:tc>
      </w:tr>
      <w:tr w:rsidR="007640A4" w:rsidRPr="0036497D" w:rsidTr="00FB18B1">
        <w:trPr>
          <w:trHeight w:val="552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Целевые индикаторы и показатели  муниципальной Программы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1) Количество благоустроенных дворовых территорий многоквартирных </w:t>
            </w:r>
            <w:proofErr w:type="gramStart"/>
            <w:r>
              <w:rPr>
                <w:rFonts w:ascii="Arial" w:hAnsi="Arial" w:cs="Arial"/>
                <w:szCs w:val="24"/>
                <w:lang w:val="ru-RU"/>
              </w:rPr>
              <w:t>домов  Дубровинского</w:t>
            </w:r>
            <w:proofErr w:type="gramEnd"/>
            <w:r>
              <w:rPr>
                <w:rFonts w:ascii="Arial" w:hAnsi="Arial" w:cs="Arial"/>
                <w:szCs w:val="24"/>
                <w:lang w:val="ru-RU"/>
              </w:rPr>
              <w:t xml:space="preserve"> сельсовета;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2) Доля благоустроенных дворовых территорий многоквартирных домов Дубровинского сельсовета от общего количества дворовых территорий;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3) Площадь благоустроенных общественных пространств. Доля площади благоустроенных общественных пространств;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lastRenderedPageBreak/>
              <w:t>4) Доля трудового участия в выполнении минимального перечня работ по благоустройству дворовых территорий заинтересованных лиц;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5) Доля финансового участия в выполнении дополнительного перечня работ по благоустройству дворовых территорий заинтересованных лиц;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6) Доля трудового участия в выполнении дополнительного перечня работ по благоустройству дворовых территорий заинтересованных лиц.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7) Иные показатели по усмотрению субъекта Российской Федерации, муниципального образования.</w:t>
            </w:r>
          </w:p>
        </w:tc>
      </w:tr>
      <w:tr w:rsidR="007640A4" w:rsidTr="00FB18B1">
        <w:trPr>
          <w:trHeight w:val="276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Срок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реализации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муниципальной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реализации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: 2018-2022гг.</w:t>
            </w:r>
          </w:p>
        </w:tc>
      </w:tr>
      <w:tr w:rsidR="007640A4" w:rsidRPr="0036497D" w:rsidTr="00FB18B1">
        <w:trPr>
          <w:trHeight w:val="552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Общий объем прогнозного финансирования подпрограммы – </w:t>
            </w:r>
            <w:proofErr w:type="gramStart"/>
            <w:r>
              <w:rPr>
                <w:rFonts w:ascii="Arial" w:hAnsi="Arial" w:cs="Arial"/>
                <w:szCs w:val="24"/>
                <w:lang w:val="ru-RU"/>
              </w:rPr>
              <w:t xml:space="preserve">4500 </w:t>
            </w:r>
            <w:r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  <w:lang w:val="ru-RU"/>
              </w:rPr>
              <w:t>тыс.</w:t>
            </w:r>
            <w:proofErr w:type="gramEnd"/>
            <w:r>
              <w:rPr>
                <w:rFonts w:ascii="Arial" w:hAnsi="Arial" w:cs="Arial"/>
                <w:szCs w:val="24"/>
                <w:lang w:val="ru-RU"/>
              </w:rPr>
              <w:t xml:space="preserve"> рублей, в том числе: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- за счет средств областного бюджета Новосибирской области – 4275</w:t>
            </w:r>
            <w:r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  <w:lang w:val="ru-RU"/>
              </w:rPr>
              <w:t xml:space="preserve">тыс. рублей, 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- за счет средств бюджета </w:t>
            </w: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Дубровинского </w:t>
            </w:r>
            <w:proofErr w:type="gramStart"/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сельсовета 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Мошковского</w:t>
            </w:r>
            <w:proofErr w:type="spellEnd"/>
            <w:proofErr w:type="gramEnd"/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 района </w:t>
            </w:r>
            <w:r>
              <w:rPr>
                <w:rFonts w:ascii="Arial" w:hAnsi="Arial" w:cs="Arial"/>
                <w:szCs w:val="24"/>
                <w:lang w:val="ru-RU"/>
              </w:rPr>
              <w:t xml:space="preserve">Новосибирской области – 0,2 </w:t>
            </w:r>
            <w:r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  <w:lang w:val="ru-RU"/>
              </w:rPr>
              <w:t xml:space="preserve">тыс. рублей. 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Суммы средств, выделяемые 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>из бюджетов всех уровней, подлежат уточнению исходя из возможностей бюджетов всех уровней.</w:t>
            </w:r>
          </w:p>
        </w:tc>
      </w:tr>
      <w:tr w:rsidR="007640A4" w:rsidRPr="0036497D" w:rsidTr="00FB18B1">
        <w:trPr>
          <w:trHeight w:val="552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spacing w:line="276" w:lineRule="auto"/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Ожидаемые результаты реализации 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мунциипальной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Программы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У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лучшение содержания объектов благоустройства, зеленых насаждений и, в целом, внешнего облика </w:t>
            </w:r>
            <w:proofErr w:type="gramStart"/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Дубровинского  сельсовета</w:t>
            </w:r>
            <w:proofErr w:type="gram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>Мошковского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ru-RU" w:eastAsia="ru-RU"/>
              </w:rPr>
              <w:t xml:space="preserve"> района 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Новосибирской области, в том числе за счет: 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Cs w:val="24"/>
                <w:lang w:val="ru-RU"/>
              </w:rPr>
              <w:t>- организация уличного освещения, а также установка светильников не более 100 штук;</w:t>
            </w:r>
          </w:p>
          <w:p w:rsidR="007640A4" w:rsidRDefault="007640A4" w:rsidP="00FB18B1">
            <w:pPr>
              <w:pStyle w:val="a6"/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Cs w:val="24"/>
                <w:lang w:val="ru-RU"/>
              </w:rPr>
              <w:t>- обеспечение ввода площадей обустроенных зон отдыха, спортивных и детских площадок, зон озеленения,  проездов, приведенных в надлежащее состояние -</w:t>
            </w:r>
            <w:r>
              <w:rPr>
                <w:rFonts w:ascii="Arial" w:hAnsi="Arial" w:cs="Arial"/>
                <w:szCs w:val="24"/>
                <w:lang w:val="ru-RU"/>
              </w:rPr>
              <w:t>100</w:t>
            </w:r>
            <w:r>
              <w:rPr>
                <w:rFonts w:ascii="Arial" w:hAnsi="Arial" w:cs="Arial"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ru-RU"/>
              </w:rPr>
              <w:t>кв.м</w:t>
            </w:r>
            <w:proofErr w:type="spellEnd"/>
          </w:p>
        </w:tc>
      </w:tr>
    </w:tbl>
    <w:p w:rsidR="007640A4" w:rsidRDefault="007640A4" w:rsidP="007640A4">
      <w:pPr>
        <w:pStyle w:val="a6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1. Характеристика текущего состояния </w:t>
      </w:r>
      <w:proofErr w:type="gramStart"/>
      <w:r>
        <w:rPr>
          <w:rFonts w:ascii="Arial" w:hAnsi="Arial" w:cs="Arial"/>
          <w:b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 Новосибирской области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Одним из приоритетных направлений развития </w:t>
      </w:r>
      <w:proofErr w:type="gramStart"/>
      <w:r>
        <w:rPr>
          <w:rFonts w:ascii="Arial" w:hAnsi="Arial" w:cs="Arial"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является повышение уровня благоустройства, создание безопасных и комфортных условий для проживания жителей.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На </w:t>
      </w:r>
      <w:proofErr w:type="gramStart"/>
      <w:r>
        <w:rPr>
          <w:rFonts w:ascii="Arial" w:hAnsi="Arial" w:cs="Arial"/>
          <w:szCs w:val="24"/>
          <w:lang w:val="ru-RU"/>
        </w:rPr>
        <w:t xml:space="preserve">территории </w:t>
      </w:r>
      <w:r>
        <w:rPr>
          <w:rFonts w:ascii="Arial" w:eastAsia="Times New Roman" w:hAnsi="Arial" w:cs="Arial"/>
          <w:color w:val="000000"/>
          <w:szCs w:val="24"/>
          <w:lang w:val="ru-RU" w:eastAsia="ru-RU"/>
        </w:rPr>
        <w:t xml:space="preserve"> Дубровинского</w:t>
      </w:r>
      <w:proofErr w:type="gramEnd"/>
      <w:r>
        <w:rPr>
          <w:rFonts w:ascii="Arial" w:eastAsia="Times New Roman" w:hAnsi="Arial" w:cs="Arial"/>
          <w:color w:val="000000"/>
          <w:szCs w:val="24"/>
          <w:lang w:val="ru-RU" w:eastAsia="ru-RU"/>
        </w:rPr>
        <w:t xml:space="preserve">  сельсовета </w:t>
      </w:r>
      <w:proofErr w:type="spellStart"/>
      <w:r>
        <w:rPr>
          <w:rFonts w:ascii="Arial" w:eastAsia="Times New Roman" w:hAnsi="Arial" w:cs="Arial"/>
          <w:color w:val="000000"/>
          <w:szCs w:val="24"/>
          <w:lang w:val="ru-RU" w:eastAsia="ru-RU"/>
        </w:rPr>
        <w:t>Мошковского</w:t>
      </w:r>
      <w:proofErr w:type="spellEnd"/>
      <w:r>
        <w:rPr>
          <w:rFonts w:ascii="Arial" w:eastAsia="Times New Roman" w:hAnsi="Arial" w:cs="Arial"/>
          <w:color w:val="000000"/>
          <w:szCs w:val="24"/>
          <w:lang w:val="ru-RU" w:eastAsia="ru-RU"/>
        </w:rPr>
        <w:t xml:space="preserve">   района </w:t>
      </w:r>
      <w:r>
        <w:rPr>
          <w:rFonts w:ascii="Arial" w:hAnsi="Arial" w:cs="Arial"/>
          <w:szCs w:val="24"/>
          <w:lang w:val="ru-RU"/>
        </w:rPr>
        <w:t xml:space="preserve">Новосибирской области расположено 1140 домовладений. 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 составляет –  6 ед., </w:t>
      </w:r>
      <w:proofErr w:type="gramStart"/>
      <w:r>
        <w:rPr>
          <w:rFonts w:ascii="Arial" w:hAnsi="Arial" w:cs="Arial"/>
          <w:szCs w:val="24"/>
          <w:lang w:val="ru-RU"/>
        </w:rPr>
        <w:t>площадью  100</w:t>
      </w:r>
      <w:proofErr w:type="gramEnd"/>
      <w:r>
        <w:rPr>
          <w:rFonts w:ascii="Arial" w:hAnsi="Arial" w:cs="Arial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кв.м</w:t>
      </w:r>
      <w:proofErr w:type="spellEnd"/>
      <w:r>
        <w:rPr>
          <w:rFonts w:ascii="Arial" w:hAnsi="Arial" w:cs="Arial"/>
          <w:szCs w:val="24"/>
          <w:lang w:val="ru-RU"/>
        </w:rPr>
        <w:t>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lastRenderedPageBreak/>
        <w:t xml:space="preserve">В настоящее время назрела необходимость системного решения проблемы благоустройства и озеленения дворовых территорий и общественных </w:t>
      </w:r>
      <w:proofErr w:type="gramStart"/>
      <w:r>
        <w:rPr>
          <w:rFonts w:ascii="Arial" w:hAnsi="Arial" w:cs="Arial"/>
          <w:szCs w:val="24"/>
          <w:lang w:val="ru-RU"/>
        </w:rPr>
        <w:t>пространств  на</w:t>
      </w:r>
      <w:proofErr w:type="gramEnd"/>
      <w:r>
        <w:rPr>
          <w:rFonts w:ascii="Arial" w:hAnsi="Arial" w:cs="Arial"/>
          <w:szCs w:val="24"/>
          <w:lang w:val="ru-RU"/>
        </w:rPr>
        <w:t xml:space="preserve">  территории Дубровинского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Увеличение количества автомобильного транспорта, в том числе и личного, выявляет многочисленные проблемы. Парковка автомобилей внутри дворов многоквартирных домов не только затрудняет доступ жителям к озелененным пространствам, но и создает визуальный дискомфорт. Кроме того, в связи с отсутствием соответствующих действующим нормам законодательства дворовых проездов и мест для парковки автомобильного транспорта, вынуждает автомобилистов нарушать Правила дорожного движения: выполнять парковку на тротуарах, пешеходных дорожках, газонах.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Для приведения дворовых территорий к современным нормам комфортности выявлена необходимость реализации Программы, где предусматриваются мероприятия, направленные на благоустройство дворовых и внутриквартальных территорий.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К благоустройству дворовых и внутриквартальных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Благоустройство и озеленение территорий является важнейшей сферой деятельности муниципального хозяйства. В данной сфере создаются условия для здоровой комфортной, удобной жизни как для отдельного человека по месту проживания, так и для всех жителей села.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скверах, на площадях и т.д.).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2. Приоритеты муниципальной политики в сфере благоустройства,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цели и задачи программы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Муниципальная политика в сфере благоустройства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должна обеспечивать </w:t>
      </w:r>
      <w:r>
        <w:rPr>
          <w:rFonts w:ascii="Arial" w:hAnsi="Arial" w:cs="Arial"/>
          <w:szCs w:val="24"/>
          <w:lang w:val="ru-RU"/>
        </w:rPr>
        <w:t xml:space="preserve">формирование  современной среды поселения,  стимулирование градостроительной и строительной деятельности, отвечающей современным требованиям архитектурно-пространственной организации и мировым экологическим стандартам, задачам улучшения состояния окружающей среды, включая обеспечение полноценной жизнедеятельности маломобильных групп населения, пенсионеров и инвалидов, благоустройство </w:t>
      </w:r>
      <w:r>
        <w:rPr>
          <w:rFonts w:ascii="Arial" w:hAnsi="Arial" w:cs="Arial"/>
          <w:color w:val="000000"/>
          <w:szCs w:val="24"/>
          <w:lang w:val="ru-RU"/>
        </w:rPr>
        <w:t xml:space="preserve">муниципальных территорий общего пользования, дворовых территорий многоквартирных домов, </w:t>
      </w:r>
      <w:r>
        <w:rPr>
          <w:rFonts w:ascii="Arial" w:hAnsi="Arial" w:cs="Arial"/>
          <w:szCs w:val="24"/>
          <w:lang w:val="ru-RU"/>
        </w:rPr>
        <w:t>мест пребывания детей с родителями, повышение безопасности граждан и снижение вандализма, формирование условий для реализации культурной и досуговой деятельности граждан.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Приоритетными целями программы являются: повышение уровня благоустройства территории </w:t>
      </w:r>
      <w:proofErr w:type="gramStart"/>
      <w:r>
        <w:rPr>
          <w:rFonts w:ascii="Arial" w:hAnsi="Arial" w:cs="Arial"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 для создания благоприятных, комфортных и безопасных условий жизнедеятельности населения; повышение уровня вовлеченности заинтересованных граждан в реализацию мероприятий по благоустройству территории Дубровинского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Задача программы –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повышение уровня благоустройства </w:t>
      </w:r>
      <w:r>
        <w:rPr>
          <w:rFonts w:ascii="Arial" w:hAnsi="Arial" w:cs="Arial"/>
          <w:szCs w:val="24"/>
          <w:lang w:val="ru-RU"/>
        </w:rPr>
        <w:t>общественных пространств; дворовых территорий многоквартирных домов</w:t>
      </w:r>
      <w:r>
        <w:rPr>
          <w:rFonts w:ascii="Arial" w:eastAsia="Times New Roman" w:hAnsi="Arial" w:cs="Arial"/>
          <w:szCs w:val="24"/>
          <w:lang w:val="ru-RU" w:eastAsia="ru-RU"/>
        </w:rPr>
        <w:t>; п</w:t>
      </w:r>
      <w:r>
        <w:rPr>
          <w:rFonts w:ascii="Arial" w:hAnsi="Arial" w:cs="Arial"/>
          <w:szCs w:val="24"/>
          <w:lang w:val="ru-RU"/>
        </w:rPr>
        <w:t xml:space="preserve">овышение уровня </w:t>
      </w:r>
      <w:r>
        <w:rPr>
          <w:rFonts w:ascii="Arial" w:hAnsi="Arial" w:cs="Arial"/>
          <w:szCs w:val="24"/>
          <w:lang w:val="ru-RU"/>
        </w:rPr>
        <w:lastRenderedPageBreak/>
        <w:t>вовлечения людей и общественного участия в принятии решений и реализации проектов комплексного благоустройства и развития Дубровинского сельсовета.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Целевые индикаторы программы (приложение № 1 к программе):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количество благоустроенных дворовых территорий многоквартирных домов Дубровинского сельсовета;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доля благоустроенных дворовых территорий многоквартирных домов </w:t>
      </w:r>
      <w:proofErr w:type="gramStart"/>
      <w:r>
        <w:rPr>
          <w:rFonts w:ascii="Arial" w:hAnsi="Arial" w:cs="Arial"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 xml:space="preserve"> от общего количества дворовых территорий;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площадь благоустроенных общественных пространств. Доля площади благоустроенных общественных пространств;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доля трудового участия в выполнении минимального перечня работ по благоустройству дворовых территорий заинтересованных лиц;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доля финансового участия в выполнении дополнительного перечня работ по благоустройству дворовых территорий заинтересованных лиц;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доля трудового участия в выполнении дополнительного перечня работ по благоустройству дворовых территорий заинтересованных лиц.</w:t>
      </w:r>
    </w:p>
    <w:p w:rsidR="007640A4" w:rsidRDefault="007640A4" w:rsidP="007640A4">
      <w:pPr>
        <w:pStyle w:val="a6"/>
        <w:jc w:val="both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color w:val="000000"/>
          <w:szCs w:val="24"/>
          <w:lang w:val="ru-RU"/>
        </w:rPr>
      </w:pPr>
      <w:r>
        <w:rPr>
          <w:rFonts w:ascii="Arial" w:hAnsi="Arial" w:cs="Arial"/>
          <w:b/>
          <w:color w:val="000000"/>
          <w:szCs w:val="24"/>
          <w:lang w:val="ru-RU"/>
        </w:rPr>
        <w:t>3. Прогноз ожидаемых результатов реализации программы</w:t>
      </w:r>
    </w:p>
    <w:p w:rsidR="007640A4" w:rsidRDefault="007640A4" w:rsidP="007640A4">
      <w:pPr>
        <w:pStyle w:val="a6"/>
        <w:jc w:val="both"/>
        <w:rPr>
          <w:rFonts w:ascii="Arial" w:hAnsi="Arial" w:cs="Arial"/>
          <w:color w:val="000000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безопасность движения жителей села, беспрепятственный проезд спецтехники, скорой помощи и т.д.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В результате реализации мероприятий, предусмотренных муниципальной программой, планируется: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повышение уровня благоустройства дворовых территорий;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повышение уровня благоустройства мест массового отдыха людей;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обеспечение комфортности проживания жителей поселения;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color w:val="000000"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4. Перечень основных мероприятий программы</w:t>
      </w:r>
    </w:p>
    <w:p w:rsidR="007640A4" w:rsidRDefault="007640A4" w:rsidP="007640A4">
      <w:pPr>
        <w:pStyle w:val="a6"/>
        <w:jc w:val="both"/>
        <w:rPr>
          <w:rFonts w:ascii="Arial" w:hAnsi="Arial" w:cs="Arial"/>
          <w:i/>
          <w:color w:val="000000"/>
          <w:szCs w:val="24"/>
          <w:highlight w:val="yellow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000000"/>
          <w:szCs w:val="24"/>
          <w:lang w:val="ru-RU"/>
        </w:rPr>
        <w:t>1.</w:t>
      </w:r>
      <w:r>
        <w:rPr>
          <w:rFonts w:ascii="Arial" w:hAnsi="Arial" w:cs="Arial"/>
          <w:szCs w:val="24"/>
          <w:lang w:val="ru-RU"/>
        </w:rPr>
        <w:t xml:space="preserve"> Благоустройство дворовой территории многоквартирного дома в с. </w:t>
      </w:r>
      <w:proofErr w:type="spellStart"/>
      <w:r>
        <w:rPr>
          <w:rFonts w:ascii="Arial" w:hAnsi="Arial" w:cs="Arial"/>
          <w:szCs w:val="24"/>
          <w:lang w:val="ru-RU"/>
        </w:rPr>
        <w:t>Белоярка</w:t>
      </w:r>
      <w:proofErr w:type="spellEnd"/>
      <w:r>
        <w:rPr>
          <w:rFonts w:ascii="Arial" w:hAnsi="Arial" w:cs="Arial"/>
          <w:szCs w:val="24"/>
          <w:lang w:val="ru-RU"/>
        </w:rPr>
        <w:t xml:space="preserve"> ул. Центральная 24, 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ремонт дворового проезда;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обеспечение освещения дворовой территории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установка малых форм (урн, скамеек).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обустройство детской и (или) спортивной площадки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-озеленение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000000"/>
          <w:szCs w:val="24"/>
          <w:lang w:val="ru-RU"/>
        </w:rPr>
        <w:t>2.</w:t>
      </w:r>
      <w:r>
        <w:rPr>
          <w:rFonts w:ascii="Arial" w:hAnsi="Arial" w:cs="Arial"/>
          <w:szCs w:val="24"/>
          <w:lang w:val="ru-RU"/>
        </w:rPr>
        <w:t>Благоустройство наиболее посещаемой муниципальной территории общего пользования</w:t>
      </w:r>
      <w:r>
        <w:rPr>
          <w:rFonts w:ascii="Arial" w:hAnsi="Arial" w:cs="Arial"/>
          <w:color w:val="000000"/>
          <w:szCs w:val="24"/>
          <w:lang w:val="ru-RU"/>
        </w:rPr>
        <w:t xml:space="preserve">: адресный </w:t>
      </w:r>
      <w:proofErr w:type="gramStart"/>
      <w:r>
        <w:rPr>
          <w:rFonts w:ascii="Arial" w:hAnsi="Arial" w:cs="Arial"/>
          <w:color w:val="000000"/>
          <w:szCs w:val="24"/>
          <w:lang w:val="ru-RU"/>
        </w:rPr>
        <w:t>ориентир:  территория</w:t>
      </w:r>
      <w:proofErr w:type="gramEnd"/>
      <w:r>
        <w:rPr>
          <w:rFonts w:ascii="Arial" w:hAnsi="Arial" w:cs="Arial"/>
          <w:color w:val="000000"/>
          <w:szCs w:val="24"/>
          <w:lang w:val="ru-RU"/>
        </w:rPr>
        <w:t xml:space="preserve"> Дома культуры с. </w:t>
      </w:r>
      <w:proofErr w:type="spellStart"/>
      <w:r>
        <w:rPr>
          <w:rFonts w:ascii="Arial" w:hAnsi="Arial" w:cs="Arial"/>
          <w:color w:val="000000"/>
          <w:szCs w:val="24"/>
          <w:lang w:val="ru-RU"/>
        </w:rPr>
        <w:t>Дубровино</w:t>
      </w:r>
      <w:proofErr w:type="spellEnd"/>
      <w:r>
        <w:rPr>
          <w:rFonts w:ascii="Arial" w:hAnsi="Arial" w:cs="Arial"/>
          <w:color w:val="000000"/>
          <w:szCs w:val="24"/>
          <w:lang w:val="ru-RU"/>
        </w:rPr>
        <w:t xml:space="preserve"> ул. Советская 27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- </w:t>
      </w:r>
      <w:proofErr w:type="gramStart"/>
      <w:r>
        <w:rPr>
          <w:rFonts w:ascii="Arial" w:hAnsi="Arial" w:cs="Arial"/>
          <w:szCs w:val="24"/>
          <w:lang w:val="ru-RU"/>
        </w:rPr>
        <w:t>обустройство  пешеходной</w:t>
      </w:r>
      <w:proofErr w:type="gramEnd"/>
      <w:r>
        <w:rPr>
          <w:rFonts w:ascii="Arial" w:hAnsi="Arial" w:cs="Arial"/>
          <w:szCs w:val="24"/>
          <w:lang w:val="ru-RU"/>
        </w:rPr>
        <w:t xml:space="preserve"> зоны с обустройством зоны отдыха и зоны парковки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освещение территории;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озеленение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установка малых форм (урн, скамеек).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000000"/>
          <w:szCs w:val="24"/>
          <w:lang w:val="ru-RU"/>
        </w:rPr>
        <w:t>3.</w:t>
      </w:r>
      <w:r>
        <w:rPr>
          <w:rFonts w:ascii="Arial" w:hAnsi="Arial" w:cs="Arial"/>
          <w:szCs w:val="24"/>
          <w:lang w:val="ru-RU"/>
        </w:rPr>
        <w:t>Благоустройство наиболее посещаемой муниципальной территории общего пользования</w:t>
      </w:r>
      <w:r>
        <w:rPr>
          <w:rFonts w:ascii="Arial" w:hAnsi="Arial" w:cs="Arial"/>
          <w:color w:val="000000"/>
          <w:szCs w:val="24"/>
          <w:lang w:val="ru-RU"/>
        </w:rPr>
        <w:t xml:space="preserve">: адресный </w:t>
      </w:r>
      <w:proofErr w:type="gramStart"/>
      <w:r>
        <w:rPr>
          <w:rFonts w:ascii="Arial" w:hAnsi="Arial" w:cs="Arial"/>
          <w:color w:val="000000"/>
          <w:szCs w:val="24"/>
          <w:lang w:val="ru-RU"/>
        </w:rPr>
        <w:t>ориентир:  территория</w:t>
      </w:r>
      <w:proofErr w:type="gramEnd"/>
      <w:r>
        <w:rPr>
          <w:rFonts w:ascii="Arial" w:hAnsi="Arial" w:cs="Arial"/>
          <w:color w:val="000000"/>
          <w:szCs w:val="24"/>
          <w:lang w:val="ru-RU"/>
        </w:rPr>
        <w:t xml:space="preserve"> Дома культуры с. </w:t>
      </w:r>
      <w:proofErr w:type="spellStart"/>
      <w:r>
        <w:rPr>
          <w:rFonts w:ascii="Arial" w:hAnsi="Arial" w:cs="Arial"/>
          <w:color w:val="000000"/>
          <w:szCs w:val="24"/>
          <w:lang w:val="ru-RU"/>
        </w:rPr>
        <w:t>Белоярка</w:t>
      </w:r>
      <w:proofErr w:type="spellEnd"/>
      <w:r>
        <w:rPr>
          <w:rFonts w:ascii="Arial" w:hAnsi="Arial" w:cs="Arial"/>
          <w:color w:val="000000"/>
          <w:szCs w:val="24"/>
          <w:lang w:val="ru-RU"/>
        </w:rPr>
        <w:t xml:space="preserve"> ул. Центральная 7/1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- </w:t>
      </w:r>
      <w:proofErr w:type="gramStart"/>
      <w:r>
        <w:rPr>
          <w:rFonts w:ascii="Arial" w:hAnsi="Arial" w:cs="Arial"/>
          <w:szCs w:val="24"/>
          <w:lang w:val="ru-RU"/>
        </w:rPr>
        <w:t>обустройство  пешеходной</w:t>
      </w:r>
      <w:proofErr w:type="gramEnd"/>
      <w:r>
        <w:rPr>
          <w:rFonts w:ascii="Arial" w:hAnsi="Arial" w:cs="Arial"/>
          <w:szCs w:val="24"/>
          <w:lang w:val="ru-RU"/>
        </w:rPr>
        <w:t xml:space="preserve"> зоны с обустройством зоны отдыха и зоны парковки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освещение территории;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lastRenderedPageBreak/>
        <w:t>- озеленение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установка малых форм (урн, скамеек).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color w:val="000000"/>
          <w:szCs w:val="24"/>
          <w:lang w:val="ru-RU"/>
        </w:rPr>
        <w:t>4.</w:t>
      </w:r>
      <w:r>
        <w:rPr>
          <w:rFonts w:ascii="Arial" w:hAnsi="Arial" w:cs="Arial"/>
          <w:szCs w:val="24"/>
          <w:lang w:val="ru-RU"/>
        </w:rPr>
        <w:t>Благоустройство наиболее посещаемой муниципальной территории общего пользования</w:t>
      </w:r>
      <w:r>
        <w:rPr>
          <w:rFonts w:ascii="Arial" w:hAnsi="Arial" w:cs="Arial"/>
          <w:color w:val="000000"/>
          <w:szCs w:val="24"/>
          <w:lang w:val="ru-RU"/>
        </w:rPr>
        <w:t xml:space="preserve">: адресный </w:t>
      </w:r>
      <w:proofErr w:type="gramStart"/>
      <w:r>
        <w:rPr>
          <w:rFonts w:ascii="Arial" w:hAnsi="Arial" w:cs="Arial"/>
          <w:color w:val="000000"/>
          <w:szCs w:val="24"/>
          <w:lang w:val="ru-RU"/>
        </w:rPr>
        <w:t>ориентир:  территория</w:t>
      </w:r>
      <w:proofErr w:type="gramEnd"/>
      <w:r>
        <w:rPr>
          <w:rFonts w:ascii="Arial" w:hAnsi="Arial" w:cs="Arial"/>
          <w:color w:val="000000"/>
          <w:szCs w:val="24"/>
          <w:lang w:val="ru-RU"/>
        </w:rPr>
        <w:t xml:space="preserve"> прилегающая к Аллее славы в с. </w:t>
      </w:r>
      <w:proofErr w:type="spellStart"/>
      <w:r>
        <w:rPr>
          <w:rFonts w:ascii="Arial" w:hAnsi="Arial" w:cs="Arial"/>
          <w:color w:val="000000"/>
          <w:szCs w:val="24"/>
          <w:lang w:val="ru-RU"/>
        </w:rPr>
        <w:t>Белоярка</w:t>
      </w:r>
      <w:proofErr w:type="spellEnd"/>
      <w:r>
        <w:rPr>
          <w:rFonts w:ascii="Arial" w:hAnsi="Arial" w:cs="Arial"/>
          <w:color w:val="000000"/>
          <w:szCs w:val="24"/>
          <w:lang w:val="ru-RU"/>
        </w:rPr>
        <w:t xml:space="preserve"> и памятнику «Скорбящей матери»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- </w:t>
      </w:r>
      <w:proofErr w:type="gramStart"/>
      <w:r>
        <w:rPr>
          <w:rFonts w:ascii="Arial" w:hAnsi="Arial" w:cs="Arial"/>
          <w:szCs w:val="24"/>
          <w:lang w:val="ru-RU"/>
        </w:rPr>
        <w:t>обустройство  пешеходной</w:t>
      </w:r>
      <w:proofErr w:type="gramEnd"/>
      <w:r>
        <w:rPr>
          <w:rFonts w:ascii="Arial" w:hAnsi="Arial" w:cs="Arial"/>
          <w:szCs w:val="24"/>
          <w:lang w:val="ru-RU"/>
        </w:rPr>
        <w:t xml:space="preserve"> зоны (асфальтирование)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освещение территории;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озеленение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установка малых форм (урн, скамеек).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5. Объем средств, необходимых на реализацию программы за счет всех источников финансирования на 2018-2022 </w:t>
      </w:r>
      <w:proofErr w:type="spellStart"/>
      <w:r>
        <w:rPr>
          <w:rFonts w:ascii="Arial" w:hAnsi="Arial" w:cs="Arial"/>
          <w:b/>
          <w:szCs w:val="24"/>
          <w:lang w:val="ru-RU"/>
        </w:rPr>
        <w:t>гг</w:t>
      </w:r>
      <w:proofErr w:type="spellEnd"/>
      <w:r>
        <w:rPr>
          <w:rFonts w:ascii="Arial" w:hAnsi="Arial" w:cs="Arial"/>
          <w:b/>
          <w:szCs w:val="24"/>
          <w:lang w:val="ru-RU"/>
        </w:rPr>
        <w:t>: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Общий объем прогнозного финансирования подпрограммы – </w:t>
      </w:r>
      <w:proofErr w:type="gramStart"/>
      <w:r>
        <w:rPr>
          <w:rFonts w:ascii="Arial" w:hAnsi="Arial" w:cs="Arial"/>
          <w:szCs w:val="24"/>
          <w:lang w:val="ru-RU"/>
        </w:rPr>
        <w:t xml:space="preserve">4500 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  <w:lang w:val="ru-RU"/>
        </w:rPr>
        <w:t>тыс.</w:t>
      </w:r>
      <w:proofErr w:type="gramEnd"/>
      <w:r>
        <w:rPr>
          <w:rFonts w:ascii="Arial" w:hAnsi="Arial" w:cs="Arial"/>
          <w:szCs w:val="24"/>
          <w:lang w:val="ru-RU"/>
        </w:rPr>
        <w:t xml:space="preserve"> рублей, в том числе: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за счет средств областного бюджета Новосибирской области – 4275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  <w:lang w:val="ru-RU"/>
        </w:rPr>
        <w:t xml:space="preserve">тыс. рублей,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за счет средств бюджета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Дубровинского </w:t>
      </w:r>
      <w:proofErr w:type="gramStart"/>
      <w:r>
        <w:rPr>
          <w:rFonts w:ascii="Arial" w:eastAsia="Times New Roman" w:hAnsi="Arial" w:cs="Arial"/>
          <w:szCs w:val="24"/>
          <w:lang w:val="ru-RU" w:eastAsia="ru-RU"/>
        </w:rPr>
        <w:t xml:space="preserve">сельсовета  </w:t>
      </w:r>
      <w:proofErr w:type="spellStart"/>
      <w:r>
        <w:rPr>
          <w:rFonts w:ascii="Arial" w:eastAsia="Times New Roman" w:hAnsi="Arial" w:cs="Arial"/>
          <w:szCs w:val="24"/>
          <w:lang w:val="ru-RU" w:eastAsia="ru-RU"/>
        </w:rPr>
        <w:t>Мошковского</w:t>
      </w:r>
      <w:proofErr w:type="spellEnd"/>
      <w:proofErr w:type="gramEnd"/>
      <w:r>
        <w:rPr>
          <w:rFonts w:ascii="Arial" w:eastAsia="Times New Roman" w:hAnsi="Arial" w:cs="Arial"/>
          <w:szCs w:val="24"/>
          <w:lang w:val="ru-RU" w:eastAsia="ru-RU"/>
        </w:rPr>
        <w:t xml:space="preserve"> района </w:t>
      </w:r>
      <w:r>
        <w:rPr>
          <w:rFonts w:ascii="Arial" w:hAnsi="Arial" w:cs="Arial"/>
          <w:szCs w:val="24"/>
          <w:lang w:val="ru-RU"/>
        </w:rPr>
        <w:t xml:space="preserve">Новосибирской области – 0,2 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  <w:lang w:val="ru-RU"/>
        </w:rPr>
        <w:t xml:space="preserve">тыс. рублей.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Суммы средств, выделяемые из бюджетов всех уровней, подлежат уточнению исходя из возможностей бюджетов всех уровней.</w:t>
      </w:r>
    </w:p>
    <w:p w:rsidR="007640A4" w:rsidRDefault="007640A4" w:rsidP="007640A4">
      <w:pPr>
        <w:pStyle w:val="a6"/>
        <w:jc w:val="both"/>
        <w:rPr>
          <w:rFonts w:ascii="Arial" w:hAnsi="Arial" w:cs="Arial"/>
          <w:color w:val="FF0000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6. Положения, включаемые </w:t>
      </w:r>
      <w:proofErr w:type="gramStart"/>
      <w:r>
        <w:rPr>
          <w:rFonts w:ascii="Arial" w:hAnsi="Arial" w:cs="Arial"/>
          <w:b/>
          <w:szCs w:val="24"/>
          <w:lang w:val="ru-RU"/>
        </w:rPr>
        <w:t>в  муниципальную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программу в соответствии с Правилами предоставления федеральной субсидии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Финансирование мероприятий программы осуществляется из федерального, областного и муниципального бюджетов. Объем средств муниципального бюджета, направляемых на финансирование мероприятий муниципальной программы, должен составлять не менее 5% от общего объема средств субсидии.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Минимальный перечень работ по благоустройству дворовых территорий многоквартирных домов включает в себя: ремонт дворовых проездов, обеспечение освещения дворовых территорий, установка малых форм (урн, скамеек) (далее – минимальный перечень работ по благоустройству).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Дополнительный перечень работ по благоустройству дворовых территорий многоквартирных домов включает в себя: оборудование детских и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  <w:lang w:val="ru-RU"/>
        </w:rPr>
        <w:t>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Заинтересованные лица должны обеспечить финансовое и (или) трудовое участие в выполнении минимального и дополнительного перечней работ по благоустройству дворовых территорий многоквартирных домов.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Кроме финансового (денежного) вклада вклад может быть внесен в </w:t>
      </w:r>
      <w:proofErr w:type="spellStart"/>
      <w:r>
        <w:rPr>
          <w:rFonts w:ascii="Arial" w:hAnsi="Arial" w:cs="Arial"/>
          <w:szCs w:val="24"/>
          <w:lang w:val="ru-RU"/>
        </w:rPr>
        <w:t>неденежной</w:t>
      </w:r>
      <w:proofErr w:type="spellEnd"/>
      <w:r>
        <w:rPr>
          <w:rFonts w:ascii="Arial" w:hAnsi="Arial" w:cs="Arial"/>
          <w:szCs w:val="24"/>
          <w:lang w:val="ru-RU"/>
        </w:rPr>
        <w:t xml:space="preserve"> форме. В частности, этом может быть: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Calibri" w:hAnsi="Times New Roman" w:cs="Times New Roman"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Calibri" w:hAnsi="Times New Roman" w:cs="Times New Roman"/>
          <w:color w:val="5B9BD5" w:themeColor="accent1"/>
          <w:sz w:val="28"/>
          <w:szCs w:val="28"/>
          <w:lang w:val="ru-RU" w:eastAsia="ru-RU" w:bidi="ar-SA"/>
        </w:rPr>
        <w:t>Нормативная стоимость (единичные расценки) работ по благоустройству дворовых территорий, входящих в состав минимального и дополнительного перечня работ, определяется индивидуально по каждому мероприятию, по результатам конкурсных процедур, на основании сметных расчетов, спецификаций.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 xml:space="preserve">условие о предельной дате заключения соглашений по результатам закупки товаров, работ и услуг для обеспечения муниципальных нужд в целях реализации </w:t>
      </w:r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lastRenderedPageBreak/>
        <w:t>муниципальных программ - 1 апреля года предоставления субсидии, за исключением: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36497D" w:rsidRPr="0036497D" w:rsidRDefault="0036497D" w:rsidP="0036497D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Calibri" w:hAnsi="Times New Roman" w:cs="Times New Roman"/>
          <w:b/>
          <w:color w:val="5B9BD5" w:themeColor="accent1"/>
          <w:sz w:val="28"/>
          <w:szCs w:val="28"/>
          <w:lang w:val="ru-RU" w:eastAsia="ru-RU" w:bidi="ar-SA"/>
        </w:rPr>
      </w:pPr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>цифровизации</w:t>
      </w:r>
      <w:proofErr w:type="spellEnd"/>
      <w:r w:rsidRPr="0036497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</w:t>
      </w:r>
      <w:r w:rsidRPr="0036497D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ru-RU" w:eastAsia="ru-RU" w:bidi="ar-SA"/>
        </w:rPr>
        <w:t>).</w:t>
      </w:r>
      <w:r w:rsidRPr="0036497D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ru-RU" w:eastAsia="ru-RU" w:bidi="ar-SA"/>
        </w:rPr>
        <w:t xml:space="preserve"> (в редакции постановления от 20.10.2021 № 125)</w:t>
      </w:r>
    </w:p>
    <w:p w:rsidR="0036497D" w:rsidRDefault="0036497D" w:rsidP="007640A4">
      <w:pPr>
        <w:pStyle w:val="a6"/>
        <w:ind w:firstLine="851"/>
        <w:jc w:val="both"/>
        <w:rPr>
          <w:rFonts w:ascii="Arial" w:eastAsia="Calibri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Аккумулирование средств граждан, заинтересованных лиц, направляемых на выполнение работ по благоустройству дворовых территорий будет проводиться на счетах управляющих компаний, обслуживающих многоквартирные дома.  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Денежные средства вносятся собственниками многоквартирных домов на счета управляющих компаний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</w:t>
      </w:r>
      <w:r>
        <w:rPr>
          <w:rFonts w:ascii="Arial" w:eastAsia="Calibri" w:hAnsi="Arial" w:cs="Arial"/>
          <w:szCs w:val="24"/>
          <w:lang w:val="ru-RU"/>
        </w:rPr>
        <w:t xml:space="preserve">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Управляющая компания, перечисляет собранные средства собственников многоквартирных домов на счет поселения до начала работ по благоустройству дворовой территории в соответствии с Соглашением.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Информацию о поступивших (поступающих) денежных средствах в разрезе многоквартирных домов, муниципальное образование размещает на своем официальном сайте в течение 5 рабочих дней.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Расходование аккумулированных денежных средств заинтересованных лиц осуществляется в соответствии с условиями договора (соглашения) на выполнение работ по благоустройству дворовых территорий.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Муниципальное образование осуществляет перечисление средств заинтересованных лиц на расчетный счет подрядной организации, открытый в учреждениях Центрального банка РФ или кредитной организации, не позднее тридцати дней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заинтересованных лиц.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Контроль за целевым расходованием аккумулированных денежных средств заинтересованных лиц осуществляется уполномоченным органом местного самоуправления муниципального образования в соответствии с бюджетным законодательством.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lastRenderedPageBreak/>
        <w:t>-</w:t>
      </w:r>
      <w:r>
        <w:rPr>
          <w:rFonts w:ascii="Arial" w:hAnsi="Arial" w:cs="Arial"/>
          <w:szCs w:val="24"/>
          <w:lang w:val="ru-RU"/>
        </w:rPr>
        <w:tab/>
        <w:t>экономии денежных средств, по итогам проведения конкурсных процедур;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</w:t>
      </w:r>
      <w:r>
        <w:rPr>
          <w:rFonts w:ascii="Arial" w:hAnsi="Arial" w:cs="Arial"/>
          <w:szCs w:val="24"/>
          <w:lang w:val="ru-RU"/>
        </w:rPr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</w:t>
      </w:r>
      <w:r>
        <w:rPr>
          <w:rFonts w:ascii="Arial" w:hAnsi="Arial" w:cs="Arial"/>
          <w:szCs w:val="24"/>
          <w:lang w:val="ru-RU"/>
        </w:rPr>
        <w:tab/>
        <w:t>не предоставления заинтересованными лицами доступа к проведению благоустройства на дворовой территории;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</w:t>
      </w:r>
      <w:r>
        <w:rPr>
          <w:rFonts w:ascii="Arial" w:hAnsi="Arial" w:cs="Arial"/>
          <w:szCs w:val="24"/>
          <w:lang w:val="ru-RU"/>
        </w:rPr>
        <w:tab/>
        <w:t>возникновения обстоятельств непреодолимой силы;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-</w:t>
      </w:r>
      <w:r>
        <w:rPr>
          <w:rFonts w:ascii="Arial" w:hAnsi="Arial" w:cs="Arial"/>
          <w:szCs w:val="24"/>
          <w:lang w:val="ru-RU"/>
        </w:rPr>
        <w:tab/>
        <w:t>возникновения иных случаев, предусмотренных действующим законодательством.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Включение предложений граждан, заинтересованных в добавлении дворовой территории в муниципальную программу, формируются исходя из даты предоставления таких предложений при условии их соответствия установленным требованиям.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Предложения граждан по включению дворовых территорий в муниципальную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При предоставлении предложений граждан по включению дворовых территорий в муниципальную программу, подготовленные в рамках дополнительного перечня работ, предоставление предложений в рамках минимального перечня не является обязательным.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7. Контроль за разработкой и реализацией муниципальной программы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В целях осуществления контроля и координации за ходом выполнения муниципальной программы  на уровне муниципального образования создана общественная комиссия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 осуществления контроля за реализацией программы после ее утверждения в установленном порядке (далее – Общественная комиссия).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8. Вовлечение граждан, организаций в процесс обсуждения</w:t>
      </w:r>
    </w:p>
    <w:p w:rsidR="007640A4" w:rsidRPr="00BE6305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проекта муниципальной программы, отбора дворовых территорий, общественных пространств, для включения в </w:t>
      </w:r>
      <w:proofErr w:type="gramStart"/>
      <w:r>
        <w:rPr>
          <w:rFonts w:ascii="Arial" w:hAnsi="Arial" w:cs="Arial"/>
          <w:b/>
          <w:szCs w:val="24"/>
          <w:lang w:val="ru-RU"/>
        </w:rPr>
        <w:t>муниципальную  П</w:t>
      </w:r>
      <w:r w:rsidRPr="00BE6305">
        <w:rPr>
          <w:rFonts w:ascii="Arial" w:hAnsi="Arial" w:cs="Arial"/>
          <w:b/>
          <w:szCs w:val="24"/>
          <w:lang w:val="ru-RU"/>
        </w:rPr>
        <w:t>рограмму</w:t>
      </w:r>
      <w:proofErr w:type="gramEnd"/>
    </w:p>
    <w:p w:rsidR="007640A4" w:rsidRPr="00BE6305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Порядок разработки, обсуждения с заинтересованными лицами и утверждения дизайн-проектов благоустройства дворовых территорий определен в приложении № 4 к настоящей Программе.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В целях обеспечения процедуры публичности (открытости) информации о мероприятиях Программы, значениях целевых индикаторов, результатах контроля за реализацией Программы </w:t>
      </w:r>
      <w:r>
        <w:rPr>
          <w:rFonts w:ascii="Arial" w:hAnsi="Arial" w:cs="Arial"/>
          <w:color w:val="000000"/>
          <w:szCs w:val="24"/>
          <w:lang w:val="ru-RU"/>
        </w:rPr>
        <w:t xml:space="preserve">администрация </w:t>
      </w:r>
      <w:r>
        <w:rPr>
          <w:rFonts w:ascii="Arial" w:hAnsi="Arial" w:cs="Arial"/>
          <w:szCs w:val="24"/>
          <w:lang w:val="ru-RU"/>
        </w:rPr>
        <w:t>размещает на своем официальном сайте в сети Интернет текст утвержденной Программы, отчеты о ходе ее реализации и результатах выполнения мероприятий.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Программа считается завершенной после выполнения мероприятий Программы в полном объеме и достижения цели Программы.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9.Ожидаемые и конечные результаты реализации программы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Реализация Программы позволит к концу 2018-2022 </w:t>
      </w:r>
      <w:proofErr w:type="spellStart"/>
      <w:r>
        <w:rPr>
          <w:rFonts w:ascii="Arial" w:hAnsi="Arial" w:cs="Arial"/>
          <w:szCs w:val="24"/>
          <w:lang w:val="ru-RU"/>
        </w:rPr>
        <w:t>г.г</w:t>
      </w:r>
      <w:proofErr w:type="spellEnd"/>
      <w:r>
        <w:rPr>
          <w:rFonts w:ascii="Arial" w:hAnsi="Arial" w:cs="Arial"/>
          <w:szCs w:val="24"/>
          <w:lang w:val="ru-RU"/>
        </w:rPr>
        <w:t xml:space="preserve">. улучшить содержание объектов благоустройства, зеленых насаждений и в целом внешнего облика </w:t>
      </w:r>
      <w:proofErr w:type="gramStart"/>
      <w:r>
        <w:rPr>
          <w:rFonts w:ascii="Arial" w:eastAsia="Times New Roman" w:hAnsi="Arial" w:cs="Arial"/>
          <w:szCs w:val="24"/>
          <w:lang w:val="ru-RU" w:eastAsia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>, в том числе за счет: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обустройства дворовой территории 1 многоквартирного дома;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благоустройства 300 </w:t>
      </w:r>
      <w:proofErr w:type="spellStart"/>
      <w:r>
        <w:rPr>
          <w:rFonts w:ascii="Arial" w:hAnsi="Arial" w:cs="Arial"/>
          <w:szCs w:val="24"/>
          <w:lang w:val="ru-RU"/>
        </w:rPr>
        <w:t>кв.м</w:t>
      </w:r>
      <w:proofErr w:type="spellEnd"/>
      <w:r>
        <w:rPr>
          <w:rFonts w:ascii="Arial" w:hAnsi="Arial" w:cs="Arial"/>
          <w:szCs w:val="24"/>
          <w:lang w:val="ru-RU"/>
        </w:rPr>
        <w:t>. общественных пространств и наиболее посещаемых территорий (парков).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Что позволит обеспечить: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lastRenderedPageBreak/>
        <w:t xml:space="preserve">ввод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</w:t>
      </w:r>
      <w:proofErr w:type="gramStart"/>
      <w:r>
        <w:rPr>
          <w:rFonts w:ascii="Arial" w:hAnsi="Arial" w:cs="Arial"/>
          <w:szCs w:val="24"/>
          <w:lang w:val="ru-RU"/>
        </w:rPr>
        <w:t xml:space="preserve">Дубровинского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сельсовета</w:t>
      </w:r>
      <w:proofErr w:type="gramEnd"/>
      <w:r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hAnsi="Arial" w:cs="Arial"/>
          <w:szCs w:val="24"/>
          <w:lang w:val="ru-RU"/>
        </w:rPr>
        <w:t>более  0,03 га.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lang w:val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7"/>
        <w:gridCol w:w="3234"/>
      </w:tblGrid>
      <w:tr w:rsidR="007640A4" w:rsidRPr="0036497D" w:rsidTr="00FB18B1">
        <w:tc>
          <w:tcPr>
            <w:tcW w:w="6799" w:type="dxa"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3255" w:type="dxa"/>
          </w:tcPr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Приложение № </w:t>
            </w:r>
            <w:proofErr w:type="gramStart"/>
            <w:r>
              <w:rPr>
                <w:rFonts w:ascii="Arial" w:hAnsi="Arial" w:cs="Arial"/>
                <w:szCs w:val="24"/>
                <w:lang w:val="ru-RU"/>
              </w:rPr>
              <w:t>1  к</w:t>
            </w:r>
            <w:proofErr w:type="gramEnd"/>
            <w:r>
              <w:rPr>
                <w:rFonts w:ascii="Arial" w:hAnsi="Arial" w:cs="Arial"/>
                <w:szCs w:val="24"/>
                <w:lang w:val="ru-RU"/>
              </w:rPr>
              <w:t xml:space="preserve"> муниципальной программе Дубровинского сельсовета </w:t>
            </w:r>
            <w:proofErr w:type="spellStart"/>
            <w:r>
              <w:rPr>
                <w:rFonts w:ascii="Arial" w:hAnsi="Arial" w:cs="Arial"/>
                <w:szCs w:val="24"/>
                <w:lang w:val="ru-RU"/>
              </w:rPr>
              <w:t>Мошковского</w:t>
            </w:r>
            <w:proofErr w:type="spellEnd"/>
            <w:r>
              <w:rPr>
                <w:rFonts w:ascii="Arial" w:hAnsi="Arial" w:cs="Arial"/>
                <w:szCs w:val="24"/>
                <w:lang w:val="ru-RU"/>
              </w:rPr>
              <w:t xml:space="preserve"> района Новосибирской области «Формирование современной городской среды на 2018-2022 гг.»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val="ru-RU" w:eastAsia="ru-RU"/>
        </w:rPr>
        <w:t>С В Е Д Е Н И Я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val="ru-RU" w:eastAsia="ru-RU"/>
        </w:rPr>
        <w:t xml:space="preserve">о показателях (индикаторах) </w:t>
      </w:r>
      <w:r>
        <w:rPr>
          <w:rFonts w:ascii="Arial" w:hAnsi="Arial" w:cs="Arial"/>
          <w:b/>
          <w:szCs w:val="24"/>
          <w:lang w:val="ru-RU"/>
        </w:rPr>
        <w:t xml:space="preserve">муниципальной программы </w:t>
      </w:r>
      <w:proofErr w:type="gramStart"/>
      <w:r>
        <w:rPr>
          <w:rFonts w:ascii="Arial" w:hAnsi="Arial" w:cs="Arial"/>
          <w:b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 Новосибирской области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«Формирование современной городской среды на 2018-2022 гг.»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184"/>
        <w:gridCol w:w="2105"/>
        <w:gridCol w:w="1666"/>
      </w:tblGrid>
      <w:tr w:rsidR="007640A4" w:rsidTr="00FB18B1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Наименование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показателя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индикатора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Значения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показателей</w:t>
            </w:r>
            <w:proofErr w:type="spellEnd"/>
          </w:p>
        </w:tc>
      </w:tr>
      <w:tr w:rsidR="007640A4" w:rsidTr="00FB18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2018-2022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гг</w:t>
            </w:r>
            <w:proofErr w:type="spellEnd"/>
            <w:r>
              <w:rPr>
                <w:rStyle w:val="a7"/>
                <w:rFonts w:ascii="Arial" w:eastAsia="Times New Roman" w:hAnsi="Arial" w:cs="Arial"/>
                <w:szCs w:val="24"/>
                <w:lang w:eastAsia="ru-RU"/>
              </w:rPr>
              <w:footnoteReference w:id="1"/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Количество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благоустроенных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дворовых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территорий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Ед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0,2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Охват населения благоустроенными дворовыми территориями (доля населения,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Федерации)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5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Количество благоустроенных </w:t>
            </w:r>
            <w:r>
              <w:rPr>
                <w:rFonts w:ascii="Arial" w:hAnsi="Arial" w:cs="Arial"/>
                <w:szCs w:val="24"/>
                <w:lang w:val="ru-RU"/>
              </w:rPr>
              <w:t>муниципальных территорий общего пользования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Ед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Площадь благоустроенных </w:t>
            </w:r>
            <w:r>
              <w:rPr>
                <w:rFonts w:ascii="Arial" w:hAnsi="Arial" w:cs="Arial"/>
                <w:szCs w:val="24"/>
                <w:lang w:val="ru-RU"/>
              </w:rPr>
              <w:t>муниципальных территорий общего пользования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Га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0,03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8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640A4" w:rsidTr="00FB18B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9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.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4"/>
                <w:lang w:val="ru-RU" w:eastAsia="ru-RU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ru-RU"/>
              </w:rPr>
              <w:t>Проценты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640A4" w:rsidRDefault="007640A4" w:rsidP="007640A4">
      <w:pPr>
        <w:pStyle w:val="a6"/>
        <w:jc w:val="both"/>
        <w:rPr>
          <w:rFonts w:ascii="Arial" w:hAnsi="Arial" w:cs="Arial"/>
          <w:szCs w:val="24"/>
        </w:rPr>
      </w:pPr>
    </w:p>
    <w:p w:rsidR="007640A4" w:rsidRDefault="007640A4" w:rsidP="007640A4">
      <w:pPr>
        <w:rPr>
          <w:rFonts w:ascii="Arial" w:hAnsi="Arial" w:cs="Arial"/>
        </w:rPr>
        <w:sectPr w:rsidR="007640A4">
          <w:footnotePr>
            <w:pos w:val="beneathText"/>
          </w:footnotePr>
          <w:pgSz w:w="11906" w:h="16838"/>
          <w:pgMar w:top="1134" w:right="567" w:bottom="1134" w:left="1418" w:header="709" w:footer="709" w:gutter="0"/>
          <w:cols w:space="720"/>
        </w:sectPr>
      </w:pPr>
    </w:p>
    <w:p w:rsidR="0036497D" w:rsidRPr="0036497D" w:rsidRDefault="0036497D" w:rsidP="0036497D">
      <w:pPr>
        <w:rPr>
          <w:rFonts w:ascii="Times New Roman" w:eastAsia="Calibri" w:hAnsi="Times New Roman" w:cs="Times New Roman"/>
          <w:sz w:val="28"/>
          <w:szCs w:val="28"/>
          <w:lang w:val="ru-RU" w:eastAsia="ru-RU" w:bidi="ar-SA"/>
        </w:rPr>
      </w:pPr>
    </w:p>
    <w:p w:rsidR="0036497D" w:rsidRPr="0036497D" w:rsidRDefault="0036497D" w:rsidP="0036497D">
      <w:pPr>
        <w:rPr>
          <w:rFonts w:ascii="Times New Roman" w:eastAsia="Calibri" w:hAnsi="Times New Roman" w:cs="Times New Roman"/>
          <w:lang w:val="ru-RU" w:eastAsia="ru-RU" w:bidi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  <w:gridCol w:w="3652"/>
      </w:tblGrid>
      <w:tr w:rsidR="0036497D" w:rsidRPr="0036497D" w:rsidTr="00845213">
        <w:trPr>
          <w:trHeight w:val="1019"/>
        </w:trPr>
        <w:tc>
          <w:tcPr>
            <w:tcW w:w="10910" w:type="dxa"/>
          </w:tcPr>
          <w:p w:rsidR="0036497D" w:rsidRPr="0036497D" w:rsidRDefault="0036497D" w:rsidP="0036497D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52" w:type="dxa"/>
            <w:hideMark/>
          </w:tcPr>
          <w:p w:rsidR="0036497D" w:rsidRPr="0036497D" w:rsidRDefault="0036497D" w:rsidP="0036497D">
            <w:pPr>
              <w:jc w:val="center"/>
              <w:rPr>
                <w:rFonts w:ascii="Times New Roman" w:hAnsi="Times New Roman"/>
                <w:lang w:val="ru-RU"/>
              </w:rPr>
            </w:pPr>
            <w:r w:rsidRPr="0036497D">
              <w:rPr>
                <w:rFonts w:ascii="Times New Roman" w:hAnsi="Times New Roman"/>
                <w:lang w:val="ru-RU"/>
              </w:rPr>
              <w:t xml:space="preserve">Приложение № </w:t>
            </w:r>
            <w:proofErr w:type="gramStart"/>
            <w:r w:rsidRPr="0036497D">
              <w:rPr>
                <w:rFonts w:ascii="Times New Roman" w:hAnsi="Times New Roman"/>
                <w:lang w:val="ru-RU"/>
              </w:rPr>
              <w:t>2  к</w:t>
            </w:r>
            <w:proofErr w:type="gramEnd"/>
            <w:r w:rsidRPr="0036497D">
              <w:rPr>
                <w:rFonts w:ascii="Times New Roman" w:hAnsi="Times New Roman"/>
                <w:lang w:val="ru-RU"/>
              </w:rPr>
              <w:t xml:space="preserve"> муниципальной</w:t>
            </w:r>
          </w:p>
          <w:p w:rsidR="0036497D" w:rsidRDefault="0036497D" w:rsidP="0036497D">
            <w:pPr>
              <w:jc w:val="center"/>
              <w:rPr>
                <w:rFonts w:ascii="Times New Roman" w:hAnsi="Times New Roman"/>
                <w:lang w:val="ru-RU"/>
              </w:rPr>
            </w:pPr>
            <w:r w:rsidRPr="0036497D">
              <w:rPr>
                <w:rFonts w:ascii="Times New Roman" w:hAnsi="Times New Roman"/>
                <w:lang w:val="ru-RU"/>
              </w:rPr>
              <w:t xml:space="preserve">программе </w:t>
            </w:r>
            <w:proofErr w:type="gramStart"/>
            <w:r w:rsidRPr="0036497D">
              <w:rPr>
                <w:rFonts w:ascii="Times New Roman" w:hAnsi="Times New Roman"/>
                <w:lang w:val="ru-RU"/>
              </w:rPr>
              <w:t>Дубровинского  сельсовета</w:t>
            </w:r>
            <w:proofErr w:type="gramEnd"/>
            <w:r w:rsidRPr="0036497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6497D">
              <w:rPr>
                <w:rFonts w:ascii="Times New Roman" w:hAnsi="Times New Roman"/>
                <w:lang w:val="ru-RU"/>
              </w:rPr>
              <w:t>Мошковского</w:t>
            </w:r>
            <w:proofErr w:type="spellEnd"/>
            <w:r w:rsidRPr="0036497D">
              <w:rPr>
                <w:rFonts w:ascii="Times New Roman" w:hAnsi="Times New Roman"/>
                <w:lang w:val="ru-RU"/>
              </w:rPr>
              <w:t xml:space="preserve"> района Новосибирской области «Формирование современной городской среды на 2018-2022гг</w:t>
            </w:r>
          </w:p>
          <w:p w:rsidR="0036497D" w:rsidRPr="0036497D" w:rsidRDefault="0036497D" w:rsidP="0036497D">
            <w:pPr>
              <w:jc w:val="center"/>
              <w:rPr>
                <w:rFonts w:ascii="Times New Roman" w:hAnsi="Times New Roman"/>
                <w:lang w:val="ru-RU"/>
              </w:rPr>
            </w:pPr>
            <w:r w:rsidRPr="0036497D">
              <w:rPr>
                <w:rFonts w:ascii="Times New Roman" w:hAnsi="Times New Roman"/>
                <w:color w:val="5B9BD5" w:themeColor="accent1"/>
                <w:lang w:val="ru-RU"/>
              </w:rPr>
              <w:t>(в редакции постановления от 20.10.2021 № 125)</w:t>
            </w:r>
          </w:p>
        </w:tc>
      </w:tr>
    </w:tbl>
    <w:p w:rsidR="0036497D" w:rsidRPr="0036497D" w:rsidRDefault="0036497D" w:rsidP="0036497D">
      <w:pPr>
        <w:jc w:val="center"/>
        <w:rPr>
          <w:rFonts w:ascii="Times New Roman" w:hAnsi="Times New Roman" w:cs="Times New Roman"/>
          <w:b/>
          <w:lang w:val="ru-RU"/>
        </w:rPr>
      </w:pPr>
      <w:r w:rsidRPr="0036497D">
        <w:rPr>
          <w:rFonts w:ascii="Times New Roman" w:hAnsi="Times New Roman" w:cs="Times New Roman"/>
          <w:b/>
          <w:lang w:val="ru-RU"/>
        </w:rPr>
        <w:t>ПЕРЕЧЕНЬ</w:t>
      </w:r>
    </w:p>
    <w:p w:rsidR="0036497D" w:rsidRPr="0036497D" w:rsidRDefault="0036497D" w:rsidP="0036497D">
      <w:pPr>
        <w:jc w:val="center"/>
        <w:rPr>
          <w:rFonts w:ascii="Times New Roman" w:hAnsi="Times New Roman" w:cs="Times New Roman"/>
          <w:b/>
          <w:lang w:val="ru-RU"/>
        </w:rPr>
      </w:pPr>
      <w:r w:rsidRPr="0036497D">
        <w:rPr>
          <w:rFonts w:ascii="Times New Roman" w:hAnsi="Times New Roman" w:cs="Times New Roman"/>
          <w:b/>
          <w:lang w:val="ru-RU"/>
        </w:rPr>
        <w:t xml:space="preserve">основных мероприятий муниципальной программы Дубровинского сельсовета </w:t>
      </w:r>
      <w:proofErr w:type="spellStart"/>
      <w:r w:rsidRPr="0036497D">
        <w:rPr>
          <w:rFonts w:ascii="Times New Roman" w:hAnsi="Times New Roman" w:cs="Times New Roman"/>
          <w:b/>
          <w:lang w:val="ru-RU"/>
        </w:rPr>
        <w:t>Мошковского</w:t>
      </w:r>
      <w:proofErr w:type="spellEnd"/>
      <w:r w:rsidRPr="0036497D">
        <w:rPr>
          <w:rFonts w:ascii="Times New Roman" w:hAnsi="Times New Roman" w:cs="Times New Roman"/>
          <w:b/>
          <w:lang w:val="ru-RU"/>
        </w:rPr>
        <w:t xml:space="preserve"> района </w:t>
      </w:r>
    </w:p>
    <w:p w:rsidR="0036497D" w:rsidRPr="0036497D" w:rsidRDefault="0036497D" w:rsidP="0036497D">
      <w:pPr>
        <w:jc w:val="center"/>
        <w:rPr>
          <w:rFonts w:ascii="Times New Roman" w:hAnsi="Times New Roman" w:cs="Times New Roman"/>
          <w:b/>
          <w:lang w:val="ru-RU"/>
        </w:rPr>
      </w:pPr>
      <w:r w:rsidRPr="0036497D">
        <w:rPr>
          <w:rFonts w:ascii="Times New Roman" w:hAnsi="Times New Roman" w:cs="Times New Roman"/>
          <w:b/>
          <w:lang w:val="ru-RU"/>
        </w:rPr>
        <w:t>Новосибирской области «Формирование современной городской среды на 2018-2022 гг.»</w:t>
      </w:r>
    </w:p>
    <w:tbl>
      <w:tblPr>
        <w:tblW w:w="15105" w:type="dxa"/>
        <w:tblLayout w:type="fixed"/>
        <w:tblLook w:val="04A0" w:firstRow="1" w:lastRow="0" w:firstColumn="1" w:lastColumn="0" w:noHBand="0" w:noVBand="1"/>
      </w:tblPr>
      <w:tblGrid>
        <w:gridCol w:w="2689"/>
        <w:gridCol w:w="2358"/>
        <w:gridCol w:w="1325"/>
        <w:gridCol w:w="1249"/>
        <w:gridCol w:w="2247"/>
        <w:gridCol w:w="2976"/>
        <w:gridCol w:w="2261"/>
      </w:tblGrid>
      <w:tr w:rsidR="0036497D" w:rsidRPr="0036497D" w:rsidTr="00845213">
        <w:trPr>
          <w:trHeight w:val="43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Номер и наименование основного мероприятия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36497D" w:rsidRPr="0036497D" w:rsidTr="00845213">
        <w:trPr>
          <w:trHeight w:val="61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</w:t>
            </w:r>
            <w:proofErr w:type="spellEnd"/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36497D" w:rsidRPr="0036497D" w:rsidTr="00845213">
        <w:trPr>
          <w:trHeight w:val="300"/>
        </w:trPr>
        <w:tc>
          <w:tcPr>
            <w:tcW w:w="1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497D" w:rsidRPr="0036497D" w:rsidRDefault="0036497D" w:rsidP="0036497D">
            <w:pPr>
              <w:spacing w:line="276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36497D" w:rsidRPr="0036497D" w:rsidTr="00845213">
        <w:trPr>
          <w:trHeight w:val="4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1.Благоустройство 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дворовой территории многоквартирных домов по с. </w:t>
            </w:r>
            <w:proofErr w:type="spellStart"/>
            <w:r w:rsidRPr="0036497D">
              <w:rPr>
                <w:rFonts w:ascii="Times New Roman" w:hAnsi="Times New Roman" w:cs="Times New Roman"/>
                <w:lang w:val="ru-RU"/>
              </w:rPr>
              <w:t>Белоярка</w:t>
            </w:r>
            <w:proofErr w:type="spellEnd"/>
            <w:r w:rsidRPr="0036497D">
              <w:rPr>
                <w:rFonts w:ascii="Times New Roman" w:hAnsi="Times New Roman" w:cs="Times New Roman"/>
                <w:lang w:val="ru-RU"/>
              </w:rPr>
              <w:t xml:space="preserve"> ул. </w:t>
            </w:r>
            <w:proofErr w:type="spellStart"/>
            <w:r w:rsidRPr="0036497D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Pr="0036497D">
              <w:rPr>
                <w:rFonts w:ascii="Times New Roman" w:hAnsi="Times New Roman" w:cs="Times New Roman"/>
              </w:rPr>
              <w:t xml:space="preserve"> 24,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Администрация Дубровинского сельсовета, </w:t>
            </w:r>
            <w:r w:rsidRPr="0036497D">
              <w:rPr>
                <w:rFonts w:ascii="Times New Roman" w:eastAsia="Times New Roman" w:hAnsi="Times New Roman" w:cs="Times New Roman"/>
                <w:color w:val="5B9BD5" w:themeColor="accent1"/>
                <w:u w:val="single"/>
                <w:lang w:val="ru-RU" w:eastAsia="ru-RU"/>
              </w:rPr>
              <w:t>жители, организации, заинтересованные лица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Улучшение содержания объектов дворовых территорий многоквартирных домов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- ремонт дворового проезда; 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обеспечение освещения дворовой территории;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установка малых форм (урн, скамеек).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обустройство детской и (или)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спортивной площадки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497D">
              <w:rPr>
                <w:rFonts w:ascii="Times New Roman" w:hAnsi="Times New Roman" w:cs="Times New Roman"/>
              </w:rPr>
              <w:t>-</w:t>
            </w:r>
            <w:proofErr w:type="spellStart"/>
            <w:r w:rsidRPr="0036497D">
              <w:rPr>
                <w:rFonts w:ascii="Times New Roman" w:hAnsi="Times New Roman" w:cs="Times New Roman"/>
              </w:rPr>
              <w:t>озеленение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</w:tr>
      <w:tr w:rsidR="0036497D" w:rsidRPr="0036497D" w:rsidTr="00845213">
        <w:trPr>
          <w:trHeight w:val="1224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2.</w:t>
            </w:r>
            <w:r w:rsidRPr="0036497D">
              <w:rPr>
                <w:rFonts w:ascii="Times New Roman" w:hAnsi="Times New Roman" w:cs="Times New Roman"/>
                <w:lang w:val="ru-RU"/>
              </w:rPr>
              <w:t>Благоустройство наиболее посещаемой муниципальной территории общего пользования</w:t>
            </w: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: адресный </w:t>
            </w:r>
            <w:proofErr w:type="gram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ориентир:  территория</w:t>
            </w:r>
            <w:proofErr w:type="gram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Дома культуры с. </w:t>
            </w:r>
            <w:proofErr w:type="spell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Белоярка</w:t>
            </w:r>
            <w:proofErr w:type="spell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ул. </w:t>
            </w:r>
            <w:proofErr w:type="spellStart"/>
            <w:r w:rsidRPr="0036497D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  <w:r w:rsidRPr="0036497D">
              <w:rPr>
                <w:rFonts w:ascii="Times New Roman" w:hAnsi="Times New Roman" w:cs="Times New Roman"/>
                <w:color w:val="000000"/>
              </w:rPr>
              <w:t xml:space="preserve"> 7/1 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Администрация Дубровинского сельсовета, </w:t>
            </w:r>
            <w:r w:rsidRPr="0036497D">
              <w:rPr>
                <w:rFonts w:ascii="Times New Roman" w:eastAsia="Times New Roman" w:hAnsi="Times New Roman" w:cs="Times New Roman"/>
                <w:color w:val="5B9BD5" w:themeColor="accent1"/>
                <w:u w:val="single"/>
                <w:lang w:val="ru-RU" w:eastAsia="ru-RU"/>
              </w:rPr>
              <w:t>жители, организации, заинтересованные лица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значимой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 w:rsidRPr="0036497D">
              <w:rPr>
                <w:rFonts w:ascii="Times New Roman" w:hAnsi="Times New Roman" w:cs="Times New Roman"/>
                <w:lang w:val="ru-RU"/>
              </w:rPr>
              <w:t>обустройство  пешеходной</w:t>
            </w:r>
            <w:proofErr w:type="gramEnd"/>
            <w:r w:rsidRPr="0036497D">
              <w:rPr>
                <w:rFonts w:ascii="Times New Roman" w:hAnsi="Times New Roman" w:cs="Times New Roman"/>
                <w:lang w:val="ru-RU"/>
              </w:rPr>
              <w:t xml:space="preserve"> зоны с обустройством зоны отдыха и зоны парковки 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освещение территории;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озеленение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 - установка малых форм (урн, скамеек).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Увеличение доли благоустроенных общественных пространств</w:t>
            </w:r>
          </w:p>
        </w:tc>
      </w:tr>
      <w:tr w:rsidR="0036497D" w:rsidRPr="0036497D" w:rsidTr="00845213">
        <w:trPr>
          <w:trHeight w:val="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6497D" w:rsidRPr="0036497D" w:rsidTr="00845213">
        <w:trPr>
          <w:trHeight w:val="11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  <w:r w:rsidRPr="0036497D">
              <w:rPr>
                <w:rFonts w:ascii="Times New Roman" w:hAnsi="Times New Roman" w:cs="Times New Roman"/>
                <w:lang w:val="ru-RU"/>
              </w:rPr>
              <w:t>Благоустройство наиболее посещаемой муниципальной территории общего пользования</w:t>
            </w: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: адресный </w:t>
            </w:r>
            <w:proofErr w:type="gram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ориентир:  территория</w:t>
            </w:r>
            <w:proofErr w:type="gram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Дома культуры с. </w:t>
            </w:r>
            <w:proofErr w:type="spell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Дубровино</w:t>
            </w:r>
            <w:proofErr w:type="spell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ул. </w:t>
            </w:r>
            <w:proofErr w:type="spellStart"/>
            <w:r w:rsidRPr="0036497D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spellEnd"/>
            <w:r w:rsidRPr="0036497D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Администрация Дубровинского сельсовета, </w:t>
            </w:r>
            <w:r w:rsidRPr="0036497D">
              <w:rPr>
                <w:rFonts w:ascii="Times New Roman" w:eastAsia="Times New Roman" w:hAnsi="Times New Roman" w:cs="Times New Roman"/>
                <w:color w:val="5B9BD5" w:themeColor="accent1"/>
                <w:u w:val="single"/>
                <w:lang w:val="ru-RU" w:eastAsia="ru-RU"/>
              </w:rPr>
              <w:t>жители, организации, заинтересованные лица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значимой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 w:rsidRPr="0036497D">
              <w:rPr>
                <w:rFonts w:ascii="Times New Roman" w:hAnsi="Times New Roman" w:cs="Times New Roman"/>
                <w:lang w:val="ru-RU"/>
              </w:rPr>
              <w:t>обустройство  пешеходной</w:t>
            </w:r>
            <w:proofErr w:type="gramEnd"/>
            <w:r w:rsidRPr="0036497D">
              <w:rPr>
                <w:rFonts w:ascii="Times New Roman" w:hAnsi="Times New Roman" w:cs="Times New Roman"/>
                <w:lang w:val="ru-RU"/>
              </w:rPr>
              <w:t xml:space="preserve"> зоны с обустройством зоны отдыха и зоны парковки 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освещение территории;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озеленение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установка малых форм (урн, скамеек).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Увеличение доли благоустроенных общественных пространств</w:t>
            </w:r>
          </w:p>
        </w:tc>
      </w:tr>
      <w:tr w:rsidR="0036497D" w:rsidRPr="0036497D" w:rsidTr="00845213">
        <w:trPr>
          <w:trHeight w:val="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6497D" w:rsidRPr="0036497D" w:rsidTr="00845213">
        <w:trPr>
          <w:trHeight w:val="8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6497D" w:rsidRPr="0036497D" w:rsidTr="00845213">
        <w:trPr>
          <w:trHeight w:val="122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  <w:r w:rsidRPr="0036497D">
              <w:rPr>
                <w:rFonts w:ascii="Times New Roman" w:hAnsi="Times New Roman" w:cs="Times New Roman"/>
                <w:lang w:val="ru-RU"/>
              </w:rPr>
              <w:t>Благоустройство наиболее посещаемой муниципальной территории общего пользования</w:t>
            </w:r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: адресный </w:t>
            </w:r>
            <w:proofErr w:type="gram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ориентир:  территория</w:t>
            </w:r>
            <w:proofErr w:type="gram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прилегающая к Аллее славы в с. </w:t>
            </w:r>
            <w:proofErr w:type="spellStart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>Белоярка</w:t>
            </w:r>
            <w:proofErr w:type="spellEnd"/>
            <w:r w:rsidRPr="0036497D">
              <w:rPr>
                <w:rFonts w:ascii="Times New Roman" w:hAnsi="Times New Roman" w:cs="Times New Roman"/>
                <w:color w:val="000000"/>
                <w:lang w:val="ru-RU"/>
              </w:rPr>
              <w:t xml:space="preserve"> и памятнику «Скорбящей матери»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Администрация Дубровинского сельсовета, </w:t>
            </w:r>
            <w:r w:rsidRPr="0036497D">
              <w:rPr>
                <w:rFonts w:ascii="Times New Roman" w:eastAsia="Times New Roman" w:hAnsi="Times New Roman" w:cs="Times New Roman"/>
                <w:color w:val="5B9BD5" w:themeColor="accent1"/>
                <w:u w:val="single"/>
                <w:lang w:val="ru-RU" w:eastAsia="ru-RU"/>
              </w:rPr>
              <w:t>жители, организации, заинтересованные лица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значимой</w:t>
            </w:r>
            <w:proofErr w:type="spellEnd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64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 xml:space="preserve"> -</w:t>
            </w:r>
            <w:proofErr w:type="gramStart"/>
            <w:r w:rsidRPr="0036497D">
              <w:rPr>
                <w:rFonts w:ascii="Times New Roman" w:hAnsi="Times New Roman" w:cs="Times New Roman"/>
                <w:lang w:val="ru-RU"/>
              </w:rPr>
              <w:t>обустройство  пешеходной</w:t>
            </w:r>
            <w:proofErr w:type="gramEnd"/>
            <w:r w:rsidRPr="0036497D">
              <w:rPr>
                <w:rFonts w:ascii="Times New Roman" w:hAnsi="Times New Roman" w:cs="Times New Roman"/>
                <w:lang w:val="ru-RU"/>
              </w:rPr>
              <w:t xml:space="preserve"> зоны (асфальтирование)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освещение территории;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озеленение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>- установка малых форм (урн, скамеек).</w:t>
            </w: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497D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97D" w:rsidRPr="0036497D" w:rsidRDefault="0036497D" w:rsidP="003649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97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Увеличение доли благоустроенных общественных пространств</w:t>
            </w:r>
          </w:p>
        </w:tc>
      </w:tr>
    </w:tbl>
    <w:p w:rsidR="0036497D" w:rsidRPr="0036497D" w:rsidRDefault="0036497D" w:rsidP="0036497D">
      <w:pPr>
        <w:rPr>
          <w:rFonts w:ascii="Times New Roman" w:eastAsia="Times New Roman" w:hAnsi="Times New Roman" w:cs="Times New Roman"/>
          <w:lang w:val="ru-RU" w:eastAsia="ru-RU" w:bidi="ar-SA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  <w:gridCol w:w="3652"/>
      </w:tblGrid>
      <w:tr w:rsidR="007640A4" w:rsidRPr="0036497D" w:rsidTr="00FB18B1">
        <w:trPr>
          <w:trHeight w:val="1586"/>
        </w:trPr>
        <w:tc>
          <w:tcPr>
            <w:tcW w:w="10910" w:type="dxa"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  <w:lang w:val="ru-RU"/>
              </w:rPr>
            </w:pPr>
          </w:p>
        </w:tc>
        <w:tc>
          <w:tcPr>
            <w:tcW w:w="3652" w:type="dxa"/>
          </w:tcPr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Приложение № </w:t>
            </w:r>
            <w:proofErr w:type="gramStart"/>
            <w:r>
              <w:rPr>
                <w:rFonts w:ascii="Arial" w:hAnsi="Arial" w:cs="Arial"/>
                <w:szCs w:val="24"/>
                <w:lang w:val="ru-RU"/>
              </w:rPr>
              <w:t>3  к</w:t>
            </w:r>
            <w:proofErr w:type="gramEnd"/>
            <w:r>
              <w:rPr>
                <w:rFonts w:ascii="Arial" w:hAnsi="Arial" w:cs="Arial"/>
                <w:szCs w:val="24"/>
                <w:lang w:val="ru-RU"/>
              </w:rPr>
              <w:t xml:space="preserve"> муниципальной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программе Дубровинского сельсовета </w:t>
            </w:r>
            <w:proofErr w:type="spellStart"/>
            <w:r>
              <w:rPr>
                <w:rFonts w:ascii="Arial" w:hAnsi="Arial" w:cs="Arial"/>
                <w:szCs w:val="24"/>
                <w:lang w:val="ru-RU"/>
              </w:rPr>
              <w:t>Мошковского</w:t>
            </w:r>
            <w:proofErr w:type="spellEnd"/>
            <w:r>
              <w:rPr>
                <w:rFonts w:ascii="Arial" w:hAnsi="Arial" w:cs="Arial"/>
                <w:szCs w:val="24"/>
                <w:lang w:val="ru-RU"/>
              </w:rPr>
              <w:t xml:space="preserve"> района Новосибирской области «Формирование современной городской среды на 2018-2022 гг.»</w:t>
            </w:r>
          </w:p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 xml:space="preserve">План </w:t>
      </w:r>
      <w:proofErr w:type="gramStart"/>
      <w:r>
        <w:rPr>
          <w:rFonts w:ascii="Arial" w:hAnsi="Arial" w:cs="Arial"/>
          <w:b/>
          <w:szCs w:val="24"/>
          <w:lang w:val="ru-RU"/>
        </w:rPr>
        <w:t>реализации  муниципальной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программы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proofErr w:type="gramStart"/>
      <w:r>
        <w:rPr>
          <w:rFonts w:ascii="Arial" w:hAnsi="Arial" w:cs="Arial"/>
          <w:b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 Новосибирской области «Формирование современной городской среды на 2018-2022 гг.»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tbl>
      <w:tblPr>
        <w:tblStyle w:val="a8"/>
        <w:tblW w:w="15532" w:type="dxa"/>
        <w:tblLook w:val="04A0" w:firstRow="1" w:lastRow="0" w:firstColumn="1" w:lastColumn="0" w:noHBand="0" w:noVBand="1"/>
      </w:tblPr>
      <w:tblGrid>
        <w:gridCol w:w="3612"/>
        <w:gridCol w:w="3017"/>
        <w:gridCol w:w="2977"/>
        <w:gridCol w:w="1701"/>
        <w:gridCol w:w="1379"/>
        <w:gridCol w:w="10"/>
        <w:gridCol w:w="19"/>
        <w:gridCol w:w="909"/>
        <w:gridCol w:w="6"/>
        <w:gridCol w:w="932"/>
        <w:gridCol w:w="970"/>
      </w:tblGrid>
      <w:tr w:rsidR="007640A4" w:rsidRPr="0036497D" w:rsidTr="00FB18B1">
        <w:trPr>
          <w:gridAfter w:val="1"/>
          <w:wAfter w:w="970" w:type="dxa"/>
          <w:trHeight w:val="255"/>
        </w:trPr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Наименование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контрольного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события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hyperlink r:id="rId6" w:history="1">
              <w:proofErr w:type="spellStart"/>
              <w:r>
                <w:rPr>
                  <w:rStyle w:val="a3"/>
                  <w:rFonts w:ascii="Arial" w:hAnsi="Arial" w:cs="Arial"/>
                  <w:color w:val="auto"/>
                  <w:szCs w:val="24"/>
                  <w:u w:val="none"/>
                </w:rPr>
                <w:t>программы</w:t>
              </w:r>
              <w:proofErr w:type="spellEnd"/>
            </w:hyperlink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Статус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Ответственный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исполнитель</w:t>
            </w:r>
            <w:proofErr w:type="spellEnd"/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Срок наступления контрольного события (дата)</w:t>
            </w:r>
          </w:p>
        </w:tc>
      </w:tr>
      <w:tr w:rsidR="007640A4" w:rsidTr="00FB18B1">
        <w:trPr>
          <w:gridAfter w:val="1"/>
          <w:wAfter w:w="970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Pr="0036497D" w:rsidRDefault="007640A4" w:rsidP="00FB18B1">
            <w:pPr>
              <w:rPr>
                <w:rFonts w:ascii="Arial" w:eastAsiaTheme="minorHAnsi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Pr="0036497D" w:rsidRDefault="007640A4" w:rsidP="00FB18B1">
            <w:pPr>
              <w:rPr>
                <w:rFonts w:ascii="Arial" w:eastAsiaTheme="minorHAnsi" w:hAnsi="Arial"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A4" w:rsidRPr="0036497D" w:rsidRDefault="007640A4" w:rsidP="00FB18B1">
            <w:pPr>
              <w:rPr>
                <w:rFonts w:ascii="Arial" w:eastAsiaTheme="minorHAnsi" w:hAnsi="Arial" w:cs="Arial"/>
                <w:lang w:val="ru-RU"/>
              </w:rPr>
            </w:pP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color w:val="C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2018 – 2022гг</w:t>
            </w:r>
            <w:r>
              <w:rPr>
                <w:rFonts w:ascii="Arial" w:hAnsi="Arial" w:cs="Arial"/>
                <w:color w:val="C00000"/>
                <w:szCs w:val="24"/>
              </w:rPr>
              <w:t>.</w:t>
            </w:r>
          </w:p>
        </w:tc>
      </w:tr>
      <w:tr w:rsidR="007640A4" w:rsidTr="00FB18B1">
        <w:trPr>
          <w:gridAfter w:val="1"/>
          <w:wAfter w:w="970" w:type="dxa"/>
          <w:trHeight w:val="25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640A4" w:rsidTr="00FB18B1">
        <w:trPr>
          <w:gridAfter w:val="1"/>
          <w:wAfter w:w="970" w:type="dxa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>Контрольное событие № 1</w:t>
            </w:r>
          </w:p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 xml:space="preserve">Подготовка и утверждение дизайн-проектов благоустройства дворовых территорий и наиболее посещаемой  муниципальной территории общего пользования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</w:rPr>
              <w:t>завершение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</w:rPr>
              <w:t>администрация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Дубровинского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сельсовета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2019-2022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640A4" w:rsidTr="00FB18B1">
        <w:trPr>
          <w:gridAfter w:val="1"/>
          <w:wAfter w:w="970" w:type="dxa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>Контрольное событие № 2</w:t>
            </w:r>
          </w:p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>Проведение экспертизы проверки достоверности сметной стоимости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</w:rPr>
              <w:t>завершение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2019-2022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640A4" w:rsidTr="00FB18B1">
        <w:trPr>
          <w:gridAfter w:val="1"/>
          <w:wAfter w:w="970" w:type="dxa"/>
          <w:trHeight w:val="1154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>Контрольное событие № 3</w:t>
            </w:r>
          </w:p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 xml:space="preserve">Проведение процедуры торгов, с учетом </w:t>
            </w:r>
            <w:r>
              <w:rPr>
                <w:rFonts w:ascii="Arial" w:eastAsia="Times New Roman" w:hAnsi="Arial" w:cs="Arial"/>
                <w:szCs w:val="24"/>
                <w:lang w:val="ru-RU"/>
              </w:rPr>
              <w:lastRenderedPageBreak/>
              <w:t>централизации закупок ГКУ НСО «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ru-RU"/>
              </w:rPr>
              <w:t>УКСис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ru-RU"/>
              </w:rPr>
              <w:t>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</w:rPr>
              <w:lastRenderedPageBreak/>
              <w:t>завершение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2019-2022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640A4" w:rsidTr="00FB18B1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lastRenderedPageBreak/>
              <w:t>Контрольное событие № 4</w:t>
            </w:r>
          </w:p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Cs w:val="24"/>
                <w:lang w:val="ru-RU"/>
              </w:rPr>
              <w:t xml:space="preserve">Завершение реализации муниципальной программы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</w:rPr>
              <w:t>завершение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2019-2022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40A4" w:rsidRDefault="007640A4" w:rsidP="00FB18B1">
            <w:pPr>
              <w:pStyle w:val="a6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7640A4" w:rsidRDefault="007640A4" w:rsidP="007640A4">
      <w:pPr>
        <w:pStyle w:val="a6"/>
        <w:jc w:val="both"/>
        <w:rPr>
          <w:rFonts w:ascii="Arial" w:hAnsi="Arial" w:cs="Arial"/>
          <w:szCs w:val="24"/>
        </w:rPr>
      </w:pPr>
    </w:p>
    <w:p w:rsidR="007640A4" w:rsidRDefault="007640A4" w:rsidP="007640A4">
      <w:pPr>
        <w:rPr>
          <w:rFonts w:ascii="Arial" w:hAnsi="Arial" w:cs="Arial"/>
        </w:rPr>
        <w:sectPr w:rsidR="007640A4">
          <w:footnotePr>
            <w:pos w:val="beneathText"/>
          </w:footnotePr>
          <w:pgSz w:w="16840" w:h="11901" w:orient="landscape"/>
          <w:pgMar w:top="1134" w:right="566" w:bottom="1134" w:left="1418" w:header="709" w:footer="709" w:gutter="0"/>
          <w:cols w:space="72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1"/>
        <w:gridCol w:w="3004"/>
      </w:tblGrid>
      <w:tr w:rsidR="007640A4" w:rsidRPr="0036497D" w:rsidTr="00FB18B1">
        <w:trPr>
          <w:trHeight w:val="1586"/>
        </w:trPr>
        <w:tc>
          <w:tcPr>
            <w:tcW w:w="6594" w:type="dxa"/>
          </w:tcPr>
          <w:p w:rsidR="007640A4" w:rsidRDefault="007640A4" w:rsidP="00FB18B1">
            <w:pPr>
              <w:pStyle w:val="a6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43" w:type="dxa"/>
            <w:hideMark/>
          </w:tcPr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Приложение № 4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к муниципальной</w:t>
            </w:r>
          </w:p>
          <w:p w:rsidR="007640A4" w:rsidRDefault="007640A4" w:rsidP="00FB18B1">
            <w:pPr>
              <w:pStyle w:val="a6"/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 xml:space="preserve">программе Дубровинского  сельсовета </w:t>
            </w:r>
            <w:proofErr w:type="spellStart"/>
            <w:r>
              <w:rPr>
                <w:rFonts w:ascii="Arial" w:hAnsi="Arial" w:cs="Arial"/>
                <w:szCs w:val="24"/>
                <w:lang w:val="ru-RU"/>
              </w:rPr>
              <w:t>Мошковского</w:t>
            </w:r>
            <w:proofErr w:type="spellEnd"/>
            <w:r>
              <w:rPr>
                <w:rFonts w:ascii="Arial" w:hAnsi="Arial" w:cs="Arial"/>
                <w:szCs w:val="24"/>
                <w:lang w:val="ru-RU"/>
              </w:rPr>
              <w:t xml:space="preserve"> района Новосибирской области «Формирование современной городской среды на 2018-2022 гг.»</w:t>
            </w:r>
          </w:p>
        </w:tc>
      </w:tr>
    </w:tbl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Порядок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разработки, обсуждения с заинтересованными лицами и утверждения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дизайн – проектов благоустройства дворовых территорий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proofErr w:type="gramStart"/>
      <w:r>
        <w:rPr>
          <w:rFonts w:ascii="Arial" w:hAnsi="Arial" w:cs="Arial"/>
          <w:b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b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b/>
          <w:szCs w:val="24"/>
          <w:lang w:val="ru-RU"/>
        </w:rPr>
        <w:t xml:space="preserve"> района</w:t>
      </w:r>
    </w:p>
    <w:p w:rsidR="007640A4" w:rsidRPr="0036497D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 w:rsidRPr="0036497D">
        <w:rPr>
          <w:rFonts w:ascii="Arial" w:hAnsi="Arial" w:cs="Arial"/>
          <w:b/>
          <w:szCs w:val="24"/>
          <w:lang w:val="ru-RU"/>
        </w:rPr>
        <w:t>Новосибирской области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Pr="0036497D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 w:rsidRPr="0036497D">
        <w:rPr>
          <w:rFonts w:ascii="Arial" w:hAnsi="Arial" w:cs="Arial"/>
          <w:b/>
          <w:szCs w:val="24"/>
          <w:lang w:val="ru-RU"/>
        </w:rPr>
        <w:t>1.Общие положения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1.1. Настоящий Порядок устанавливает форму и сроки разработки, обсуждения с заинтересованными лицами и утверждения дизайн-проектов благоустройства дворовых территорий </w:t>
      </w:r>
      <w:proofErr w:type="gramStart"/>
      <w:r>
        <w:rPr>
          <w:rFonts w:ascii="Arial" w:hAnsi="Arial" w:cs="Arial"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(далее – с. </w:t>
      </w:r>
      <w:proofErr w:type="spellStart"/>
      <w:r>
        <w:rPr>
          <w:rFonts w:ascii="Arial" w:hAnsi="Arial" w:cs="Arial"/>
          <w:szCs w:val="24"/>
          <w:lang w:val="ru-RU"/>
        </w:rPr>
        <w:t>Дубровино</w:t>
      </w:r>
      <w:proofErr w:type="spellEnd"/>
      <w:r>
        <w:rPr>
          <w:rFonts w:ascii="Arial" w:hAnsi="Arial" w:cs="Arial"/>
          <w:szCs w:val="24"/>
          <w:lang w:val="ru-RU"/>
        </w:rPr>
        <w:t xml:space="preserve">), включенных в муниципальную программу Дубровинского 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«Формирование современной городской среды на 2018-2022 гг.» (далее – Программа)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1.3. Комиссия – общественная комиссия по реализации приоритетного проекта Дубровинского 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«Формирование современной городской среды на 2018-2022 гг.», утвержденная постановлением администрации  Дубровинского 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от 14.04.2017 № 50 «О создании комиссии  по проведению отбора   дворовых территорий и  общественных территорий на территории Дубровинского 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области»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1.4. Заявитель – лицо, уполномоченное на подачу предложений, представляющее интересы собственников при подаче предложений и реализации муниципальной программы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1.5. Дизайн–проект – текстовое и визуальное описание предлагаемого проекта, перечень элементов благоустройства, предлагаемых к размещению на соответствующей дворовой территории. Это может быть,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2. Разработка, обсуждение и утверждение дизайн-проекта</w:t>
      </w:r>
    </w:p>
    <w:p w:rsidR="007640A4" w:rsidRDefault="007640A4" w:rsidP="007640A4">
      <w:pPr>
        <w:pStyle w:val="a6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благоустройства дворовых территорий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2.1. Разработка дизайн-проекта благоустройства дворовых территорий многоквартирных домов осуществляется в соответствии с требованиями Градостроительного кодекса Российской Федерации, а также действующими </w:t>
      </w:r>
      <w:r>
        <w:rPr>
          <w:rFonts w:ascii="Arial" w:hAnsi="Arial" w:cs="Arial"/>
          <w:szCs w:val="24"/>
          <w:lang w:val="ru-RU"/>
        </w:rPr>
        <w:lastRenderedPageBreak/>
        <w:t>строительными, санитарными и иными нормами, и правилами, муниципальными нормативными правовыми актами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2.2. Дизайн-проект благоустройства дворовой территории разрабатывается </w:t>
      </w:r>
      <w:proofErr w:type="gramStart"/>
      <w:r>
        <w:rPr>
          <w:rFonts w:ascii="Arial" w:hAnsi="Arial" w:cs="Arial"/>
          <w:szCs w:val="24"/>
          <w:lang w:val="ru-RU"/>
        </w:rPr>
        <w:t>администрацией  Дубровинского</w:t>
      </w:r>
      <w:proofErr w:type="gramEnd"/>
      <w:r>
        <w:rPr>
          <w:rFonts w:ascii="Arial" w:hAnsi="Arial" w:cs="Arial"/>
          <w:szCs w:val="24"/>
          <w:lang w:val="ru-RU"/>
        </w:rPr>
        <w:t xml:space="preserve">  сельсовета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 с учетом предложений заинтересованных лиц и согласования управляющей компанией, в управлении которой находится многоквартирный дом.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2.3. Разработка дизайн-проекта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2.4. На основании решения Общественной комиссии о включении дворовой территории в Программу, Заявителю направляется уведомление о включении дворовой территории в Программу с указанием даты проведения заседания Общественной комиссии.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2.5. С момента получения уведомления Заявитель обеспечивает обсуждение, согласование дизайн-проекта и направляет в Общественную комиссию предложения и (или) замечания к дизайн-проекту благоустройства каждой дворовой территории, включенной в Программу.</w:t>
      </w:r>
    </w:p>
    <w:p w:rsidR="007640A4" w:rsidRDefault="007640A4" w:rsidP="007640A4">
      <w:pPr>
        <w:pStyle w:val="a6"/>
        <w:ind w:firstLine="851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2.6. Дизайн-проект благоустройства каждой дворовой территории, включенной в Программу, утверждается решением Общественной комиссии и в срок не позднее 5 календарных дней со дня принятия решения и размещается на официальном сайте администрации </w:t>
      </w:r>
      <w:proofErr w:type="gramStart"/>
      <w:r>
        <w:rPr>
          <w:rFonts w:ascii="Arial" w:hAnsi="Arial" w:cs="Arial"/>
          <w:szCs w:val="24"/>
          <w:lang w:val="ru-RU"/>
        </w:rPr>
        <w:t>Дубровинского  сельсовета</w:t>
      </w:r>
      <w:proofErr w:type="gramEnd"/>
      <w:r>
        <w:rPr>
          <w:rFonts w:ascii="Arial" w:hAnsi="Arial" w:cs="Arial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Мошковского</w:t>
      </w:r>
      <w:proofErr w:type="spellEnd"/>
      <w:r>
        <w:rPr>
          <w:rFonts w:ascii="Arial" w:hAnsi="Arial" w:cs="Arial"/>
          <w:szCs w:val="24"/>
          <w:lang w:val="ru-RU"/>
        </w:rPr>
        <w:t xml:space="preserve"> района Новосибирской области.</w:t>
      </w: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Default="007640A4" w:rsidP="007640A4">
      <w:pPr>
        <w:pStyle w:val="a6"/>
        <w:jc w:val="both"/>
        <w:rPr>
          <w:rFonts w:ascii="Arial" w:hAnsi="Arial" w:cs="Arial"/>
          <w:szCs w:val="24"/>
          <w:lang w:val="ru-RU"/>
        </w:rPr>
      </w:pPr>
    </w:p>
    <w:p w:rsidR="007640A4" w:rsidRPr="00BE6305" w:rsidRDefault="007640A4" w:rsidP="007640A4">
      <w:pPr>
        <w:rPr>
          <w:lang w:val="ru-RU"/>
        </w:rPr>
      </w:pPr>
    </w:p>
    <w:p w:rsidR="009214C2" w:rsidRPr="007640A4" w:rsidRDefault="009214C2">
      <w:pPr>
        <w:rPr>
          <w:lang w:val="ru-RU"/>
        </w:rPr>
      </w:pPr>
    </w:p>
    <w:sectPr w:rsidR="009214C2" w:rsidRPr="007640A4" w:rsidSect="008C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83" w:rsidRDefault="000F4183" w:rsidP="007640A4">
      <w:r>
        <w:separator/>
      </w:r>
    </w:p>
  </w:endnote>
  <w:endnote w:type="continuationSeparator" w:id="0">
    <w:p w:rsidR="000F4183" w:rsidRDefault="000F4183" w:rsidP="0076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83" w:rsidRDefault="000F4183" w:rsidP="007640A4">
      <w:r>
        <w:separator/>
      </w:r>
    </w:p>
  </w:footnote>
  <w:footnote w:type="continuationSeparator" w:id="0">
    <w:p w:rsidR="000F4183" w:rsidRDefault="000F4183" w:rsidP="007640A4">
      <w:r>
        <w:continuationSeparator/>
      </w:r>
    </w:p>
  </w:footnote>
  <w:footnote w:id="1">
    <w:p w:rsidR="007640A4" w:rsidRDefault="007640A4" w:rsidP="007640A4">
      <w:pPr>
        <w:pStyle w:val="a4"/>
        <w:rPr>
          <w:rFonts w:ascii="Arial" w:hAnsi="Arial" w:cs="Arial"/>
          <w:lang w:val="ru-RU"/>
        </w:rPr>
      </w:pPr>
      <w:r>
        <w:rPr>
          <w:rStyle w:val="a7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 xml:space="preserve"> Значения показателей фиксируются на 01 января отчетного года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6C"/>
    <w:rsid w:val="000F4183"/>
    <w:rsid w:val="0036497D"/>
    <w:rsid w:val="004E7949"/>
    <w:rsid w:val="007640A4"/>
    <w:rsid w:val="009214C2"/>
    <w:rsid w:val="00D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F290"/>
  <w15:chartTrackingRefBased/>
  <w15:docId w15:val="{1E965BCB-BB9A-4D32-8BEE-10A1E27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0A4"/>
    <w:pPr>
      <w:spacing w:after="0" w:line="240" w:lineRule="auto"/>
    </w:pPr>
    <w:rPr>
      <w:rFonts w:eastAsiaTheme="minorEastAsi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0A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7640A4"/>
  </w:style>
  <w:style w:type="character" w:customStyle="1" w:styleId="a5">
    <w:name w:val="Текст сноски Знак"/>
    <w:basedOn w:val="a0"/>
    <w:link w:val="a4"/>
    <w:uiPriority w:val="99"/>
    <w:rsid w:val="007640A4"/>
    <w:rPr>
      <w:rFonts w:eastAsiaTheme="minorEastAsia"/>
      <w:sz w:val="24"/>
      <w:szCs w:val="24"/>
      <w:lang w:val="en-US" w:bidi="en-US"/>
    </w:rPr>
  </w:style>
  <w:style w:type="paragraph" w:styleId="a6">
    <w:name w:val="No Spacing"/>
    <w:basedOn w:val="a"/>
    <w:uiPriority w:val="99"/>
    <w:qFormat/>
    <w:rsid w:val="007640A4"/>
    <w:rPr>
      <w:rFonts w:cs="Times New Roman"/>
      <w:szCs w:val="32"/>
    </w:rPr>
  </w:style>
  <w:style w:type="character" w:styleId="a7">
    <w:name w:val="footnote reference"/>
    <w:basedOn w:val="a0"/>
    <w:uiPriority w:val="99"/>
    <w:unhideWhenUsed/>
    <w:rsid w:val="007640A4"/>
    <w:rPr>
      <w:vertAlign w:val="superscript"/>
    </w:rPr>
  </w:style>
  <w:style w:type="table" w:styleId="a8">
    <w:name w:val="Table Grid"/>
    <w:basedOn w:val="a1"/>
    <w:uiPriority w:val="39"/>
    <w:rsid w:val="007640A4"/>
    <w:pPr>
      <w:spacing w:after="200" w:line="276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76CE11A32CE855BABD4642DE9CA9A73E42BE33B356D9C17D88B3AFC1FB24311B95BC565AFE903aEF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4567</Words>
  <Characters>26032</Characters>
  <Application>Microsoft Office Word</Application>
  <DocSecurity>0</DocSecurity>
  <Lines>216</Lines>
  <Paragraphs>61</Paragraphs>
  <ScaleCrop>false</ScaleCrop>
  <Company>HP</Company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2021-10-21T04:26:00Z</dcterms:created>
  <dcterms:modified xsi:type="dcterms:W3CDTF">2021-10-21T04:34:00Z</dcterms:modified>
</cp:coreProperties>
</file>