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b/>
          <w:bCs/>
          <w:color w:val="000000"/>
          <w:sz w:val="28"/>
          <w:szCs w:val="28"/>
          <w:lang w:eastAsia="ru-RU"/>
        </w:rPr>
        <w:t>АДМИНИСТРАЦИЯ</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b/>
          <w:bCs/>
          <w:color w:val="000000"/>
          <w:sz w:val="28"/>
          <w:szCs w:val="28"/>
          <w:lang w:eastAsia="ru-RU"/>
        </w:rPr>
        <w:t>ДУБРОВИНСКОГО СЕЛЬСОВЕТА МОШКОВСКОГО РАЙОНА</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b/>
          <w:bCs/>
          <w:color w:val="000000"/>
          <w:sz w:val="28"/>
          <w:szCs w:val="28"/>
          <w:lang w:eastAsia="ru-RU"/>
        </w:rPr>
        <w:t>НОВОСИБИРСКОЙ ОБЛАСТИ</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b/>
          <w:bCs/>
          <w:color w:val="000000"/>
          <w:sz w:val="28"/>
          <w:szCs w:val="28"/>
          <w:lang w:eastAsia="ru-RU"/>
        </w:rPr>
        <w:t>ПОСТАНОВЛЕНИЕ</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от </w:t>
      </w:r>
      <w:proofErr w:type="gramStart"/>
      <w:r w:rsidRPr="00291167">
        <w:rPr>
          <w:rFonts w:ascii="Times New Roman" w:eastAsia="Times New Roman" w:hAnsi="Times New Roman" w:cs="Times New Roman"/>
          <w:color w:val="000000"/>
          <w:sz w:val="28"/>
          <w:szCs w:val="28"/>
          <w:lang w:eastAsia="ru-RU"/>
        </w:rPr>
        <w:t>13.03.2013  №</w:t>
      </w:r>
      <w:proofErr w:type="gramEnd"/>
      <w:r w:rsidRPr="00291167">
        <w:rPr>
          <w:rFonts w:ascii="Times New Roman" w:eastAsia="Times New Roman" w:hAnsi="Times New Roman" w:cs="Times New Roman"/>
          <w:color w:val="000000"/>
          <w:sz w:val="28"/>
          <w:szCs w:val="28"/>
          <w:lang w:eastAsia="ru-RU"/>
        </w:rPr>
        <w:t xml:space="preserve"> 73</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Об утверждении Административного регламента исполнения муниципальной услуги «Подготовка и выдача документов об изменении цели использования жилого помещения муниципального жилого фонда» на территории Дубровинского сельсовета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Мошковского</w:t>
      </w:r>
      <w:proofErr w:type="spellEnd"/>
      <w:r>
        <w:rPr>
          <w:rFonts w:ascii="Times New Roman" w:eastAsia="Times New Roman" w:hAnsi="Times New Roman" w:cs="Times New Roman"/>
          <w:color w:val="000000"/>
          <w:sz w:val="28"/>
          <w:szCs w:val="28"/>
          <w:lang w:eastAsia="ru-RU"/>
        </w:rPr>
        <w:t xml:space="preserve"> района Новосибирской области</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291167">
        <w:rPr>
          <w:rFonts w:ascii="Times New Roman" w:eastAsia="Times New Roman" w:hAnsi="Times New Roman" w:cs="Times New Roman"/>
          <w:color w:val="000000"/>
          <w:sz w:val="28"/>
          <w:szCs w:val="28"/>
          <w:lang w:eastAsia="ru-RU"/>
        </w:rPr>
        <w:t>(</w:t>
      </w:r>
      <w:r w:rsidRPr="00291167">
        <w:rPr>
          <w:rFonts w:ascii="Times New Roman" w:eastAsia="Times New Roman" w:hAnsi="Times New Roman" w:cs="Times New Roman"/>
          <w:b/>
          <w:bCs/>
          <w:color w:val="000000"/>
          <w:sz w:val="28"/>
          <w:szCs w:val="28"/>
          <w:u w:val="single"/>
          <w:lang w:eastAsia="ru-RU"/>
        </w:rPr>
        <w:t xml:space="preserve">с </w:t>
      </w:r>
      <w:proofErr w:type="gramStart"/>
      <w:r w:rsidRPr="00291167">
        <w:rPr>
          <w:rFonts w:ascii="Times New Roman" w:eastAsia="Times New Roman" w:hAnsi="Times New Roman" w:cs="Times New Roman"/>
          <w:b/>
          <w:bCs/>
          <w:color w:val="000000"/>
          <w:sz w:val="28"/>
          <w:szCs w:val="28"/>
          <w:u w:val="single"/>
          <w:lang w:eastAsia="ru-RU"/>
        </w:rPr>
        <w:t>изменениями  от</w:t>
      </w:r>
      <w:proofErr w:type="gramEnd"/>
      <w:r w:rsidRPr="00291167">
        <w:rPr>
          <w:rFonts w:ascii="Times New Roman" w:eastAsia="Times New Roman" w:hAnsi="Times New Roman" w:cs="Times New Roman"/>
          <w:b/>
          <w:bCs/>
          <w:color w:val="000000"/>
          <w:sz w:val="28"/>
          <w:szCs w:val="28"/>
          <w:u w:val="single"/>
          <w:lang w:eastAsia="ru-RU"/>
        </w:rPr>
        <w:t xml:space="preserve"> 13.05.2014   № 95, от 29.05.2018 № 67, от 30.10.2018 № 154, </w:t>
      </w:r>
      <w:r>
        <w:rPr>
          <w:rFonts w:ascii="Times New Roman" w:eastAsia="Times New Roman" w:hAnsi="Times New Roman" w:cs="Times New Roman"/>
          <w:b/>
          <w:bCs/>
          <w:color w:val="000000"/>
          <w:sz w:val="28"/>
          <w:szCs w:val="28"/>
          <w:u w:val="single"/>
          <w:lang w:eastAsia="ru-RU"/>
        </w:rPr>
        <w:t xml:space="preserve"> </w:t>
      </w:r>
      <w:r w:rsidRPr="00291167">
        <w:rPr>
          <w:rFonts w:ascii="Times New Roman" w:eastAsia="Times New Roman" w:hAnsi="Times New Roman" w:cs="Times New Roman"/>
          <w:b/>
          <w:bCs/>
          <w:color w:val="000000"/>
          <w:sz w:val="28"/>
          <w:szCs w:val="28"/>
          <w:u w:val="single"/>
          <w:lang w:eastAsia="ru-RU"/>
        </w:rPr>
        <w:t>от 09.01.2019 № 8, от 25.02.2019 № 48)</w:t>
      </w:r>
      <w:r>
        <w:rPr>
          <w:rFonts w:ascii="Times New Roman" w:eastAsia="Times New Roman" w:hAnsi="Times New Roman" w:cs="Times New Roman"/>
          <w:b/>
          <w:bCs/>
          <w:color w:val="000000"/>
          <w:sz w:val="28"/>
          <w:szCs w:val="28"/>
          <w:u w:val="single"/>
          <w:lang w:eastAsia="ru-RU"/>
        </w:rPr>
        <w:t>, от 12.05.2021 № 51</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Во исполнение распоряжения Правительства Российской Федераци</w:t>
      </w:r>
      <w:r>
        <w:rPr>
          <w:rFonts w:ascii="Times New Roman" w:eastAsia="Times New Roman" w:hAnsi="Times New Roman" w:cs="Times New Roman"/>
          <w:color w:val="000000"/>
          <w:sz w:val="28"/>
          <w:szCs w:val="28"/>
          <w:lang w:eastAsia="ru-RU"/>
        </w:rPr>
        <w:t>и от 25.10.2005 года № 1789-р «</w:t>
      </w:r>
      <w:r w:rsidRPr="00291167">
        <w:rPr>
          <w:rFonts w:ascii="Times New Roman" w:eastAsia="Times New Roman" w:hAnsi="Times New Roman" w:cs="Times New Roman"/>
          <w:color w:val="000000"/>
          <w:sz w:val="28"/>
          <w:szCs w:val="28"/>
          <w:lang w:eastAsia="ru-RU"/>
        </w:rPr>
        <w:t>О концепции административной реформы в Российской Федерации в 2006-2010 г. г.», в соответствии с Федеральным законом от 06.10.2003 года № 131-ФЗ «Об общих принципах организации местного самоуправления в Российской Федерации», Уставом Дубровинского сельсовета,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ПОСТАНОВЛЯЮ:</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1. Утвердить Административный регламент </w:t>
      </w:r>
      <w:proofErr w:type="gramStart"/>
      <w:r w:rsidRPr="00291167">
        <w:rPr>
          <w:rFonts w:ascii="Times New Roman" w:eastAsia="Times New Roman" w:hAnsi="Times New Roman" w:cs="Times New Roman"/>
          <w:color w:val="000000"/>
          <w:sz w:val="28"/>
          <w:szCs w:val="28"/>
          <w:lang w:eastAsia="ru-RU"/>
        </w:rPr>
        <w:t>исполнения  муниципальной</w:t>
      </w:r>
      <w:proofErr w:type="gramEnd"/>
      <w:r w:rsidRPr="00291167">
        <w:rPr>
          <w:rFonts w:ascii="Times New Roman" w:eastAsia="Times New Roman" w:hAnsi="Times New Roman" w:cs="Times New Roman"/>
          <w:color w:val="000000"/>
          <w:sz w:val="28"/>
          <w:szCs w:val="28"/>
          <w:lang w:eastAsia="ru-RU"/>
        </w:rPr>
        <w:t xml:space="preserve"> услуги «Подготовка и выдача документов об изменении цели использования жилого помещения муниципального жилого фонда» на территории Дубровинского сельсовета согласно приложению  к настоящему постановлению.</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 Специалистам администрации Дубровинского сельсовета организовать работу по предоставлению муниципальной услуги в соответствии с Административным регламентом.</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 Постановление вступает в силу со дня официального опубликования.</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4. Контроль за исполнением настоящего постановления оставляю за собой.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91167">
        <w:rPr>
          <w:rFonts w:ascii="Times New Roman" w:eastAsia="Times New Roman" w:hAnsi="Times New Roman" w:cs="Times New Roman"/>
          <w:color w:val="000000"/>
          <w:sz w:val="28"/>
          <w:szCs w:val="28"/>
          <w:lang w:eastAsia="ru-RU"/>
        </w:rPr>
        <w:t>И .</w:t>
      </w:r>
      <w:proofErr w:type="gramEnd"/>
      <w:r w:rsidRPr="00291167">
        <w:rPr>
          <w:rFonts w:ascii="Times New Roman" w:eastAsia="Times New Roman" w:hAnsi="Times New Roman" w:cs="Times New Roman"/>
          <w:color w:val="000000"/>
          <w:sz w:val="28"/>
          <w:szCs w:val="28"/>
          <w:lang w:eastAsia="ru-RU"/>
        </w:rPr>
        <w:t>о. главы Дубровинского сельсовета         </w:t>
      </w:r>
      <w:r>
        <w:rPr>
          <w:rFonts w:ascii="Times New Roman" w:eastAsia="Times New Roman" w:hAnsi="Times New Roman" w:cs="Times New Roman"/>
          <w:color w:val="000000"/>
          <w:sz w:val="28"/>
          <w:szCs w:val="28"/>
          <w:lang w:eastAsia="ru-RU"/>
        </w:rPr>
        <w:t>                              </w:t>
      </w:r>
      <w:r w:rsidRPr="00291167">
        <w:rPr>
          <w:rFonts w:ascii="Times New Roman" w:eastAsia="Times New Roman" w:hAnsi="Times New Roman" w:cs="Times New Roman"/>
          <w:color w:val="000000"/>
          <w:sz w:val="28"/>
          <w:szCs w:val="28"/>
          <w:lang w:eastAsia="ru-RU"/>
        </w:rPr>
        <w:t>О.С. Свинаренко</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91167" w:rsidTr="00291167">
        <w:tc>
          <w:tcPr>
            <w:tcW w:w="3115" w:type="dxa"/>
          </w:tcPr>
          <w:p w:rsidR="00291167" w:rsidRDefault="00291167" w:rsidP="00291167">
            <w:pPr>
              <w:jc w:val="both"/>
              <w:rPr>
                <w:rFonts w:ascii="Times New Roman" w:eastAsia="Times New Roman" w:hAnsi="Times New Roman" w:cs="Times New Roman"/>
                <w:color w:val="000000"/>
                <w:sz w:val="28"/>
                <w:szCs w:val="28"/>
                <w:lang w:eastAsia="ru-RU"/>
              </w:rPr>
            </w:pPr>
          </w:p>
        </w:tc>
        <w:tc>
          <w:tcPr>
            <w:tcW w:w="3115" w:type="dxa"/>
          </w:tcPr>
          <w:p w:rsidR="00291167" w:rsidRDefault="00291167" w:rsidP="00291167">
            <w:pPr>
              <w:jc w:val="both"/>
              <w:rPr>
                <w:rFonts w:ascii="Times New Roman" w:eastAsia="Times New Roman" w:hAnsi="Times New Roman" w:cs="Times New Roman"/>
                <w:color w:val="000000"/>
                <w:sz w:val="28"/>
                <w:szCs w:val="28"/>
                <w:lang w:eastAsia="ru-RU"/>
              </w:rPr>
            </w:pPr>
          </w:p>
        </w:tc>
        <w:tc>
          <w:tcPr>
            <w:tcW w:w="3115" w:type="dxa"/>
          </w:tcPr>
          <w:p w:rsidR="00291167" w:rsidRPr="00291167" w:rsidRDefault="00291167" w:rsidP="00291167">
            <w:pPr>
              <w:shd w:val="clear" w:color="auto" w:fill="FFFFFF"/>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Утвержден</w:t>
            </w:r>
          </w:p>
          <w:p w:rsidR="00291167" w:rsidRDefault="00291167" w:rsidP="00291167">
            <w:pPr>
              <w:shd w:val="clear" w:color="auto" w:fill="FFFFFF"/>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постановлением администрации</w:t>
            </w:r>
          </w:p>
          <w:p w:rsidR="00291167" w:rsidRDefault="00291167" w:rsidP="00291167">
            <w:pPr>
              <w:shd w:val="clear" w:color="auto" w:fill="FFFFFF"/>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Дубровинского сельсовета</w:t>
            </w:r>
          </w:p>
          <w:p w:rsidR="00291167" w:rsidRDefault="00291167" w:rsidP="00291167">
            <w:pPr>
              <w:shd w:val="clear" w:color="auto" w:fill="FFFFFF"/>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Мошковского</w:t>
            </w:r>
            <w:proofErr w:type="spellEnd"/>
            <w:r>
              <w:rPr>
                <w:rFonts w:ascii="Times New Roman" w:eastAsia="Times New Roman" w:hAnsi="Times New Roman" w:cs="Times New Roman"/>
                <w:color w:val="000000"/>
                <w:sz w:val="28"/>
                <w:szCs w:val="28"/>
                <w:lang w:eastAsia="ru-RU"/>
              </w:rPr>
              <w:t xml:space="preserve"> района</w:t>
            </w:r>
          </w:p>
          <w:p w:rsidR="00291167" w:rsidRPr="00291167" w:rsidRDefault="00291167" w:rsidP="00291167">
            <w:pPr>
              <w:shd w:val="clear" w:color="auto" w:fill="FFFFFF"/>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p>
          <w:p w:rsidR="00291167" w:rsidRPr="00291167" w:rsidRDefault="00291167" w:rsidP="00291167">
            <w:pPr>
              <w:shd w:val="clear" w:color="auto" w:fill="FFFFFF"/>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от 13.03.2013 № 73</w:t>
            </w:r>
          </w:p>
          <w:p w:rsidR="00291167" w:rsidRDefault="00291167" w:rsidP="00291167">
            <w:pPr>
              <w:jc w:val="both"/>
              <w:rPr>
                <w:rFonts w:ascii="Times New Roman" w:eastAsia="Times New Roman" w:hAnsi="Times New Roman" w:cs="Times New Roman"/>
                <w:color w:val="000000"/>
                <w:sz w:val="28"/>
                <w:szCs w:val="28"/>
                <w:lang w:eastAsia="ru-RU"/>
              </w:rPr>
            </w:pPr>
          </w:p>
        </w:tc>
      </w:tr>
    </w:tbl>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АДМИНИСТРАТИВНЫЙ РЕГЛАМЕНТ</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исполнения муниципальной услуги «Подготовка и выдача документов об изменении цели использования жилого помещения муниципального жилого фонда» на территории Дубровинского сельсовета</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291167">
        <w:rPr>
          <w:rFonts w:ascii="Times New Roman" w:eastAsia="Times New Roman" w:hAnsi="Times New Roman" w:cs="Times New Roman"/>
          <w:color w:val="000000"/>
          <w:sz w:val="28"/>
          <w:szCs w:val="28"/>
          <w:lang w:eastAsia="ru-RU"/>
        </w:rPr>
        <w:t>Общие положения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1.1.Административный регламент исполнения  муниципальной услуги по подготовке и выдаче документа об изменении цели использования жилого помещения муниципального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Дубровинского сельсовета </w:t>
      </w:r>
      <w:proofErr w:type="spellStart"/>
      <w:r w:rsidRPr="00291167">
        <w:rPr>
          <w:rFonts w:ascii="Times New Roman" w:eastAsia="Times New Roman" w:hAnsi="Times New Roman" w:cs="Times New Roman"/>
          <w:color w:val="000000"/>
          <w:sz w:val="28"/>
          <w:szCs w:val="28"/>
          <w:lang w:eastAsia="ru-RU"/>
        </w:rPr>
        <w:t>Мошковского</w:t>
      </w:r>
      <w:proofErr w:type="spellEnd"/>
      <w:r w:rsidRPr="00291167">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Дубровинского сельсовета.</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1.</w:t>
      </w:r>
      <w:proofErr w:type="gramStart"/>
      <w:r w:rsidRPr="00291167">
        <w:rPr>
          <w:rFonts w:ascii="Times New Roman" w:eastAsia="Times New Roman" w:hAnsi="Times New Roman" w:cs="Times New Roman"/>
          <w:color w:val="000000"/>
          <w:sz w:val="28"/>
          <w:szCs w:val="28"/>
          <w:lang w:eastAsia="ru-RU"/>
        </w:rPr>
        <w:t>2.Заявителями</w:t>
      </w:r>
      <w:proofErr w:type="gramEnd"/>
      <w:r w:rsidRPr="00291167">
        <w:rPr>
          <w:rFonts w:ascii="Times New Roman" w:eastAsia="Times New Roman" w:hAnsi="Times New Roman" w:cs="Times New Roman"/>
          <w:color w:val="000000"/>
          <w:sz w:val="28"/>
          <w:szCs w:val="28"/>
          <w:lang w:eastAsia="ru-RU"/>
        </w:rPr>
        <w:t xml:space="preserve"> на предоставление муниципальной услуги выступают физические лица, не обеспеченные жилым помещением (далее – заявитель).</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1.</w:t>
      </w:r>
      <w:proofErr w:type="gramStart"/>
      <w:r w:rsidRPr="00291167">
        <w:rPr>
          <w:rFonts w:ascii="Times New Roman" w:eastAsia="Times New Roman" w:hAnsi="Times New Roman" w:cs="Times New Roman"/>
          <w:color w:val="000000"/>
          <w:sz w:val="28"/>
          <w:szCs w:val="28"/>
          <w:lang w:eastAsia="ru-RU"/>
        </w:rPr>
        <w:t>3.Порядок</w:t>
      </w:r>
      <w:proofErr w:type="gramEnd"/>
      <w:r w:rsidRPr="00291167">
        <w:rPr>
          <w:rFonts w:ascii="Times New Roman" w:eastAsia="Times New Roman" w:hAnsi="Times New Roman" w:cs="Times New Roman"/>
          <w:color w:val="000000"/>
          <w:sz w:val="28"/>
          <w:szCs w:val="28"/>
          <w:lang w:eastAsia="ru-RU"/>
        </w:rPr>
        <w:t xml:space="preserve"> информирования о правилах предоставлении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Местонахождение Администрации муниципального образования, предоставляющего муниципальную услугу:</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633146, Новосибирская область, </w:t>
      </w:r>
      <w:proofErr w:type="spellStart"/>
      <w:r w:rsidRPr="00291167">
        <w:rPr>
          <w:rFonts w:ascii="Times New Roman" w:eastAsia="Times New Roman" w:hAnsi="Times New Roman" w:cs="Times New Roman"/>
          <w:color w:val="000000"/>
          <w:sz w:val="28"/>
          <w:szCs w:val="28"/>
          <w:lang w:eastAsia="ru-RU"/>
        </w:rPr>
        <w:t>Мошковский</w:t>
      </w:r>
      <w:proofErr w:type="spellEnd"/>
      <w:r w:rsidRPr="00291167">
        <w:rPr>
          <w:rFonts w:ascii="Times New Roman" w:eastAsia="Times New Roman" w:hAnsi="Times New Roman" w:cs="Times New Roman"/>
          <w:color w:val="000000"/>
          <w:sz w:val="28"/>
          <w:szCs w:val="28"/>
          <w:lang w:eastAsia="ru-RU"/>
        </w:rPr>
        <w:t xml:space="preserve"> район, с. </w:t>
      </w:r>
      <w:proofErr w:type="spellStart"/>
      <w:r w:rsidRPr="00291167">
        <w:rPr>
          <w:rFonts w:ascii="Times New Roman" w:eastAsia="Times New Roman" w:hAnsi="Times New Roman" w:cs="Times New Roman"/>
          <w:color w:val="000000"/>
          <w:sz w:val="28"/>
          <w:szCs w:val="28"/>
          <w:lang w:eastAsia="ru-RU"/>
        </w:rPr>
        <w:t>Дубровино</w:t>
      </w:r>
      <w:proofErr w:type="spellEnd"/>
      <w:r w:rsidRPr="00291167">
        <w:rPr>
          <w:rFonts w:ascii="Times New Roman" w:eastAsia="Times New Roman" w:hAnsi="Times New Roman" w:cs="Times New Roman"/>
          <w:color w:val="000000"/>
          <w:sz w:val="28"/>
          <w:szCs w:val="28"/>
          <w:lang w:eastAsia="ru-RU"/>
        </w:rPr>
        <w:t>, </w:t>
      </w:r>
      <w:r w:rsidRPr="00291167">
        <w:rPr>
          <w:rFonts w:ascii="Times New Roman" w:eastAsia="Times New Roman" w:hAnsi="Times New Roman" w:cs="Times New Roman"/>
          <w:color w:val="000000"/>
          <w:sz w:val="28"/>
          <w:szCs w:val="28"/>
          <w:lang w:eastAsia="ru-RU"/>
        </w:rPr>
        <w:br/>
        <w:t>ул. Советская , 25</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Часы приёма заявителей в Администрации муниципального образования: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 вторник –четверг: с 9-00 до 17-00 часов;</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пятница: с 9-00 до 16-00 часов;</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перерыв на обед: 13.00 – 14.00 часов;</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выходные дни – суббота, воскресенье.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 xml:space="preserve">Адрес официального интернет- сайта Администрации Дубровинского </w:t>
      </w:r>
      <w:proofErr w:type="gramStart"/>
      <w:r w:rsidRPr="00291167">
        <w:rPr>
          <w:rFonts w:ascii="Times New Roman" w:eastAsia="Times New Roman" w:hAnsi="Times New Roman" w:cs="Times New Roman"/>
          <w:color w:val="000000"/>
          <w:sz w:val="28"/>
          <w:szCs w:val="28"/>
          <w:lang w:eastAsia="ru-RU"/>
        </w:rPr>
        <w:t>сельсовета :</w:t>
      </w:r>
      <w:proofErr w:type="gramEnd"/>
      <w:r w:rsidRPr="00291167">
        <w:rPr>
          <w:rFonts w:ascii="Times New Roman" w:eastAsia="Times New Roman" w:hAnsi="Times New Roman" w:cs="Times New Roman"/>
          <w:color w:val="000000"/>
          <w:sz w:val="28"/>
          <w:szCs w:val="28"/>
          <w:lang w:eastAsia="ru-RU"/>
        </w:rPr>
        <w:t xml:space="preserve"> www.dubrovskiy.oblnso.ru</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Информация, размещаемая на официальном интернет-сайте и информационном стенде Администрации Дубровинского сельсовета, обновляется по мере ее изменения.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Адрес электронной почты mosdubrov3@rambler.ru.</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Администрация </w:t>
      </w:r>
      <w:proofErr w:type="spellStart"/>
      <w:r w:rsidRPr="00291167">
        <w:rPr>
          <w:rFonts w:ascii="Times New Roman" w:eastAsia="Times New Roman" w:hAnsi="Times New Roman" w:cs="Times New Roman"/>
          <w:color w:val="000000"/>
          <w:sz w:val="28"/>
          <w:szCs w:val="28"/>
          <w:lang w:eastAsia="ru-RU"/>
        </w:rPr>
        <w:t>Мошковского</w:t>
      </w:r>
      <w:proofErr w:type="spellEnd"/>
      <w:r w:rsidRPr="00291167">
        <w:rPr>
          <w:rFonts w:ascii="Times New Roman" w:eastAsia="Times New Roman" w:hAnsi="Times New Roman" w:cs="Times New Roman"/>
          <w:color w:val="000000"/>
          <w:sz w:val="28"/>
          <w:szCs w:val="28"/>
          <w:lang w:eastAsia="ru-RU"/>
        </w:rPr>
        <w:t xml:space="preserve"> района Новосибирской области: </w:t>
      </w:r>
      <w:hyperlink r:id="rId4" w:history="1">
        <w:r w:rsidRPr="00291167">
          <w:rPr>
            <w:rFonts w:ascii="Times New Roman" w:eastAsia="Times New Roman" w:hAnsi="Times New Roman" w:cs="Times New Roman"/>
            <w:color w:val="0000AA"/>
            <w:sz w:val="28"/>
            <w:szCs w:val="28"/>
            <w:u w:val="single"/>
            <w:lang w:eastAsia="ru-RU"/>
          </w:rPr>
          <w:t>http://moshkovo-nso.ru</w:t>
        </w:r>
      </w:hyperlink>
      <w:r w:rsidRPr="00291167">
        <w:rPr>
          <w:rFonts w:ascii="Times New Roman" w:eastAsia="Times New Roman" w:hAnsi="Times New Roman" w:cs="Times New Roman"/>
          <w:color w:val="000000"/>
          <w:sz w:val="28"/>
          <w:szCs w:val="28"/>
          <w:lang w:eastAsia="ru-RU"/>
        </w:rPr>
        <w:t>;</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w:t>
      </w:r>
      <w:hyperlink r:id="rId5" w:history="1">
        <w:r w:rsidRPr="00291167">
          <w:rPr>
            <w:rFonts w:ascii="Times New Roman" w:eastAsia="Times New Roman" w:hAnsi="Times New Roman" w:cs="Times New Roman"/>
            <w:color w:val="0000AA"/>
            <w:sz w:val="28"/>
            <w:szCs w:val="28"/>
            <w:u w:val="single"/>
            <w:lang w:eastAsia="ru-RU"/>
          </w:rPr>
          <w:t>http://www.to54.rosreestr.ru</w:t>
        </w:r>
      </w:hyperlink>
      <w:r w:rsidRPr="00291167">
        <w:rPr>
          <w:rFonts w:ascii="Times New Roman" w:eastAsia="Times New Roman" w:hAnsi="Times New Roman" w:cs="Times New Roman"/>
          <w:color w:val="000000"/>
          <w:sz w:val="28"/>
          <w:szCs w:val="28"/>
          <w:lang w:eastAsia="ru-RU"/>
        </w:rPr>
        <w:t>.</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Администрация </w:t>
      </w:r>
      <w:proofErr w:type="spellStart"/>
      <w:r w:rsidRPr="00291167">
        <w:rPr>
          <w:rFonts w:ascii="Times New Roman" w:eastAsia="Times New Roman" w:hAnsi="Times New Roman" w:cs="Times New Roman"/>
          <w:color w:val="000000"/>
          <w:sz w:val="28"/>
          <w:szCs w:val="28"/>
          <w:lang w:eastAsia="ru-RU"/>
        </w:rPr>
        <w:t>Мошковского</w:t>
      </w:r>
      <w:proofErr w:type="spellEnd"/>
      <w:r w:rsidRPr="00291167">
        <w:rPr>
          <w:rFonts w:ascii="Times New Roman" w:eastAsia="Times New Roman" w:hAnsi="Times New Roman" w:cs="Times New Roman"/>
          <w:color w:val="000000"/>
          <w:sz w:val="28"/>
          <w:szCs w:val="28"/>
          <w:lang w:eastAsia="ru-RU"/>
        </w:rPr>
        <w:t xml:space="preserve"> района Новосибирской области: </w:t>
      </w:r>
      <w:hyperlink r:id="rId6" w:history="1">
        <w:r w:rsidRPr="00291167">
          <w:rPr>
            <w:rFonts w:ascii="Times New Roman" w:eastAsia="Times New Roman" w:hAnsi="Times New Roman" w:cs="Times New Roman"/>
            <w:color w:val="0000AA"/>
            <w:sz w:val="28"/>
            <w:szCs w:val="28"/>
            <w:u w:val="single"/>
            <w:lang w:eastAsia="ru-RU"/>
          </w:rPr>
          <w:t>moshkadm@yandex.ru</w:t>
        </w:r>
      </w:hyperlink>
      <w:r w:rsidRPr="00291167">
        <w:rPr>
          <w:rFonts w:ascii="Times New Roman" w:eastAsia="Times New Roman" w:hAnsi="Times New Roman" w:cs="Times New Roman"/>
          <w:color w:val="000000"/>
          <w:sz w:val="28"/>
          <w:szCs w:val="28"/>
          <w:lang w:eastAsia="ru-RU"/>
        </w:rPr>
        <w:t>;</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w:t>
      </w:r>
      <w:hyperlink r:id="rId7" w:history="1">
        <w:r w:rsidRPr="00291167">
          <w:rPr>
            <w:rFonts w:ascii="Times New Roman" w:eastAsia="Times New Roman" w:hAnsi="Times New Roman" w:cs="Times New Roman"/>
            <w:color w:val="0000AA"/>
            <w:sz w:val="28"/>
            <w:szCs w:val="28"/>
            <w:u w:val="single"/>
            <w:lang w:eastAsia="ru-RU"/>
          </w:rPr>
          <w:t>54_upr@rosreestr.ru</w:t>
        </w:r>
      </w:hyperlink>
      <w:r w:rsidRPr="00291167">
        <w:rPr>
          <w:rFonts w:ascii="Times New Roman" w:eastAsia="Times New Roman" w:hAnsi="Times New Roman" w:cs="Times New Roman"/>
          <w:color w:val="000000"/>
          <w:sz w:val="28"/>
          <w:szCs w:val="28"/>
          <w:lang w:eastAsia="ru-RU"/>
        </w:rPr>
        <w:t>.</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Администрация </w:t>
      </w:r>
      <w:proofErr w:type="spellStart"/>
      <w:r w:rsidRPr="00291167">
        <w:rPr>
          <w:rFonts w:ascii="Times New Roman" w:eastAsia="Times New Roman" w:hAnsi="Times New Roman" w:cs="Times New Roman"/>
          <w:color w:val="000000"/>
          <w:sz w:val="28"/>
          <w:szCs w:val="28"/>
          <w:lang w:eastAsia="ru-RU"/>
        </w:rPr>
        <w:t>Мошковского</w:t>
      </w:r>
      <w:proofErr w:type="spellEnd"/>
      <w:r w:rsidRPr="00291167">
        <w:rPr>
          <w:rFonts w:ascii="Times New Roman" w:eastAsia="Times New Roman" w:hAnsi="Times New Roman" w:cs="Times New Roman"/>
          <w:color w:val="000000"/>
          <w:sz w:val="28"/>
          <w:szCs w:val="28"/>
          <w:lang w:eastAsia="ru-RU"/>
        </w:rPr>
        <w:t xml:space="preserve"> района Новосибирской </w:t>
      </w:r>
      <w:proofErr w:type="gramStart"/>
      <w:r w:rsidRPr="00291167">
        <w:rPr>
          <w:rFonts w:ascii="Times New Roman" w:eastAsia="Times New Roman" w:hAnsi="Times New Roman" w:cs="Times New Roman"/>
          <w:color w:val="000000"/>
          <w:sz w:val="28"/>
          <w:szCs w:val="28"/>
          <w:lang w:eastAsia="ru-RU"/>
        </w:rPr>
        <w:t>области:  (</w:t>
      </w:r>
      <w:proofErr w:type="gramEnd"/>
      <w:r w:rsidRPr="00291167">
        <w:rPr>
          <w:rFonts w:ascii="Times New Roman" w:eastAsia="Times New Roman" w:hAnsi="Times New Roman" w:cs="Times New Roman"/>
          <w:color w:val="000000"/>
          <w:sz w:val="28"/>
          <w:szCs w:val="28"/>
          <w:lang w:eastAsia="ru-RU"/>
        </w:rPr>
        <w:t>383-48) 21-255;</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(383) 227-10-87; 325-05-24.</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Администрация </w:t>
      </w:r>
      <w:proofErr w:type="spellStart"/>
      <w:r w:rsidRPr="00291167">
        <w:rPr>
          <w:rFonts w:ascii="Times New Roman" w:eastAsia="Times New Roman" w:hAnsi="Times New Roman" w:cs="Times New Roman"/>
          <w:color w:val="000000"/>
          <w:sz w:val="28"/>
          <w:szCs w:val="28"/>
          <w:lang w:eastAsia="ru-RU"/>
        </w:rPr>
        <w:t>Мошковского</w:t>
      </w:r>
      <w:proofErr w:type="spellEnd"/>
      <w:r w:rsidRPr="00291167">
        <w:rPr>
          <w:rFonts w:ascii="Times New Roman" w:eastAsia="Times New Roman" w:hAnsi="Times New Roman" w:cs="Times New Roman"/>
          <w:color w:val="000000"/>
          <w:sz w:val="28"/>
          <w:szCs w:val="28"/>
          <w:lang w:eastAsia="ru-RU"/>
        </w:rPr>
        <w:t xml:space="preserve"> района Новосибирской области: 633131 Новосибирская область, </w:t>
      </w:r>
      <w:proofErr w:type="spellStart"/>
      <w:r w:rsidRPr="00291167">
        <w:rPr>
          <w:rFonts w:ascii="Times New Roman" w:eastAsia="Times New Roman" w:hAnsi="Times New Roman" w:cs="Times New Roman"/>
          <w:color w:val="000000"/>
          <w:sz w:val="28"/>
          <w:szCs w:val="28"/>
          <w:lang w:eastAsia="ru-RU"/>
        </w:rPr>
        <w:t>Мошковский</w:t>
      </w:r>
      <w:proofErr w:type="spellEnd"/>
      <w:r w:rsidRPr="00291167">
        <w:rPr>
          <w:rFonts w:ascii="Times New Roman" w:eastAsia="Times New Roman" w:hAnsi="Times New Roman" w:cs="Times New Roman"/>
          <w:color w:val="000000"/>
          <w:sz w:val="28"/>
          <w:szCs w:val="28"/>
          <w:lang w:eastAsia="ru-RU"/>
        </w:rPr>
        <w:t xml:space="preserve"> район, ул. Советская, д. 9;</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630091, </w:t>
      </w:r>
      <w:proofErr w:type="spellStart"/>
      <w:r w:rsidRPr="00291167">
        <w:rPr>
          <w:rFonts w:ascii="Times New Roman" w:eastAsia="Times New Roman" w:hAnsi="Times New Roman" w:cs="Times New Roman"/>
          <w:color w:val="000000"/>
          <w:sz w:val="28"/>
          <w:szCs w:val="28"/>
          <w:lang w:eastAsia="ru-RU"/>
        </w:rPr>
        <w:t>г.Новосибирск</w:t>
      </w:r>
      <w:proofErr w:type="spellEnd"/>
      <w:r w:rsidRPr="00291167">
        <w:rPr>
          <w:rFonts w:ascii="Times New Roman" w:eastAsia="Times New Roman" w:hAnsi="Times New Roman" w:cs="Times New Roman"/>
          <w:color w:val="000000"/>
          <w:sz w:val="28"/>
          <w:szCs w:val="28"/>
          <w:lang w:eastAsia="ru-RU"/>
        </w:rPr>
        <w:t xml:space="preserve">, </w:t>
      </w:r>
      <w:proofErr w:type="spellStart"/>
      <w:r w:rsidRPr="00291167">
        <w:rPr>
          <w:rFonts w:ascii="Times New Roman" w:eastAsia="Times New Roman" w:hAnsi="Times New Roman" w:cs="Times New Roman"/>
          <w:color w:val="000000"/>
          <w:sz w:val="28"/>
          <w:szCs w:val="28"/>
          <w:lang w:eastAsia="ru-RU"/>
        </w:rPr>
        <w:t>ул.Державина</w:t>
      </w:r>
      <w:proofErr w:type="spellEnd"/>
      <w:r w:rsidRPr="00291167">
        <w:rPr>
          <w:rFonts w:ascii="Times New Roman" w:eastAsia="Times New Roman" w:hAnsi="Times New Roman" w:cs="Times New Roman"/>
          <w:color w:val="000000"/>
          <w:sz w:val="28"/>
          <w:szCs w:val="28"/>
          <w:lang w:eastAsia="ru-RU"/>
        </w:rPr>
        <w:t>, д.28; 630082, г. Новосибирск, ул. Дачная, 60.</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предоставляется: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Администрации Дубровинского сельсовета участвующих в предоставлении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посредством размещения на информационном стенде и официальном сайте Администрации Дубровинского сельсовета в сети Интернет, электронного информирования;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 использованием средств телефонной, почтовой связи.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устной форме лично или по телефону:</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к </w:t>
      </w:r>
      <w:proofErr w:type="gramStart"/>
      <w:r w:rsidRPr="00291167">
        <w:rPr>
          <w:rFonts w:ascii="Times New Roman" w:eastAsia="Times New Roman" w:hAnsi="Times New Roman" w:cs="Times New Roman"/>
          <w:color w:val="000000"/>
          <w:sz w:val="28"/>
          <w:szCs w:val="28"/>
          <w:lang w:eastAsia="ru-RU"/>
        </w:rPr>
        <w:t>специалистам  Администрации</w:t>
      </w:r>
      <w:proofErr w:type="gramEnd"/>
      <w:r w:rsidRPr="00291167">
        <w:rPr>
          <w:rFonts w:ascii="Times New Roman" w:eastAsia="Times New Roman" w:hAnsi="Times New Roman" w:cs="Times New Roman"/>
          <w:color w:val="000000"/>
          <w:sz w:val="28"/>
          <w:szCs w:val="28"/>
          <w:lang w:eastAsia="ru-RU"/>
        </w:rPr>
        <w:t xml:space="preserve"> Дубровинского сельсовета, участвующим в предоставлении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письменной форме почтой;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посредством электронной почты;</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поступил звонок, и фамилии специалиста, принявшего телефонный звонок.</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w:t>
      </w:r>
      <w:r w:rsidRPr="00291167">
        <w:rPr>
          <w:rFonts w:ascii="Times New Roman" w:eastAsia="Times New Roman" w:hAnsi="Times New Roman" w:cs="Times New Roman"/>
          <w:color w:val="000000"/>
          <w:sz w:val="28"/>
          <w:szCs w:val="28"/>
          <w:lang w:eastAsia="ru-RU"/>
        </w:rPr>
        <w:lastRenderedPageBreak/>
        <w:t>письменной информации по вопросам 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«Письменный ответ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(изменено постановлением от 30.10.2018 № 154)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Дубровинского сельсовета, Интернет-сайтах организаций, участвующих в предоставлении муниципальной услуги, а </w:t>
      </w:r>
      <w:proofErr w:type="gramStart"/>
      <w:r w:rsidRPr="00291167">
        <w:rPr>
          <w:rFonts w:ascii="Times New Roman" w:eastAsia="Times New Roman" w:hAnsi="Times New Roman" w:cs="Times New Roman"/>
          <w:color w:val="000000"/>
          <w:sz w:val="28"/>
          <w:szCs w:val="28"/>
          <w:lang w:eastAsia="ru-RU"/>
        </w:rPr>
        <w:t>так же</w:t>
      </w:r>
      <w:proofErr w:type="gramEnd"/>
      <w:r w:rsidRPr="00291167">
        <w:rPr>
          <w:rFonts w:ascii="Times New Roman" w:eastAsia="Times New Roman" w:hAnsi="Times New Roman" w:cs="Times New Roman"/>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91167">
        <w:rPr>
          <w:rFonts w:ascii="Times New Roman" w:eastAsia="Times New Roman" w:hAnsi="Times New Roman" w:cs="Times New Roman"/>
          <w:b/>
          <w:color w:val="000000"/>
          <w:sz w:val="28"/>
          <w:szCs w:val="28"/>
          <w:lang w:eastAsia="ru-RU"/>
        </w:rPr>
        <w:t>2.Стандарт 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1.Наименование</w:t>
      </w:r>
      <w:proofErr w:type="gramEnd"/>
      <w:r w:rsidRPr="00291167">
        <w:rPr>
          <w:rFonts w:ascii="Times New Roman" w:eastAsia="Times New Roman" w:hAnsi="Times New Roman" w:cs="Times New Roman"/>
          <w:color w:val="000000"/>
          <w:sz w:val="28"/>
          <w:szCs w:val="28"/>
          <w:lang w:eastAsia="ru-RU"/>
        </w:rPr>
        <w:t xml:space="preserve"> муниципальной услуги: подготовка и выдача документа об изменении цели использования жилого помещения муниципального жилищного фонда.</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2.Предоставление</w:t>
      </w:r>
      <w:proofErr w:type="gramEnd"/>
      <w:r w:rsidRPr="00291167">
        <w:rPr>
          <w:rFonts w:ascii="Times New Roman" w:eastAsia="Times New Roman" w:hAnsi="Times New Roman" w:cs="Times New Roman"/>
          <w:color w:val="000000"/>
          <w:sz w:val="28"/>
          <w:szCs w:val="28"/>
          <w:lang w:eastAsia="ru-RU"/>
        </w:rPr>
        <w:t xml:space="preserve"> муниципальной услуги осуществляет Администрация Дубровинского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 xml:space="preserve">- Администрация </w:t>
      </w:r>
      <w:proofErr w:type="spellStart"/>
      <w:r w:rsidRPr="00291167">
        <w:rPr>
          <w:rFonts w:ascii="Times New Roman" w:eastAsia="Times New Roman" w:hAnsi="Times New Roman" w:cs="Times New Roman"/>
          <w:color w:val="000000"/>
          <w:sz w:val="28"/>
          <w:szCs w:val="28"/>
          <w:lang w:eastAsia="ru-RU"/>
        </w:rPr>
        <w:t>Мошковского</w:t>
      </w:r>
      <w:proofErr w:type="spellEnd"/>
      <w:r w:rsidRPr="00291167">
        <w:rPr>
          <w:rFonts w:ascii="Times New Roman" w:eastAsia="Times New Roman" w:hAnsi="Times New Roman" w:cs="Times New Roman"/>
          <w:color w:val="000000"/>
          <w:sz w:val="28"/>
          <w:szCs w:val="28"/>
          <w:lang w:eastAsia="ru-RU"/>
        </w:rPr>
        <w:t xml:space="preserve"> района Новосибирской области: 633131 Новосибирская область, </w:t>
      </w:r>
      <w:proofErr w:type="spellStart"/>
      <w:r w:rsidRPr="00291167">
        <w:rPr>
          <w:rFonts w:ascii="Times New Roman" w:eastAsia="Times New Roman" w:hAnsi="Times New Roman" w:cs="Times New Roman"/>
          <w:color w:val="000000"/>
          <w:sz w:val="28"/>
          <w:szCs w:val="28"/>
          <w:lang w:eastAsia="ru-RU"/>
        </w:rPr>
        <w:t>Мошковский</w:t>
      </w:r>
      <w:proofErr w:type="spellEnd"/>
      <w:r w:rsidRPr="00291167">
        <w:rPr>
          <w:rFonts w:ascii="Times New Roman" w:eastAsia="Times New Roman" w:hAnsi="Times New Roman" w:cs="Times New Roman"/>
          <w:color w:val="000000"/>
          <w:sz w:val="28"/>
          <w:szCs w:val="28"/>
          <w:lang w:eastAsia="ru-RU"/>
        </w:rPr>
        <w:t xml:space="preserve"> район, ул. Советская, д. 9;</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630091, </w:t>
      </w:r>
      <w:proofErr w:type="spellStart"/>
      <w:r w:rsidRPr="00291167">
        <w:rPr>
          <w:rFonts w:ascii="Times New Roman" w:eastAsia="Times New Roman" w:hAnsi="Times New Roman" w:cs="Times New Roman"/>
          <w:color w:val="000000"/>
          <w:sz w:val="28"/>
          <w:szCs w:val="28"/>
          <w:lang w:eastAsia="ru-RU"/>
        </w:rPr>
        <w:t>г.Новосибирск</w:t>
      </w:r>
      <w:proofErr w:type="spellEnd"/>
      <w:r w:rsidRPr="00291167">
        <w:rPr>
          <w:rFonts w:ascii="Times New Roman" w:eastAsia="Times New Roman" w:hAnsi="Times New Roman" w:cs="Times New Roman"/>
          <w:color w:val="000000"/>
          <w:sz w:val="28"/>
          <w:szCs w:val="28"/>
          <w:lang w:eastAsia="ru-RU"/>
        </w:rPr>
        <w:t xml:space="preserve">, </w:t>
      </w:r>
      <w:proofErr w:type="spellStart"/>
      <w:r w:rsidRPr="00291167">
        <w:rPr>
          <w:rFonts w:ascii="Times New Roman" w:eastAsia="Times New Roman" w:hAnsi="Times New Roman" w:cs="Times New Roman"/>
          <w:color w:val="000000"/>
          <w:sz w:val="28"/>
          <w:szCs w:val="28"/>
          <w:lang w:eastAsia="ru-RU"/>
        </w:rPr>
        <w:t>ул.Державина</w:t>
      </w:r>
      <w:proofErr w:type="spellEnd"/>
      <w:r w:rsidRPr="00291167">
        <w:rPr>
          <w:rFonts w:ascii="Times New Roman" w:eastAsia="Times New Roman" w:hAnsi="Times New Roman" w:cs="Times New Roman"/>
          <w:color w:val="000000"/>
          <w:sz w:val="28"/>
          <w:szCs w:val="28"/>
          <w:lang w:eastAsia="ru-RU"/>
        </w:rPr>
        <w:t>, д.28; 630082, г. Новосибирск, ул. Дачная, 60.</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3.Результатом</w:t>
      </w:r>
      <w:proofErr w:type="gramEnd"/>
      <w:r w:rsidRPr="00291167">
        <w:rPr>
          <w:rFonts w:ascii="Times New Roman" w:eastAsia="Times New Roman" w:hAnsi="Times New Roman" w:cs="Times New Roman"/>
          <w:color w:val="000000"/>
          <w:sz w:val="28"/>
          <w:szCs w:val="28"/>
          <w:lang w:eastAsia="ru-RU"/>
        </w:rPr>
        <w:t xml:space="preserve"> предоставления муниципальной услуги является:</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изменение цели использования жилого помещения муниципального жилищного фонда (исключение из муниципального специализированного жилищного фонда и муниципального жилищного фонда коммерческого использования и </w:t>
      </w:r>
      <w:proofErr w:type="gramStart"/>
      <w:r w:rsidRPr="00291167">
        <w:rPr>
          <w:rFonts w:ascii="Times New Roman" w:eastAsia="Times New Roman" w:hAnsi="Times New Roman" w:cs="Times New Roman"/>
          <w:color w:val="000000"/>
          <w:sz w:val="28"/>
          <w:szCs w:val="28"/>
          <w:lang w:eastAsia="ru-RU"/>
        </w:rPr>
        <w:t>включение  в</w:t>
      </w:r>
      <w:proofErr w:type="gramEnd"/>
      <w:r w:rsidRPr="00291167">
        <w:rPr>
          <w:rFonts w:ascii="Times New Roman" w:eastAsia="Times New Roman" w:hAnsi="Times New Roman" w:cs="Times New Roman"/>
          <w:color w:val="000000"/>
          <w:sz w:val="28"/>
          <w:szCs w:val="28"/>
          <w:lang w:eastAsia="ru-RU"/>
        </w:rPr>
        <w:t xml:space="preserve"> муниципальный жилищный фонд социального использования);</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отказ в предоставлении муниципальной услуги.</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4.Срок</w:t>
      </w:r>
      <w:proofErr w:type="gramEnd"/>
      <w:r w:rsidRPr="00291167">
        <w:rPr>
          <w:rFonts w:ascii="Times New Roman" w:eastAsia="Times New Roman" w:hAnsi="Times New Roman" w:cs="Times New Roman"/>
          <w:color w:val="000000"/>
          <w:sz w:val="28"/>
          <w:szCs w:val="28"/>
          <w:lang w:eastAsia="ru-RU"/>
        </w:rPr>
        <w:t xml:space="preserve"> 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Общий срок принятия решения о предоставлении муниципальной услуги составляет 60 рабочих дней со дня обращения за муниципальной услугой.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Срок приостановления предоставления муниципальной услуги не более 14 дней.</w:t>
      </w:r>
    </w:p>
    <w:p w:rsid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Срок выдачи (направления) заявителю документов, являющихся результатом предоставления муниципальной услуги, составляет 30 рабочих дня с момента их подготовки</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5.Правовые</w:t>
      </w:r>
      <w:proofErr w:type="gramEnd"/>
      <w:r w:rsidRPr="00291167">
        <w:rPr>
          <w:rFonts w:ascii="Times New Roman" w:eastAsia="Times New Roman" w:hAnsi="Times New Roman" w:cs="Times New Roman"/>
          <w:color w:val="000000"/>
          <w:sz w:val="28"/>
          <w:szCs w:val="28"/>
          <w:lang w:eastAsia="ru-RU"/>
        </w:rPr>
        <w:t xml:space="preserve"> основания для 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Конституцией Российской Федерации («Российская газета» 1993г № 237);</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Гражданским кодексом Российской Федерации от 30.11.1994 № 51-ФЗ (принят ГД ФС РФ 21.10.1994);</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 Уставом Дубровинского сельсовета Новосибирского района Новосибирской области;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Жилищным кодексом Российской Федерации от 29.12.2004 № 188-ФЗ («Российская газета», 2005, № 1), статья 19.</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6.Полный</w:t>
      </w:r>
      <w:proofErr w:type="gramEnd"/>
      <w:r w:rsidRPr="00291167">
        <w:rPr>
          <w:rFonts w:ascii="Times New Roman" w:eastAsia="Times New Roman" w:hAnsi="Times New Roman" w:cs="Times New Roman"/>
          <w:color w:val="000000"/>
          <w:sz w:val="28"/>
          <w:szCs w:val="28"/>
          <w:lang w:eastAsia="ru-RU"/>
        </w:rPr>
        <w:t xml:space="preserve"> перечень документов, необходимых для 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w:t>
      </w:r>
      <w:proofErr w:type="gramStart"/>
      <w:r w:rsidRPr="00291167">
        <w:rPr>
          <w:rFonts w:ascii="Times New Roman" w:eastAsia="Times New Roman" w:hAnsi="Times New Roman" w:cs="Times New Roman"/>
          <w:color w:val="000000"/>
          <w:sz w:val="28"/>
          <w:szCs w:val="28"/>
          <w:lang w:eastAsia="ru-RU"/>
        </w:rPr>
        <w:t>заявление(</w:t>
      </w:r>
      <w:proofErr w:type="gramEnd"/>
      <w:r w:rsidRPr="00291167">
        <w:rPr>
          <w:rFonts w:ascii="Times New Roman" w:eastAsia="Times New Roman" w:hAnsi="Times New Roman" w:cs="Times New Roman"/>
          <w:color w:val="000000"/>
          <w:sz w:val="28"/>
          <w:szCs w:val="28"/>
          <w:lang w:eastAsia="ru-RU"/>
        </w:rPr>
        <w:t>по форме согласно приложению 1);</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паспорта заявителя и совместно проживающих с ним граждан (подлинники и копии);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свидетельства о рождении детей, не достигших возраста 14 лет (подлинники и копии);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правоустанавливающий документ (ордер или договор найма специализированного жилищного </w:t>
      </w:r>
      <w:proofErr w:type="gramStart"/>
      <w:r w:rsidRPr="00291167">
        <w:rPr>
          <w:rFonts w:ascii="Times New Roman" w:eastAsia="Times New Roman" w:hAnsi="Times New Roman" w:cs="Times New Roman"/>
          <w:color w:val="000000"/>
          <w:sz w:val="28"/>
          <w:szCs w:val="28"/>
          <w:lang w:eastAsia="ru-RU"/>
        </w:rPr>
        <w:t>фонда)(</w:t>
      </w:r>
      <w:proofErr w:type="gramEnd"/>
      <w:r w:rsidRPr="00291167">
        <w:rPr>
          <w:rFonts w:ascii="Times New Roman" w:eastAsia="Times New Roman" w:hAnsi="Times New Roman" w:cs="Times New Roman"/>
          <w:color w:val="000000"/>
          <w:sz w:val="28"/>
          <w:szCs w:val="28"/>
          <w:lang w:eastAsia="ru-RU"/>
        </w:rPr>
        <w:t>подлинник и копия);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решение о включении жилого помещения в специализированный жилищный фонд;</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решение о предоставлении жилого помещения;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выписка из реестра муниципального имущества на жилое помещение из Дубровинского сельсовета;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выписка из </w:t>
      </w:r>
      <w:proofErr w:type="spellStart"/>
      <w:r w:rsidRPr="00291167">
        <w:rPr>
          <w:rFonts w:ascii="Times New Roman" w:eastAsia="Times New Roman" w:hAnsi="Times New Roman" w:cs="Times New Roman"/>
          <w:color w:val="000000"/>
          <w:sz w:val="28"/>
          <w:szCs w:val="28"/>
          <w:lang w:eastAsia="ru-RU"/>
        </w:rPr>
        <w:t>похозяйственной</w:t>
      </w:r>
      <w:proofErr w:type="spellEnd"/>
      <w:r w:rsidRPr="00291167">
        <w:rPr>
          <w:rFonts w:ascii="Times New Roman" w:eastAsia="Times New Roman" w:hAnsi="Times New Roman" w:cs="Times New Roman"/>
          <w:color w:val="000000"/>
          <w:sz w:val="28"/>
          <w:szCs w:val="28"/>
          <w:lang w:eastAsia="ru-RU"/>
        </w:rPr>
        <w:t xml:space="preserve"> книги на жилое помещение;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выписка из финансового лицевого счета на жилое помещение;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выписка из трудовой книжки гражданина, которому предоставлено жилое помещение специализированного жилищного фонда (заверенную работодателем);</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справки на всех членов семьи об использовании либо о </w:t>
      </w:r>
      <w:proofErr w:type="gramStart"/>
      <w:r w:rsidRPr="00291167">
        <w:rPr>
          <w:rFonts w:ascii="Times New Roman" w:eastAsia="Times New Roman" w:hAnsi="Times New Roman" w:cs="Times New Roman"/>
          <w:color w:val="000000"/>
          <w:sz w:val="28"/>
          <w:szCs w:val="28"/>
          <w:lang w:eastAsia="ru-RU"/>
        </w:rPr>
        <w:t>не использовании</w:t>
      </w:r>
      <w:proofErr w:type="gramEnd"/>
      <w:r w:rsidRPr="00291167">
        <w:rPr>
          <w:rFonts w:ascii="Times New Roman" w:eastAsia="Times New Roman" w:hAnsi="Times New Roman" w:cs="Times New Roman"/>
          <w:color w:val="000000"/>
          <w:sz w:val="28"/>
          <w:szCs w:val="28"/>
          <w:lang w:eastAsia="ru-RU"/>
        </w:rPr>
        <w:t xml:space="preserve"> права на приватизацию жилого помещения;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технический паспорт на жилое помещение;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i/>
          <w:iCs/>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i/>
          <w:iCs/>
          <w:color w:val="000000"/>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2.6.</w:t>
      </w:r>
      <w:proofErr w:type="gramStart"/>
      <w:r w:rsidRPr="00291167">
        <w:rPr>
          <w:rFonts w:ascii="Times New Roman" w:eastAsia="Times New Roman" w:hAnsi="Times New Roman" w:cs="Times New Roman"/>
          <w:color w:val="000000"/>
          <w:sz w:val="28"/>
          <w:szCs w:val="28"/>
          <w:lang w:eastAsia="ru-RU"/>
        </w:rPr>
        <w:t>1.Перечень</w:t>
      </w:r>
      <w:proofErr w:type="gramEnd"/>
      <w:r w:rsidRPr="00291167">
        <w:rPr>
          <w:rFonts w:ascii="Times New Roman" w:eastAsia="Times New Roman" w:hAnsi="Times New Roman" w:cs="Times New Roman"/>
          <w:color w:val="000000"/>
          <w:sz w:val="28"/>
          <w:szCs w:val="28"/>
          <w:lang w:eastAsia="ru-RU"/>
        </w:rPr>
        <w:t xml:space="preserve">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заявление;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паспорта заявителя и совместно проживающих с ним граждан (подлинники и копии);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свидетельства о рождении детей, не достигших возраста 14 лет (подлинники и копии);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правоустанавливающий документ (ордер или договор найма специализированного жилищного </w:t>
      </w:r>
      <w:proofErr w:type="gramStart"/>
      <w:r w:rsidRPr="00291167">
        <w:rPr>
          <w:rFonts w:ascii="Times New Roman" w:eastAsia="Times New Roman" w:hAnsi="Times New Roman" w:cs="Times New Roman"/>
          <w:color w:val="000000"/>
          <w:sz w:val="28"/>
          <w:szCs w:val="28"/>
          <w:lang w:eastAsia="ru-RU"/>
        </w:rPr>
        <w:t>фонда)(</w:t>
      </w:r>
      <w:proofErr w:type="gramEnd"/>
      <w:r w:rsidRPr="00291167">
        <w:rPr>
          <w:rFonts w:ascii="Times New Roman" w:eastAsia="Times New Roman" w:hAnsi="Times New Roman" w:cs="Times New Roman"/>
          <w:color w:val="000000"/>
          <w:sz w:val="28"/>
          <w:szCs w:val="28"/>
          <w:lang w:eastAsia="ru-RU"/>
        </w:rPr>
        <w:t>подлинник и копия);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решение о включении жилого помещения в специализированный жилищный фонд;</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решение о предоставлении жилого помещения;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r w:rsidRPr="00291167">
        <w:rPr>
          <w:rFonts w:ascii="Times New Roman" w:eastAsia="Times New Roman" w:hAnsi="Times New Roman" w:cs="Times New Roman"/>
          <w:b/>
          <w:bCs/>
          <w:color w:val="000000"/>
          <w:sz w:val="28"/>
          <w:szCs w:val="28"/>
          <w:lang w:eastAsia="ru-RU"/>
        </w:rPr>
        <w:t>исключено постановлением от 30.10.2018 № 154</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выписка из </w:t>
      </w:r>
      <w:proofErr w:type="spellStart"/>
      <w:r w:rsidRPr="00291167">
        <w:rPr>
          <w:rFonts w:ascii="Times New Roman" w:eastAsia="Times New Roman" w:hAnsi="Times New Roman" w:cs="Times New Roman"/>
          <w:color w:val="000000"/>
          <w:sz w:val="28"/>
          <w:szCs w:val="28"/>
          <w:lang w:eastAsia="ru-RU"/>
        </w:rPr>
        <w:t>похозяйственной</w:t>
      </w:r>
      <w:proofErr w:type="spellEnd"/>
      <w:r w:rsidRPr="00291167">
        <w:rPr>
          <w:rFonts w:ascii="Times New Roman" w:eastAsia="Times New Roman" w:hAnsi="Times New Roman" w:cs="Times New Roman"/>
          <w:color w:val="000000"/>
          <w:sz w:val="28"/>
          <w:szCs w:val="28"/>
          <w:lang w:eastAsia="ru-RU"/>
        </w:rPr>
        <w:t xml:space="preserve"> книги на жилое помещение;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выписка из финансового лицевого счета на жилое помещение;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выписка из трудовой книжки гражданина, которому предоставлено жилое помещение специализированного жилищного фонда (заверенную работодателем);</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справки на всех членов семьи об использовании либо о </w:t>
      </w:r>
      <w:proofErr w:type="gramStart"/>
      <w:r w:rsidRPr="00291167">
        <w:rPr>
          <w:rFonts w:ascii="Times New Roman" w:eastAsia="Times New Roman" w:hAnsi="Times New Roman" w:cs="Times New Roman"/>
          <w:color w:val="000000"/>
          <w:sz w:val="28"/>
          <w:szCs w:val="28"/>
          <w:lang w:eastAsia="ru-RU"/>
        </w:rPr>
        <w:t>не использовании</w:t>
      </w:r>
      <w:proofErr w:type="gramEnd"/>
      <w:r w:rsidRPr="00291167">
        <w:rPr>
          <w:rFonts w:ascii="Times New Roman" w:eastAsia="Times New Roman" w:hAnsi="Times New Roman" w:cs="Times New Roman"/>
          <w:color w:val="000000"/>
          <w:sz w:val="28"/>
          <w:szCs w:val="28"/>
          <w:lang w:eastAsia="ru-RU"/>
        </w:rPr>
        <w:t xml:space="preserve"> права на приватизацию жилого помещения;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7</w:t>
      </w:r>
      <w:r w:rsidRPr="00291167">
        <w:rPr>
          <w:rFonts w:ascii="Times New Roman" w:eastAsia="Times New Roman" w:hAnsi="Times New Roman" w:cs="Times New Roman"/>
          <w:color w:val="000000"/>
          <w:sz w:val="28"/>
          <w:szCs w:val="28"/>
          <w:lang w:eastAsia="ru-RU"/>
        </w:rPr>
        <w:t>.Перечень</w:t>
      </w:r>
      <w:proofErr w:type="gramEnd"/>
      <w:r w:rsidRPr="00291167">
        <w:rPr>
          <w:rFonts w:ascii="Times New Roman" w:eastAsia="Times New Roman" w:hAnsi="Times New Roman" w:cs="Times New Roman"/>
          <w:color w:val="000000"/>
          <w:sz w:val="28"/>
          <w:szCs w:val="28"/>
          <w:lang w:eastAsia="ru-RU"/>
        </w:rPr>
        <w:t xml:space="preserve">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91167">
        <w:rPr>
          <w:rFonts w:ascii="Times New Roman" w:eastAsia="Times New Roman" w:hAnsi="Times New Roman" w:cs="Times New Roman"/>
          <w:color w:val="000000"/>
          <w:sz w:val="28"/>
          <w:szCs w:val="28"/>
          <w:lang w:eastAsia="ru-RU"/>
        </w:rPr>
        <w:t>истребуемых</w:t>
      </w:r>
      <w:proofErr w:type="spellEnd"/>
      <w:r w:rsidRPr="00291167">
        <w:rPr>
          <w:rFonts w:ascii="Times New Roman" w:eastAsia="Times New Roman" w:hAnsi="Times New Roman" w:cs="Times New Roman"/>
          <w:color w:val="000000"/>
          <w:sz w:val="28"/>
          <w:szCs w:val="28"/>
          <w:lang w:eastAsia="ru-RU"/>
        </w:rPr>
        <w:t xml:space="preserve"> сотрудниками Администрации Дубровинского сельсовета самостоятельно, или предоставляемых заявителем по желанию (с 01.07.2012 г.):</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технический паспорт на жилое помещение;</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2.7.1. Запрещается требовать от заявителя:</w:t>
      </w:r>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1. Органы, предоставляющие муниципальные услуги, не вправе требовать от заявителя:</w:t>
      </w:r>
      <w:bookmarkStart w:id="0" w:name="000036"/>
      <w:bookmarkEnd w:id="0"/>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176C90">
        <w:rPr>
          <w:rFonts w:ascii="Times New Roman" w:eastAsia="Times New Roman" w:hAnsi="Times New Roman" w:cs="Times New Roman"/>
          <w:color w:val="000000" w:themeColor="text1"/>
          <w:sz w:val="28"/>
          <w:szCs w:val="28"/>
          <w:lang w:eastAsia="ru-RU"/>
        </w:rPr>
        <w:t>предоставлением  муниципальных</w:t>
      </w:r>
      <w:proofErr w:type="gramEnd"/>
      <w:r w:rsidRPr="00176C90">
        <w:rPr>
          <w:rFonts w:ascii="Times New Roman" w:eastAsia="Times New Roman" w:hAnsi="Times New Roman" w:cs="Times New Roman"/>
          <w:color w:val="000000" w:themeColor="text1"/>
          <w:sz w:val="28"/>
          <w:szCs w:val="28"/>
          <w:lang w:eastAsia="ru-RU"/>
        </w:rPr>
        <w:t xml:space="preserve"> услуг;</w:t>
      </w:r>
      <w:bookmarkStart w:id="1" w:name="000159"/>
      <w:bookmarkStart w:id="2" w:name="000037"/>
      <w:bookmarkEnd w:id="1"/>
      <w:bookmarkEnd w:id="2"/>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100010" w:history="1">
        <w:r w:rsidRPr="00176C90">
          <w:rPr>
            <w:rFonts w:ascii="Times New Roman" w:eastAsia="Times New Roman" w:hAnsi="Times New Roman" w:cs="Times New Roman"/>
            <w:color w:val="000000" w:themeColor="text1"/>
            <w:sz w:val="28"/>
            <w:szCs w:val="28"/>
            <w:u w:val="single"/>
            <w:bdr w:val="none" w:sz="0" w:space="0" w:color="auto" w:frame="1"/>
            <w:lang w:eastAsia="ru-RU"/>
          </w:rPr>
          <w:t>частью 1 статьи 1</w:t>
        </w:r>
      </w:hyperlink>
      <w:r w:rsidRPr="00176C90">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000043" w:history="1">
        <w:r w:rsidRPr="00176C90">
          <w:rPr>
            <w:rFonts w:ascii="Times New Roman" w:eastAsia="Times New Roman" w:hAnsi="Times New Roman" w:cs="Times New Roman"/>
            <w:color w:val="000000" w:themeColor="text1"/>
            <w:sz w:val="28"/>
            <w:szCs w:val="28"/>
            <w:u w:val="single"/>
            <w:bdr w:val="none" w:sz="0" w:space="0" w:color="auto" w:frame="1"/>
            <w:lang w:eastAsia="ru-RU"/>
          </w:rPr>
          <w:t>частью 6</w:t>
        </w:r>
      </w:hyperlink>
      <w:r w:rsidRPr="00176C90">
        <w:rPr>
          <w:rFonts w:ascii="Times New Roman" w:eastAsia="Times New Roman" w:hAnsi="Times New Roman" w:cs="Times New Roman"/>
          <w:color w:val="000000" w:themeColor="text1"/>
          <w:sz w:val="28"/>
          <w:szCs w:val="28"/>
          <w:lang w:eastAsia="ru-RU"/>
        </w:rPr>
        <w:t>  статьи 7 Федерального закона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bookmarkStart w:id="3" w:name="000038"/>
      <w:bookmarkEnd w:id="3"/>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100056" w:history="1">
        <w:r w:rsidRPr="00176C90">
          <w:rPr>
            <w:rFonts w:ascii="Times New Roman" w:eastAsia="Times New Roman" w:hAnsi="Times New Roman" w:cs="Times New Roman"/>
            <w:color w:val="000000" w:themeColor="text1"/>
            <w:sz w:val="28"/>
            <w:szCs w:val="28"/>
            <w:u w:val="single"/>
            <w:bdr w:val="none" w:sz="0" w:space="0" w:color="auto" w:frame="1"/>
            <w:lang w:eastAsia="ru-RU"/>
          </w:rPr>
          <w:t>части 1 статьи 9</w:t>
        </w:r>
      </w:hyperlink>
      <w:r w:rsidRPr="00176C90">
        <w:rPr>
          <w:rFonts w:ascii="Times New Roman" w:eastAsia="Times New Roman" w:hAnsi="Times New Roman" w:cs="Times New Roman"/>
          <w:color w:val="000000" w:themeColor="text1"/>
          <w:sz w:val="28"/>
          <w:szCs w:val="28"/>
          <w:lang w:eastAsia="ru-RU"/>
        </w:rPr>
        <w:t xml:space="preserve"> Федерального закона 210-ФЗ «Об организации предоставления государственных и муниципальных услуг» ;</w:t>
      </w:r>
      <w:bookmarkStart w:id="4" w:name="000290"/>
      <w:bookmarkEnd w:id="4"/>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176C90">
        <w:rPr>
          <w:rFonts w:ascii="Times New Roman" w:eastAsia="Times New Roman" w:hAnsi="Times New Roman" w:cs="Times New Roman"/>
          <w:color w:val="000000" w:themeColor="text1"/>
          <w:sz w:val="28"/>
          <w:szCs w:val="28"/>
          <w:lang w:eastAsia="ru-RU"/>
        </w:rPr>
        <w:t>предоставления  муниципальной</w:t>
      </w:r>
      <w:proofErr w:type="gramEnd"/>
      <w:r w:rsidRPr="00176C90">
        <w:rPr>
          <w:rFonts w:ascii="Times New Roman" w:eastAsia="Times New Roman" w:hAnsi="Times New Roman" w:cs="Times New Roman"/>
          <w:color w:val="000000" w:themeColor="text1"/>
          <w:sz w:val="28"/>
          <w:szCs w:val="28"/>
          <w:lang w:eastAsia="ru-RU"/>
        </w:rPr>
        <w:t xml:space="preserve"> услуги, либо в предоставлении муниципальной услуги, за исключением следующих случаев:</w:t>
      </w:r>
      <w:bookmarkStart w:id="5" w:name="000291"/>
      <w:bookmarkEnd w:id="5"/>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6" w:name="000292"/>
      <w:bookmarkEnd w:id="6"/>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7" w:name="000293"/>
      <w:bookmarkEnd w:id="7"/>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8" w:name="000294"/>
      <w:bookmarkEnd w:id="8"/>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176C90">
        <w:rPr>
          <w:rFonts w:ascii="Times New Roman" w:eastAsia="Times New Roman" w:hAnsi="Times New Roman" w:cs="Times New Roman"/>
          <w:color w:val="000000" w:themeColor="text1"/>
          <w:sz w:val="28"/>
          <w:szCs w:val="28"/>
          <w:lang w:eastAsia="ru-RU"/>
        </w:rPr>
        <w:lastRenderedPageBreak/>
        <w:t>служащего, работника многофункционального центра, работника организации, предусмотренной </w:t>
      </w:r>
      <w:hyperlink r:id="rId11" w:anchor="100352" w:history="1">
        <w:r w:rsidRPr="00176C90">
          <w:rPr>
            <w:rFonts w:ascii="Times New Roman" w:eastAsia="Times New Roman" w:hAnsi="Times New Roman" w:cs="Times New Roman"/>
            <w:color w:val="000000" w:themeColor="text1"/>
            <w:sz w:val="28"/>
            <w:szCs w:val="28"/>
            <w:u w:val="single"/>
            <w:bdr w:val="none" w:sz="0" w:space="0" w:color="auto" w:frame="1"/>
            <w:lang w:eastAsia="ru-RU"/>
          </w:rPr>
          <w:t>частью 1.1 статьи 16</w:t>
        </w:r>
      </w:hyperlink>
      <w:r w:rsidRPr="00176C90">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100352" w:history="1">
        <w:r w:rsidRPr="00176C90">
          <w:rPr>
            <w:rFonts w:ascii="Times New Roman" w:eastAsia="Times New Roman" w:hAnsi="Times New Roman" w:cs="Times New Roman"/>
            <w:color w:val="000000" w:themeColor="text1"/>
            <w:sz w:val="28"/>
            <w:szCs w:val="28"/>
            <w:u w:val="single"/>
            <w:bdr w:val="none" w:sz="0" w:space="0" w:color="auto" w:frame="1"/>
            <w:lang w:eastAsia="ru-RU"/>
          </w:rPr>
          <w:t>частью 1.1 статьи 16</w:t>
        </w:r>
      </w:hyperlink>
      <w:r w:rsidRPr="00176C90">
        <w:rPr>
          <w:rFonts w:ascii="Times New Roman" w:eastAsia="Times New Roman" w:hAnsi="Times New Roman" w:cs="Times New Roman"/>
          <w:color w:val="000000" w:themeColor="text1"/>
          <w:sz w:val="28"/>
          <w:szCs w:val="28"/>
          <w:lang w:eastAsia="ru-RU"/>
        </w:rPr>
        <w:t xml:space="preserve"> Федерального закона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bookmarkStart w:id="9" w:name="000317"/>
      <w:bookmarkEnd w:id="9"/>
    </w:p>
    <w:p w:rsidR="00291167" w:rsidRPr="00176C90" w:rsidRDefault="00291167" w:rsidP="00291167">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176C90">
        <w:rPr>
          <w:rFonts w:ascii="Times New Roman" w:eastAsia="Times New Roman" w:hAnsi="Times New Roman" w:cs="Times New Roman"/>
          <w:color w:val="000000" w:themeColor="text1"/>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3" w:anchor="000359" w:history="1">
        <w:r w:rsidRPr="00176C90">
          <w:rPr>
            <w:rFonts w:ascii="Times New Roman" w:eastAsia="Times New Roman" w:hAnsi="Times New Roman" w:cs="Times New Roman"/>
            <w:color w:val="000000" w:themeColor="text1"/>
            <w:sz w:val="28"/>
            <w:szCs w:val="28"/>
            <w:u w:val="single"/>
            <w:bdr w:val="none" w:sz="0" w:space="0" w:color="auto" w:frame="1"/>
            <w:lang w:eastAsia="ru-RU"/>
          </w:rPr>
          <w:t>пунктом 7.2 части 1 статьи 16</w:t>
        </w:r>
      </w:hyperlink>
      <w:r w:rsidRPr="00176C90">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91167">
        <w:rPr>
          <w:rFonts w:ascii="Times New Roman" w:eastAsia="Times New Roman" w:hAnsi="Times New Roman" w:cs="Times New Roman"/>
          <w:b/>
          <w:color w:val="000000"/>
          <w:sz w:val="28"/>
          <w:szCs w:val="28"/>
          <w:lang w:eastAsia="ru-RU"/>
        </w:rPr>
        <w:t>(в редакции постановления от 12.05.2021 № 51)</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8.Перечень</w:t>
      </w:r>
      <w:proofErr w:type="gramEnd"/>
      <w:r w:rsidRPr="00291167">
        <w:rPr>
          <w:rFonts w:ascii="Times New Roman" w:eastAsia="Times New Roman" w:hAnsi="Times New Roman" w:cs="Times New Roman"/>
          <w:color w:val="000000"/>
          <w:sz w:val="28"/>
          <w:szCs w:val="28"/>
          <w:lang w:eastAsia="ru-RU"/>
        </w:rPr>
        <w:t xml:space="preserve"> оснований для отказа в приеме документов, необходимых для 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Основаниями для отказа в приеме документов являются: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невозможность установления содержания представленных документов;</w:t>
      </w:r>
    </w:p>
    <w:p w:rsid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представленные документы исполнены карандашом.</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9.Основаниями</w:t>
      </w:r>
      <w:proofErr w:type="gramEnd"/>
      <w:r w:rsidRPr="00291167">
        <w:rPr>
          <w:rFonts w:ascii="Times New Roman" w:eastAsia="Times New Roman" w:hAnsi="Times New Roman" w:cs="Times New Roman"/>
          <w:color w:val="000000"/>
          <w:sz w:val="28"/>
          <w:szCs w:val="28"/>
          <w:lang w:eastAsia="ru-RU"/>
        </w:rPr>
        <w:t xml:space="preserve"> для отказа в предоставлении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являются: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несоответствие документов, предоставленных заявителем, требованиям законодательства о предоставлении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письменное заявление заявителя об отказе в предоставлении </w:t>
      </w:r>
      <w:proofErr w:type="gramStart"/>
      <w:r w:rsidRPr="00291167">
        <w:rPr>
          <w:rFonts w:ascii="Times New Roman" w:eastAsia="Times New Roman" w:hAnsi="Times New Roman" w:cs="Times New Roman"/>
          <w:color w:val="000000"/>
          <w:sz w:val="28"/>
          <w:szCs w:val="28"/>
          <w:lang w:eastAsia="ru-RU"/>
        </w:rPr>
        <w:t>муниципальной  услуги</w:t>
      </w:r>
      <w:proofErr w:type="gramEnd"/>
      <w:r w:rsidRPr="00291167">
        <w:rPr>
          <w:rFonts w:ascii="Times New Roman" w:eastAsia="Times New Roman" w:hAnsi="Times New Roman" w:cs="Times New Roman"/>
          <w:color w:val="000000"/>
          <w:sz w:val="28"/>
          <w:szCs w:val="28"/>
          <w:lang w:eastAsia="ru-RU"/>
        </w:rPr>
        <w:t>;</w:t>
      </w:r>
    </w:p>
    <w:p w:rsid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отсутствие оснований, предусмотренных законодательством, для получения муниципальной услуги.</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10.Если</w:t>
      </w:r>
      <w:proofErr w:type="gramEnd"/>
      <w:r w:rsidRPr="00291167">
        <w:rPr>
          <w:rFonts w:ascii="Times New Roman" w:eastAsia="Times New Roman" w:hAnsi="Times New Roman" w:cs="Times New Roman"/>
          <w:color w:val="000000"/>
          <w:sz w:val="28"/>
          <w:szCs w:val="28"/>
          <w:lang w:eastAsia="ru-RU"/>
        </w:rPr>
        <w:t xml:space="preserve">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b/>
          <w:bCs/>
          <w:color w:val="000000"/>
          <w:sz w:val="28"/>
          <w:szCs w:val="28"/>
          <w:lang w:eastAsia="ru-RU"/>
        </w:rPr>
        <w:t>2.</w:t>
      </w:r>
      <w:proofErr w:type="gramStart"/>
      <w:r w:rsidRPr="00291167">
        <w:rPr>
          <w:rFonts w:ascii="Times New Roman" w:eastAsia="Times New Roman" w:hAnsi="Times New Roman" w:cs="Times New Roman"/>
          <w:b/>
          <w:bCs/>
          <w:color w:val="000000"/>
          <w:sz w:val="28"/>
          <w:szCs w:val="28"/>
          <w:lang w:eastAsia="ru-RU"/>
        </w:rPr>
        <w:t>11.отменено</w:t>
      </w:r>
      <w:proofErr w:type="gramEnd"/>
      <w:r w:rsidRPr="00291167">
        <w:rPr>
          <w:rFonts w:ascii="Times New Roman" w:eastAsia="Times New Roman" w:hAnsi="Times New Roman" w:cs="Times New Roman"/>
          <w:b/>
          <w:bCs/>
          <w:color w:val="000000"/>
          <w:sz w:val="28"/>
          <w:szCs w:val="28"/>
          <w:lang w:eastAsia="ru-RU"/>
        </w:rPr>
        <w:t xml:space="preserve"> постановлением от 30.10.2018 № 154 </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12.Размер</w:t>
      </w:r>
      <w:proofErr w:type="gramEnd"/>
      <w:r w:rsidRPr="00291167">
        <w:rPr>
          <w:rFonts w:ascii="Times New Roman" w:eastAsia="Times New Roman" w:hAnsi="Times New Roman" w:cs="Times New Roman"/>
          <w:color w:val="000000"/>
          <w:sz w:val="28"/>
          <w:szCs w:val="28"/>
          <w:lang w:eastAsia="ru-RU"/>
        </w:rPr>
        <w:t xml:space="preserve"> платы, взимаемой с заявителя при предоставлении муниципальной услуги:</w:t>
      </w:r>
    </w:p>
    <w:p w:rsid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2.</w:t>
      </w:r>
      <w:proofErr w:type="gramStart"/>
      <w:r w:rsidRPr="00291167">
        <w:rPr>
          <w:rFonts w:ascii="Times New Roman" w:eastAsia="Times New Roman" w:hAnsi="Times New Roman" w:cs="Times New Roman"/>
          <w:color w:val="000000"/>
          <w:sz w:val="28"/>
          <w:szCs w:val="28"/>
          <w:lang w:eastAsia="ru-RU"/>
        </w:rPr>
        <w:t>13.Размер</w:t>
      </w:r>
      <w:proofErr w:type="gramEnd"/>
      <w:r w:rsidRPr="00291167">
        <w:rPr>
          <w:rFonts w:ascii="Times New Roman" w:eastAsia="Times New Roman" w:hAnsi="Times New Roman" w:cs="Times New Roman"/>
          <w:color w:val="000000"/>
          <w:sz w:val="28"/>
          <w:szCs w:val="28"/>
          <w:lang w:eastAsia="ru-RU"/>
        </w:rPr>
        <w:t xml:space="preserve">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Для получения данной услуги не требуется получение иных услуг.</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14.Максимальное</w:t>
      </w:r>
      <w:proofErr w:type="gramEnd"/>
      <w:r w:rsidRPr="00291167">
        <w:rPr>
          <w:rFonts w:ascii="Times New Roman" w:eastAsia="Times New Roman" w:hAnsi="Times New Roman" w:cs="Times New Roman"/>
          <w:color w:val="000000"/>
          <w:sz w:val="28"/>
          <w:szCs w:val="28"/>
          <w:lang w:eastAsia="ru-RU"/>
        </w:rPr>
        <w:t xml:space="preserve"> время ожидания в очереди при подаче заявления о предоставлении муниципальной услуги не может превышать 15 минут (изменения от 13.05.2014   № 95)</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291167" w:rsidRPr="00291167"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15.Срок</w:t>
      </w:r>
      <w:proofErr w:type="gramEnd"/>
      <w:r w:rsidRPr="00291167">
        <w:rPr>
          <w:rFonts w:ascii="Times New Roman" w:eastAsia="Times New Roman" w:hAnsi="Times New Roman" w:cs="Times New Roman"/>
          <w:color w:val="000000"/>
          <w:sz w:val="28"/>
          <w:szCs w:val="28"/>
          <w:lang w:eastAsia="ru-RU"/>
        </w:rPr>
        <w:t xml:space="preserve"> и порядок регистрации запроса заявителя о предоставлении муниципальной услуги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291167" w:rsidRPr="00291167"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16.Требования</w:t>
      </w:r>
      <w:proofErr w:type="gramEnd"/>
      <w:r w:rsidRPr="00291167">
        <w:rPr>
          <w:rFonts w:ascii="Times New Roman" w:eastAsia="Times New Roman" w:hAnsi="Times New Roman" w:cs="Times New Roman"/>
          <w:color w:val="000000"/>
          <w:sz w:val="28"/>
          <w:szCs w:val="28"/>
          <w:lang w:eastAsia="ru-RU"/>
        </w:rPr>
        <w:t xml:space="preserve"> к помещениям, в которых предоставляется муниципальная услуга: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Администрации Дубровинского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соблюдение санитарно-эпидемиологических правил и нормативов, правил противопожарной безопасности;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оборудование местами общественного пользования (туалеты) и местами для хранения верхней одежды.</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Требования к местам для ожидания: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места для ожидания находятся в холле (зале) или ином специально приспособленном помещении;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местах для ожидания предусматриваются места для получения информации о муниципальной услуге.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Требования к местам приема заявителей: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81E6E"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w:t>
      </w:r>
      <w:proofErr w:type="gramStart"/>
      <w:r w:rsidRPr="00291167">
        <w:rPr>
          <w:rFonts w:ascii="Times New Roman" w:eastAsia="Times New Roman" w:hAnsi="Times New Roman" w:cs="Times New Roman"/>
          <w:color w:val="000000"/>
          <w:sz w:val="28"/>
          <w:szCs w:val="28"/>
          <w:lang w:eastAsia="ru-RU"/>
        </w:rPr>
        <w:t>17.Показатели</w:t>
      </w:r>
      <w:proofErr w:type="gramEnd"/>
      <w:r w:rsidRPr="00291167">
        <w:rPr>
          <w:rFonts w:ascii="Times New Roman" w:eastAsia="Times New Roman" w:hAnsi="Times New Roman" w:cs="Times New Roman"/>
          <w:color w:val="000000"/>
          <w:sz w:val="28"/>
          <w:szCs w:val="28"/>
          <w:lang w:eastAsia="ru-RU"/>
        </w:rPr>
        <w:t xml:space="preserve"> качества и доступности предоставления муниципальной услуги:</w:t>
      </w:r>
    </w:p>
    <w:p w:rsidR="00291167" w:rsidRPr="00291167"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2.17.</w:t>
      </w:r>
      <w:proofErr w:type="gramStart"/>
      <w:r w:rsidRPr="00291167">
        <w:rPr>
          <w:rFonts w:ascii="Times New Roman" w:eastAsia="Times New Roman" w:hAnsi="Times New Roman" w:cs="Times New Roman"/>
          <w:color w:val="000000"/>
          <w:sz w:val="28"/>
          <w:szCs w:val="28"/>
          <w:lang w:eastAsia="ru-RU"/>
        </w:rPr>
        <w:t>1.Показатели</w:t>
      </w:r>
      <w:proofErr w:type="gramEnd"/>
      <w:r w:rsidRPr="00291167">
        <w:rPr>
          <w:rFonts w:ascii="Times New Roman" w:eastAsia="Times New Roman" w:hAnsi="Times New Roman" w:cs="Times New Roman"/>
          <w:color w:val="000000"/>
          <w:sz w:val="28"/>
          <w:szCs w:val="28"/>
          <w:lang w:eastAsia="ru-RU"/>
        </w:rPr>
        <w:t xml:space="preserve"> качества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выполнение должностными лицами, сотрудниками Администрации Дубровинского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81E6E"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отсутствие обоснованных жалоб на действия (бездействие) должностных лиц, сотрудников Администрации Дубровинского сельсовета при предо</w:t>
      </w:r>
      <w:r w:rsidR="00981E6E">
        <w:rPr>
          <w:rFonts w:ascii="Times New Roman" w:eastAsia="Times New Roman" w:hAnsi="Times New Roman" w:cs="Times New Roman"/>
          <w:color w:val="000000"/>
          <w:sz w:val="28"/>
          <w:szCs w:val="28"/>
          <w:lang w:eastAsia="ru-RU"/>
        </w:rPr>
        <w:t>ставлении муниципальной услуги.</w:t>
      </w:r>
    </w:p>
    <w:p w:rsidR="00291167" w:rsidRPr="00291167"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2.17.</w:t>
      </w:r>
      <w:proofErr w:type="gramStart"/>
      <w:r w:rsidRPr="00291167">
        <w:rPr>
          <w:rFonts w:ascii="Times New Roman" w:eastAsia="Times New Roman" w:hAnsi="Times New Roman" w:cs="Times New Roman"/>
          <w:color w:val="000000"/>
          <w:sz w:val="28"/>
          <w:szCs w:val="28"/>
          <w:lang w:eastAsia="ru-RU"/>
        </w:rPr>
        <w:t>2.Показатели</w:t>
      </w:r>
      <w:proofErr w:type="gramEnd"/>
      <w:r w:rsidRPr="00291167">
        <w:rPr>
          <w:rFonts w:ascii="Times New Roman" w:eastAsia="Times New Roman" w:hAnsi="Times New Roman" w:cs="Times New Roman"/>
          <w:color w:val="000000"/>
          <w:sz w:val="28"/>
          <w:szCs w:val="28"/>
          <w:lang w:eastAsia="ru-RU"/>
        </w:rPr>
        <w:t xml:space="preserve"> доступности 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доля заявителей, подавших заявления, документы на изменение цели использования жилого помещения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r w:rsidRPr="00291167">
        <w:rPr>
          <w:rFonts w:ascii="Times New Roman" w:eastAsia="Times New Roman" w:hAnsi="Times New Roman" w:cs="Times New Roman"/>
          <w:color w:val="000000"/>
          <w:sz w:val="28"/>
          <w:szCs w:val="28"/>
          <w:lang w:eastAsia="ru-RU"/>
        </w:rPr>
        <w:lastRenderedPageBreak/>
        <w:t>Администрации Дубровинского сельсовета, «Едином портале государственных и муниципальных услуг (функций)»;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пешеходная доступность от остановок общественного транспорта до, здания Администрации сельсовета;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91167" w:rsidRPr="00291167" w:rsidRDefault="00291167" w:rsidP="0029116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2.18.В случае предоставления муниципальной услуги в многофункциональном центре предоставления </w:t>
      </w:r>
      <w:proofErr w:type="spellStart"/>
      <w:r w:rsidRPr="00291167">
        <w:rPr>
          <w:rFonts w:ascii="Times New Roman" w:eastAsia="Times New Roman" w:hAnsi="Times New Roman" w:cs="Times New Roman"/>
          <w:color w:val="000000"/>
          <w:sz w:val="28"/>
          <w:szCs w:val="28"/>
          <w:lang w:eastAsia="ru-RU"/>
        </w:rPr>
        <w:t>государсвтенных</w:t>
      </w:r>
      <w:proofErr w:type="spellEnd"/>
      <w:r w:rsidRPr="00291167">
        <w:rPr>
          <w:rFonts w:ascii="Times New Roman" w:eastAsia="Times New Roman" w:hAnsi="Times New Roman" w:cs="Times New Roman"/>
          <w:color w:val="000000"/>
          <w:sz w:val="28"/>
          <w:szCs w:val="28"/>
          <w:lang w:eastAsia="ru-RU"/>
        </w:rPr>
        <w:t xml:space="preserve"> и муниципальных услуг заявитель предоставляет заявление и </w:t>
      </w:r>
      <w:proofErr w:type="spellStart"/>
      <w:r w:rsidRPr="00291167">
        <w:rPr>
          <w:rFonts w:ascii="Times New Roman" w:eastAsia="Times New Roman" w:hAnsi="Times New Roman" w:cs="Times New Roman"/>
          <w:color w:val="000000"/>
          <w:sz w:val="28"/>
          <w:szCs w:val="28"/>
          <w:lang w:eastAsia="ru-RU"/>
        </w:rPr>
        <w:t>небходимые</w:t>
      </w:r>
      <w:proofErr w:type="spellEnd"/>
      <w:r w:rsidRPr="00291167">
        <w:rPr>
          <w:rFonts w:ascii="Times New Roman" w:eastAsia="Times New Roman" w:hAnsi="Times New Roman" w:cs="Times New Roman"/>
          <w:color w:val="000000"/>
          <w:sz w:val="28"/>
          <w:szCs w:val="28"/>
          <w:lang w:eastAsia="ru-RU"/>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291167" w:rsidRPr="00176C90" w:rsidRDefault="00291167" w:rsidP="00291167">
      <w:pPr>
        <w:pStyle w:val="a4"/>
        <w:shd w:val="clear" w:color="auto" w:fill="FFFFFF"/>
        <w:spacing w:before="0" w:beforeAutospacing="0" w:after="0" w:afterAutospacing="0"/>
        <w:ind w:firstLine="851"/>
        <w:jc w:val="both"/>
        <w:rPr>
          <w:color w:val="000000"/>
          <w:sz w:val="28"/>
          <w:szCs w:val="28"/>
        </w:rPr>
      </w:pPr>
      <w:r w:rsidRPr="00291167">
        <w:rPr>
          <w:color w:val="000000"/>
          <w:sz w:val="28"/>
          <w:szCs w:val="28"/>
        </w:rPr>
        <w:t xml:space="preserve"> 2.19 </w:t>
      </w:r>
      <w:r w:rsidRPr="00176C90">
        <w:rPr>
          <w:color w:val="000000"/>
          <w:sz w:val="28"/>
          <w:szCs w:val="28"/>
        </w:rPr>
        <w:t>«Показатели доступности предоставления муниципальной услуги:</w:t>
      </w:r>
    </w:p>
    <w:p w:rsidR="00291167" w:rsidRPr="00176C90" w:rsidRDefault="00291167" w:rsidP="00291167">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пешеходная доступность от остано</w:t>
      </w:r>
      <w:r>
        <w:rPr>
          <w:color w:val="000000"/>
          <w:sz w:val="28"/>
          <w:szCs w:val="28"/>
        </w:rPr>
        <w:t>вок общественного транспорта до</w:t>
      </w:r>
      <w:r w:rsidRPr="00070446">
        <w:rPr>
          <w:color w:val="000000"/>
          <w:sz w:val="28"/>
          <w:szCs w:val="28"/>
        </w:rPr>
        <w:t xml:space="preserve"> здания Администрации сельсовета;</w:t>
      </w:r>
    </w:p>
    <w:p w:rsidR="00291167" w:rsidRPr="00176C90" w:rsidRDefault="00291167" w:rsidP="00291167">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291167" w:rsidRPr="00176C90" w:rsidRDefault="00291167" w:rsidP="00291167">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91167" w:rsidRPr="00176C90" w:rsidRDefault="00291167" w:rsidP="00291167">
      <w:pPr>
        <w:pStyle w:val="a4"/>
        <w:shd w:val="clear" w:color="auto" w:fill="FFFFFF"/>
        <w:spacing w:before="0" w:beforeAutospacing="0" w:after="0" w:afterAutospacing="0"/>
        <w:ind w:firstLine="851"/>
        <w:jc w:val="both"/>
        <w:rPr>
          <w:color w:val="000000"/>
          <w:sz w:val="28"/>
          <w:szCs w:val="28"/>
        </w:rPr>
      </w:pPr>
      <w:r w:rsidRPr="00070446">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91167" w:rsidRDefault="00291167" w:rsidP="00291167">
      <w:pPr>
        <w:pStyle w:val="a4"/>
        <w:shd w:val="clear" w:color="auto" w:fill="FFFFFF"/>
        <w:spacing w:before="0" w:beforeAutospacing="0" w:after="0" w:afterAutospacing="0"/>
        <w:ind w:firstLine="851"/>
        <w:jc w:val="both"/>
        <w:rPr>
          <w:color w:val="000000"/>
          <w:sz w:val="28"/>
          <w:szCs w:val="28"/>
          <w:shd w:val="clear" w:color="auto" w:fill="FFFFFF"/>
        </w:rPr>
      </w:pPr>
      <w:r>
        <w:rPr>
          <w:color w:val="000000"/>
          <w:sz w:val="28"/>
          <w:szCs w:val="28"/>
          <w:shd w:val="clear" w:color="auto" w:fill="FFFFFF"/>
        </w:rPr>
        <w:t>-</w:t>
      </w:r>
      <w:r w:rsidRPr="00176C90">
        <w:rPr>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и оказание им помощи </w:t>
      </w:r>
      <w:r>
        <w:rPr>
          <w:color w:val="000000"/>
          <w:sz w:val="28"/>
          <w:szCs w:val="28"/>
          <w:shd w:val="clear" w:color="auto" w:fill="FFFFFF"/>
        </w:rPr>
        <w:t>при посещении администрации.</w:t>
      </w:r>
    </w:p>
    <w:p w:rsidR="00291167" w:rsidRDefault="00291167" w:rsidP="00291167">
      <w:pPr>
        <w:pStyle w:val="a4"/>
        <w:shd w:val="clear" w:color="auto" w:fill="FFFFFF"/>
        <w:spacing w:before="0" w:beforeAutospacing="0" w:after="0" w:afterAutospacing="0"/>
        <w:ind w:firstLine="851"/>
        <w:jc w:val="both"/>
        <w:rPr>
          <w:color w:val="000000"/>
          <w:sz w:val="28"/>
          <w:szCs w:val="28"/>
        </w:rPr>
      </w:pPr>
      <w:r>
        <w:rPr>
          <w:color w:val="000000"/>
          <w:sz w:val="28"/>
          <w:szCs w:val="28"/>
          <w:shd w:val="clear" w:color="auto" w:fill="FFFFFF"/>
        </w:rPr>
        <w:t>-</w:t>
      </w:r>
      <w:r w:rsidRPr="005811A5">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bookmarkStart w:id="10" w:name="dst259"/>
      <w:bookmarkEnd w:id="10"/>
    </w:p>
    <w:p w:rsidR="00291167" w:rsidRDefault="00291167" w:rsidP="00291167">
      <w:pPr>
        <w:pStyle w:val="a4"/>
        <w:shd w:val="clear" w:color="auto" w:fill="FFFFFF"/>
        <w:spacing w:before="0" w:beforeAutospacing="0" w:after="0" w:afterAutospacing="0"/>
        <w:ind w:firstLine="851"/>
        <w:jc w:val="both"/>
        <w:rPr>
          <w:color w:val="000000"/>
          <w:sz w:val="28"/>
          <w:szCs w:val="28"/>
        </w:rPr>
      </w:pPr>
      <w:r>
        <w:rPr>
          <w:color w:val="000000"/>
          <w:sz w:val="28"/>
          <w:szCs w:val="28"/>
        </w:rPr>
        <w:t>-</w:t>
      </w:r>
      <w:r w:rsidRPr="005811A5">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5811A5">
        <w:rPr>
          <w:color w:val="000000"/>
          <w:sz w:val="28"/>
          <w:szCs w:val="28"/>
        </w:rPr>
        <w:lastRenderedPageBreak/>
        <w:t xml:space="preserve">информации знаками, выполненными рельефно-точечным шрифтом Брайля, допуск </w:t>
      </w:r>
      <w:proofErr w:type="spellStart"/>
      <w:r w:rsidRPr="005811A5">
        <w:rPr>
          <w:color w:val="000000"/>
          <w:sz w:val="28"/>
          <w:szCs w:val="28"/>
        </w:rPr>
        <w:t>сурдопереводчика</w:t>
      </w:r>
      <w:proofErr w:type="spellEnd"/>
      <w:r w:rsidRPr="005811A5">
        <w:rPr>
          <w:color w:val="000000"/>
          <w:sz w:val="28"/>
          <w:szCs w:val="28"/>
        </w:rPr>
        <w:t xml:space="preserve"> и </w:t>
      </w:r>
      <w:proofErr w:type="spellStart"/>
      <w:r w:rsidRPr="005811A5">
        <w:rPr>
          <w:color w:val="000000"/>
          <w:sz w:val="28"/>
          <w:szCs w:val="28"/>
        </w:rPr>
        <w:t>тифлосурдопереводчика</w:t>
      </w:r>
      <w:proofErr w:type="spellEnd"/>
      <w:r w:rsidRPr="005811A5">
        <w:rPr>
          <w:color w:val="000000"/>
          <w:sz w:val="28"/>
          <w:szCs w:val="28"/>
        </w:rPr>
        <w:t>;</w:t>
      </w:r>
      <w:bookmarkStart w:id="11" w:name="dst260"/>
      <w:bookmarkEnd w:id="11"/>
    </w:p>
    <w:p w:rsidR="00291167" w:rsidRDefault="00291167" w:rsidP="00291167">
      <w:pPr>
        <w:pStyle w:val="a4"/>
        <w:shd w:val="clear" w:color="auto" w:fill="FFFFFF"/>
        <w:spacing w:before="0" w:beforeAutospacing="0" w:after="0" w:afterAutospacing="0"/>
        <w:ind w:firstLine="851"/>
        <w:jc w:val="both"/>
        <w:rPr>
          <w:color w:val="000000"/>
          <w:sz w:val="28"/>
          <w:szCs w:val="28"/>
        </w:rPr>
      </w:pPr>
      <w:r>
        <w:rPr>
          <w:color w:val="000000"/>
          <w:sz w:val="28"/>
          <w:szCs w:val="28"/>
        </w:rPr>
        <w:t>-</w:t>
      </w:r>
      <w:r w:rsidRPr="005811A5">
        <w:rPr>
          <w:color w:val="000000"/>
          <w:sz w:val="28"/>
          <w:szCs w:val="28"/>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4" w:anchor="dst100012" w:history="1">
        <w:r w:rsidRPr="005811A5">
          <w:rPr>
            <w:color w:val="666699"/>
            <w:sz w:val="28"/>
            <w:szCs w:val="28"/>
            <w:u w:val="single"/>
          </w:rPr>
          <w:t>форме</w:t>
        </w:r>
      </w:hyperlink>
      <w:r w:rsidRPr="005811A5">
        <w:rPr>
          <w:color w:val="000000"/>
          <w:sz w:val="28"/>
          <w:szCs w:val="28"/>
        </w:rPr>
        <w:t> и в </w:t>
      </w:r>
      <w:hyperlink r:id="rId15" w:anchor="dst100038" w:history="1">
        <w:r w:rsidRPr="005811A5">
          <w:rPr>
            <w:color w:val="666699"/>
            <w:sz w:val="28"/>
            <w:szCs w:val="28"/>
            <w:u w:val="single"/>
          </w:rPr>
          <w:t>порядке</w:t>
        </w:r>
      </w:hyperlink>
      <w:r w:rsidRPr="005811A5">
        <w:rPr>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2" w:name="dst261"/>
      <w:bookmarkEnd w:id="12"/>
    </w:p>
    <w:p w:rsidR="00291167" w:rsidRDefault="00291167" w:rsidP="00291167">
      <w:pPr>
        <w:pStyle w:val="a4"/>
        <w:shd w:val="clear" w:color="auto" w:fill="FFFFFF"/>
        <w:spacing w:before="0" w:beforeAutospacing="0" w:after="0" w:afterAutospacing="0"/>
        <w:ind w:firstLine="851"/>
        <w:jc w:val="both"/>
        <w:rPr>
          <w:color w:val="000000"/>
          <w:sz w:val="28"/>
          <w:szCs w:val="28"/>
        </w:rPr>
      </w:pPr>
      <w:r>
        <w:rPr>
          <w:color w:val="000000"/>
          <w:sz w:val="28"/>
          <w:szCs w:val="28"/>
        </w:rPr>
        <w:t>-</w:t>
      </w:r>
      <w:r w:rsidRPr="005811A5">
        <w:rPr>
          <w:color w:val="000000"/>
          <w:sz w:val="28"/>
          <w:szCs w:val="28"/>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291167" w:rsidRDefault="00291167" w:rsidP="00291167">
      <w:pPr>
        <w:pStyle w:val="a4"/>
        <w:shd w:val="clear" w:color="auto" w:fill="FFFFFF"/>
        <w:spacing w:before="0" w:beforeAutospacing="0" w:after="0" w:afterAutospacing="0"/>
        <w:ind w:firstLine="851"/>
        <w:jc w:val="both"/>
        <w:rPr>
          <w:color w:val="000000"/>
          <w:sz w:val="28"/>
          <w:szCs w:val="28"/>
          <w:shd w:val="clear" w:color="auto" w:fill="FFFFFF"/>
        </w:rPr>
      </w:pPr>
      <w:r>
        <w:rPr>
          <w:color w:val="000000"/>
          <w:sz w:val="28"/>
          <w:szCs w:val="28"/>
        </w:rPr>
        <w:t>-</w:t>
      </w:r>
      <w:r w:rsidRPr="00176C90">
        <w:rPr>
          <w:color w:val="000000"/>
          <w:sz w:val="28"/>
          <w:szCs w:val="28"/>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6" w:anchor="dst100005" w:history="1">
        <w:r w:rsidRPr="00176C90">
          <w:rPr>
            <w:rStyle w:val="a5"/>
            <w:color w:val="666699"/>
            <w:sz w:val="28"/>
            <w:szCs w:val="28"/>
            <w:shd w:val="clear" w:color="auto" w:fill="FFFFFF"/>
          </w:rPr>
          <w:t>порядке</w:t>
        </w:r>
      </w:hyperlink>
      <w:r w:rsidRPr="00176C90">
        <w:rPr>
          <w:color w:val="000000"/>
          <w:sz w:val="28"/>
          <w:szCs w:val="28"/>
          <w:shd w:val="clear" w:color="auto" w:fill="FFFFFF"/>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w:t>
      </w:r>
      <w:r>
        <w:rPr>
          <w:color w:val="000000"/>
          <w:sz w:val="28"/>
          <w:szCs w:val="28"/>
          <w:shd w:val="clear" w:color="auto" w:fill="FFFFFF"/>
        </w:rPr>
        <w:t>в федеральный реестр инвалидов;</w:t>
      </w:r>
    </w:p>
    <w:p w:rsidR="00291167" w:rsidRDefault="00291167" w:rsidP="00291167">
      <w:pPr>
        <w:pStyle w:val="a4"/>
        <w:shd w:val="clear" w:color="auto" w:fill="FFFFFF"/>
        <w:spacing w:before="0" w:beforeAutospacing="0" w:after="0" w:afterAutospacing="0"/>
        <w:ind w:firstLine="851"/>
        <w:jc w:val="both"/>
        <w:rPr>
          <w:rFonts w:eastAsiaTheme="minorHAnsi"/>
          <w:color w:val="000000"/>
          <w:sz w:val="28"/>
          <w:szCs w:val="28"/>
          <w:shd w:val="clear" w:color="auto" w:fill="FFFFFF"/>
          <w:lang w:eastAsia="en-US"/>
        </w:rPr>
      </w:pPr>
      <w:r w:rsidRPr="00B55E14">
        <w:rPr>
          <w:rFonts w:eastAsiaTheme="minorHAnsi"/>
          <w:color w:val="000000"/>
          <w:sz w:val="28"/>
          <w:szCs w:val="28"/>
          <w:shd w:val="clear" w:color="auto" w:fill="FFFFFF"/>
          <w:lang w:eastAsia="en-US"/>
        </w:rPr>
        <w:t>Места для парковки, не должны занимать иные транспортные средства, за исключением случаев, предусмотренных </w:t>
      </w:r>
      <w:hyperlink r:id="rId17" w:anchor="dst100015" w:history="1">
        <w:r w:rsidRPr="00B55E14">
          <w:rPr>
            <w:rFonts w:eastAsiaTheme="minorHAnsi"/>
            <w:color w:val="666699"/>
            <w:sz w:val="28"/>
            <w:szCs w:val="28"/>
            <w:u w:val="single"/>
            <w:shd w:val="clear" w:color="auto" w:fill="FFFFFF"/>
            <w:lang w:eastAsia="en-US"/>
          </w:rPr>
          <w:t>правилами</w:t>
        </w:r>
      </w:hyperlink>
      <w:r w:rsidRPr="00B55E14">
        <w:rPr>
          <w:rFonts w:eastAsiaTheme="minorHAnsi"/>
          <w:color w:val="000000"/>
          <w:sz w:val="28"/>
          <w:szCs w:val="28"/>
          <w:shd w:val="clear" w:color="auto" w:fill="FFFFFF"/>
          <w:lang w:eastAsia="en-US"/>
        </w:rPr>
        <w:t> дорожного движения.</w:t>
      </w:r>
      <w:r>
        <w:rPr>
          <w:rFonts w:eastAsiaTheme="minorHAnsi"/>
          <w:color w:val="000000"/>
          <w:sz w:val="28"/>
          <w:szCs w:val="28"/>
          <w:shd w:val="clear" w:color="auto" w:fill="FFFFFF"/>
          <w:lang w:eastAsia="en-US"/>
        </w:rPr>
        <w:t>»</w:t>
      </w:r>
    </w:p>
    <w:p w:rsidR="00291167" w:rsidRPr="00291167" w:rsidRDefault="00291167" w:rsidP="0029116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91167">
        <w:rPr>
          <w:rFonts w:ascii="Times New Roman" w:eastAsia="Times New Roman" w:hAnsi="Times New Roman" w:cs="Times New Roman"/>
          <w:b/>
          <w:color w:val="000000"/>
          <w:sz w:val="28"/>
          <w:szCs w:val="28"/>
          <w:lang w:eastAsia="ru-RU"/>
        </w:rPr>
        <w:t>(в редакции постановления от 12.05.2021 № 51)</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b/>
          <w:bCs/>
          <w:color w:val="000000"/>
          <w:sz w:val="28"/>
          <w:szCs w:val="28"/>
          <w:lang w:eastAsia="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981E6E"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w:t>
      </w:r>
      <w:proofErr w:type="gramStart"/>
      <w:r w:rsidRPr="00291167">
        <w:rPr>
          <w:rFonts w:ascii="Times New Roman" w:eastAsia="Times New Roman" w:hAnsi="Times New Roman" w:cs="Times New Roman"/>
          <w:color w:val="000000"/>
          <w:sz w:val="28"/>
          <w:szCs w:val="28"/>
          <w:lang w:eastAsia="ru-RU"/>
        </w:rPr>
        <w:t>1.Предоставление</w:t>
      </w:r>
      <w:proofErr w:type="gramEnd"/>
      <w:r w:rsidRPr="00291167">
        <w:rPr>
          <w:rFonts w:ascii="Times New Roman" w:eastAsia="Times New Roman" w:hAnsi="Times New Roman" w:cs="Times New Roman"/>
          <w:color w:val="000000"/>
          <w:sz w:val="28"/>
          <w:szCs w:val="28"/>
          <w:lang w:eastAsia="ru-RU"/>
        </w:rPr>
        <w:t xml:space="preserve"> муниципальной услуги состоит из следующей последовательности административных процедур:</w:t>
      </w:r>
    </w:p>
    <w:p w:rsidR="00981E6E"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прием заявления и документов, необходимых для предо</w:t>
      </w:r>
      <w:r w:rsidR="00981E6E">
        <w:rPr>
          <w:rFonts w:ascii="Times New Roman" w:eastAsia="Times New Roman" w:hAnsi="Times New Roman" w:cs="Times New Roman"/>
          <w:color w:val="000000"/>
          <w:sz w:val="28"/>
          <w:szCs w:val="28"/>
          <w:lang w:eastAsia="ru-RU"/>
        </w:rPr>
        <w:t>ставления муниципальной услуги;</w:t>
      </w:r>
    </w:p>
    <w:p w:rsidR="00981E6E"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рассмотрение представленных документов и направление в комиссию (Совет депутатов) для принятия решения о предоставлении или об отказе в предо</w:t>
      </w:r>
      <w:r w:rsidR="00981E6E">
        <w:rPr>
          <w:rFonts w:ascii="Times New Roman" w:eastAsia="Times New Roman" w:hAnsi="Times New Roman" w:cs="Times New Roman"/>
          <w:color w:val="000000"/>
          <w:sz w:val="28"/>
          <w:szCs w:val="28"/>
          <w:lang w:eastAsia="ru-RU"/>
        </w:rPr>
        <w:t>ставлении муниципальной услуги;</w:t>
      </w:r>
    </w:p>
    <w:p w:rsidR="00981E6E" w:rsidRDefault="00291167" w:rsidP="00981E6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рассмотрение представленных документов и принятие решения о предоставлении или об отказе в предо</w:t>
      </w:r>
      <w:r w:rsidR="00981E6E">
        <w:rPr>
          <w:rFonts w:ascii="Times New Roman" w:eastAsia="Times New Roman" w:hAnsi="Times New Roman" w:cs="Times New Roman"/>
          <w:color w:val="000000"/>
          <w:sz w:val="28"/>
          <w:szCs w:val="28"/>
          <w:lang w:eastAsia="ru-RU"/>
        </w:rPr>
        <w:t>ставлении муниципальной услуги;</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принятие решения об изменении цели использования жилого помещения муниципального жилищного фонда, передаче жилого помещения </w:t>
      </w:r>
      <w:r w:rsidRPr="00291167">
        <w:rPr>
          <w:rFonts w:ascii="Times New Roman" w:eastAsia="Times New Roman" w:hAnsi="Times New Roman" w:cs="Times New Roman"/>
          <w:color w:val="000000"/>
          <w:sz w:val="28"/>
          <w:szCs w:val="28"/>
          <w:lang w:eastAsia="ru-RU"/>
        </w:rPr>
        <w:lastRenderedPageBreak/>
        <w:t>администрации района для предоставления по договору социального найма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w:t>
      </w:r>
      <w:r w:rsidR="0057691F">
        <w:rPr>
          <w:rFonts w:ascii="Times New Roman" w:eastAsia="Times New Roman" w:hAnsi="Times New Roman" w:cs="Times New Roman"/>
          <w:color w:val="000000"/>
          <w:sz w:val="28"/>
          <w:szCs w:val="28"/>
          <w:lang w:eastAsia="ru-RU"/>
        </w:rPr>
        <w:t xml:space="preserve"> по договору социального найма;</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заключение договора социального найма.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w:t>
      </w:r>
      <w:proofErr w:type="gramStart"/>
      <w:r w:rsidRPr="00291167">
        <w:rPr>
          <w:rFonts w:ascii="Times New Roman" w:eastAsia="Times New Roman" w:hAnsi="Times New Roman" w:cs="Times New Roman"/>
          <w:color w:val="000000"/>
          <w:sz w:val="28"/>
          <w:szCs w:val="28"/>
          <w:lang w:eastAsia="ru-RU"/>
        </w:rPr>
        <w:t>2.Специалистом</w:t>
      </w:r>
      <w:proofErr w:type="gramEnd"/>
      <w:r w:rsidRPr="00291167">
        <w:rPr>
          <w:rFonts w:ascii="Times New Roman" w:eastAsia="Times New Roman" w:hAnsi="Times New Roman" w:cs="Times New Roman"/>
          <w:color w:val="000000"/>
          <w:sz w:val="28"/>
          <w:szCs w:val="28"/>
          <w:lang w:eastAsia="ru-RU"/>
        </w:rPr>
        <w:t xml:space="preserve"> администрации самостоятельно </w:t>
      </w:r>
      <w:proofErr w:type="spellStart"/>
      <w:r w:rsidRPr="00291167">
        <w:rPr>
          <w:rFonts w:ascii="Times New Roman" w:eastAsia="Times New Roman" w:hAnsi="Times New Roman" w:cs="Times New Roman"/>
          <w:color w:val="000000"/>
          <w:sz w:val="28"/>
          <w:szCs w:val="28"/>
          <w:lang w:eastAsia="ru-RU"/>
        </w:rPr>
        <w:t>истребуются</w:t>
      </w:r>
      <w:proofErr w:type="spellEnd"/>
      <w:r w:rsidRPr="00291167">
        <w:rPr>
          <w:rFonts w:ascii="Times New Roman" w:eastAsia="Times New Roman" w:hAnsi="Times New Roman" w:cs="Times New Roman"/>
          <w:color w:val="000000"/>
          <w:sz w:val="28"/>
          <w:szCs w:val="28"/>
          <w:lang w:eastAsia="ru-RU"/>
        </w:rPr>
        <w:t xml:space="preserve"> по каналам межведомственного взаимодействия:</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w:t>
      </w:r>
      <w:r w:rsidR="0057691F">
        <w:rPr>
          <w:rFonts w:ascii="Times New Roman" w:eastAsia="Times New Roman" w:hAnsi="Times New Roman" w:cs="Times New Roman"/>
          <w:color w:val="000000"/>
          <w:sz w:val="28"/>
          <w:szCs w:val="28"/>
          <w:lang w:eastAsia="ru-RU"/>
        </w:rPr>
        <w:t>х членов семьи жилых помещений;</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техничес</w:t>
      </w:r>
      <w:r w:rsidR="0057691F">
        <w:rPr>
          <w:rFonts w:ascii="Times New Roman" w:eastAsia="Times New Roman" w:hAnsi="Times New Roman" w:cs="Times New Roman"/>
          <w:color w:val="000000"/>
          <w:sz w:val="28"/>
          <w:szCs w:val="28"/>
          <w:lang w:eastAsia="ru-RU"/>
        </w:rPr>
        <w:t>кий паспорт на жилое помещение;</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 Прием заявления и документов на предос</w:t>
      </w:r>
      <w:r w:rsidR="0057691F">
        <w:rPr>
          <w:rFonts w:ascii="Times New Roman" w:eastAsia="Times New Roman" w:hAnsi="Times New Roman" w:cs="Times New Roman"/>
          <w:color w:val="000000"/>
          <w:sz w:val="28"/>
          <w:szCs w:val="28"/>
          <w:lang w:eastAsia="ru-RU"/>
        </w:rPr>
        <w:t>тавление муниципальной услуги</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3.3.1. Основанием для начала административной процедуры по приему документов является обращение заявителя в администрацию сельсовета с заявлением и документами, необходимыми для установления права заявителя на получение муниципальной услуги в соответствии с</w:t>
      </w:r>
      <w:r w:rsidR="0057691F">
        <w:rPr>
          <w:rFonts w:ascii="Times New Roman" w:eastAsia="Times New Roman" w:hAnsi="Times New Roman" w:cs="Times New Roman"/>
          <w:color w:val="000000"/>
          <w:sz w:val="28"/>
          <w:szCs w:val="28"/>
          <w:lang w:eastAsia="ru-RU"/>
        </w:rPr>
        <w:t xml:space="preserve"> действующим законодательством</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3.3.2. Специалист администрации Дубровинского сельсовета, ответственный за прием документов (далее по тексту - специалист, ответственный за прием документов):</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устанавливает предмет обращения, личность заявителя, полномочия представителя заявителя;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в документах нет подчисток, приписок, зачеркнутых слов и иных неоговоренных исправлений;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документы не имеют серьезных повреждений, наличие которых не позволяет однозначно истолковать их содержание;</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пакет представленных доку</w:t>
      </w:r>
      <w:r w:rsidR="0057691F">
        <w:rPr>
          <w:rFonts w:ascii="Times New Roman" w:eastAsia="Times New Roman" w:hAnsi="Times New Roman" w:cs="Times New Roman"/>
          <w:color w:val="000000"/>
          <w:sz w:val="28"/>
          <w:szCs w:val="28"/>
          <w:lang w:eastAsia="ru-RU"/>
        </w:rPr>
        <w:t xml:space="preserve">ментов полностью </w:t>
      </w:r>
      <w:proofErr w:type="spellStart"/>
      <w:r w:rsidR="0057691F">
        <w:rPr>
          <w:rFonts w:ascii="Times New Roman" w:eastAsia="Times New Roman" w:hAnsi="Times New Roman" w:cs="Times New Roman"/>
          <w:color w:val="000000"/>
          <w:sz w:val="28"/>
          <w:szCs w:val="28"/>
          <w:lang w:eastAsia="ru-RU"/>
        </w:rPr>
        <w:t>укомплектова</w:t>
      </w:r>
      <w:proofErr w:type="spellEnd"/>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Если недостатки, препятствующие приему документов, допустимо устранить в ходе приема, </w:t>
      </w:r>
      <w:r w:rsidR="0057691F">
        <w:rPr>
          <w:rFonts w:ascii="Times New Roman" w:eastAsia="Times New Roman" w:hAnsi="Times New Roman" w:cs="Times New Roman"/>
          <w:color w:val="000000"/>
          <w:sz w:val="28"/>
          <w:szCs w:val="28"/>
          <w:lang w:eastAsia="ru-RU"/>
        </w:rPr>
        <w:t>они устраняются незамедлительно</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3.3.4. Специалист, ответственный за прием документов, сверяет подлинники и копии документов, пр</w:t>
      </w:r>
      <w:r w:rsidR="0057691F">
        <w:rPr>
          <w:rFonts w:ascii="Times New Roman" w:eastAsia="Times New Roman" w:hAnsi="Times New Roman" w:cs="Times New Roman"/>
          <w:color w:val="000000"/>
          <w:sz w:val="28"/>
          <w:szCs w:val="28"/>
          <w:lang w:eastAsia="ru-RU"/>
        </w:rPr>
        <w:t>едоставленных заявителем</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3.3.5. Специалист, ответственный за прием документов, производит регистрацию поступившего заявления. При организации ведения электронного документооборота вносится запись в систему регист</w:t>
      </w:r>
      <w:r w:rsidR="0057691F">
        <w:rPr>
          <w:rFonts w:ascii="Times New Roman" w:eastAsia="Times New Roman" w:hAnsi="Times New Roman" w:cs="Times New Roman"/>
          <w:color w:val="000000"/>
          <w:sz w:val="28"/>
          <w:szCs w:val="28"/>
          <w:lang w:eastAsia="ru-RU"/>
        </w:rPr>
        <w:t>рации входящей корреспонденции</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3.3.6. Специалист, ответственный за прием документов, оформляет расписку о приеме зая</w:t>
      </w:r>
      <w:r w:rsidR="0057691F">
        <w:rPr>
          <w:rFonts w:ascii="Times New Roman" w:eastAsia="Times New Roman" w:hAnsi="Times New Roman" w:cs="Times New Roman"/>
          <w:color w:val="000000"/>
          <w:sz w:val="28"/>
          <w:szCs w:val="28"/>
          <w:lang w:eastAsia="ru-RU"/>
        </w:rPr>
        <w:t>вления и передает её заявителю</w:t>
      </w:r>
    </w:p>
    <w:p w:rsidR="0057691F" w:rsidRDefault="0057691F"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расписке указывается</w:t>
      </w:r>
    </w:p>
    <w:p w:rsidR="0057691F" w:rsidRDefault="0057691F"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регистрационный номер</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w:t>
      </w:r>
      <w:r w:rsidR="0057691F">
        <w:rPr>
          <w:rFonts w:ascii="Times New Roman" w:eastAsia="Times New Roman" w:hAnsi="Times New Roman" w:cs="Times New Roman"/>
          <w:color w:val="000000"/>
          <w:sz w:val="28"/>
          <w:szCs w:val="28"/>
          <w:lang w:eastAsia="ru-RU"/>
        </w:rPr>
        <w:t> дата представления документов</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фамилия, инициалы и подпись спе</w:t>
      </w:r>
      <w:r w:rsidR="0057691F">
        <w:rPr>
          <w:rFonts w:ascii="Times New Roman" w:eastAsia="Times New Roman" w:hAnsi="Times New Roman" w:cs="Times New Roman"/>
          <w:color w:val="000000"/>
          <w:sz w:val="28"/>
          <w:szCs w:val="28"/>
          <w:lang w:eastAsia="ru-RU"/>
        </w:rPr>
        <w:t>циалиста, принявшего документы</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3.3.7. Специалист, ответственный за прием документов, перед</w:t>
      </w:r>
      <w:r w:rsidR="0057691F">
        <w:rPr>
          <w:rFonts w:ascii="Times New Roman" w:eastAsia="Times New Roman" w:hAnsi="Times New Roman" w:cs="Times New Roman"/>
          <w:color w:val="000000"/>
          <w:sz w:val="28"/>
          <w:szCs w:val="28"/>
          <w:lang w:eastAsia="ru-RU"/>
        </w:rPr>
        <w:t>ает документы для рассмотрения</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Суммарная длительность административной процедуры - 20 минут</w:t>
      </w:r>
      <w:bookmarkStart w:id="13" w:name="id.e9f3b576df52"/>
      <w:bookmarkEnd w:id="13"/>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 Рассмотрение представленных документов и направление в комиссию для принятия решения о предоставлении или об отказе в предоставлении муниципальной услуги.  </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администрации сельсовета, ответственному за рассмотрение представленных документов и направление в комиссию для принятия решения о предоставлении или об отказе в предо</w:t>
      </w:r>
      <w:r w:rsidR="0057691F">
        <w:rPr>
          <w:rFonts w:ascii="Times New Roman" w:eastAsia="Times New Roman" w:hAnsi="Times New Roman" w:cs="Times New Roman"/>
          <w:color w:val="000000"/>
          <w:sz w:val="28"/>
          <w:szCs w:val="28"/>
          <w:lang w:eastAsia="ru-RU"/>
        </w:rPr>
        <w:t>ставлении муниципальной услуги.</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3.4.2. Специалист администрации сельсовета, ответственный за проверку документов:</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рассматривает представленные гражданином документы с точки зрения их полноты;</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изучает представленные документы в целях выявления отсутствия противоречивой и недостоверной информации;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проверяет соответствие представленных документов требованиям, установленным действующим законодательством;</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проверяет наличие гражданина на учете граждан, нуждающихся в предоставлении жилых помещений на основа</w:t>
      </w:r>
      <w:r w:rsidR="0057691F">
        <w:rPr>
          <w:rFonts w:ascii="Times New Roman" w:eastAsia="Times New Roman" w:hAnsi="Times New Roman" w:cs="Times New Roman"/>
          <w:color w:val="000000"/>
          <w:sz w:val="28"/>
          <w:szCs w:val="28"/>
          <w:lang w:eastAsia="ru-RU"/>
        </w:rPr>
        <w:t>нии договора социального найма</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3.4.3. При обращении заявителя об исключении жилого помещения из муниципального специализированного жилищного фонда и наличии оснований для исключения служебного жилого помещения из специализированного жилищного фонда, специалист администрации сельсовета, ответственный за проверку документов, готовит:</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 проект ходатайства в письменной форме об исключении служебного жилого помещения из специализированного жилищного фонда и предоставлении заявителю жилого помещения по договору социального найма, в котором в </w:t>
      </w:r>
      <w:r w:rsidRPr="00291167">
        <w:rPr>
          <w:rFonts w:ascii="Times New Roman" w:eastAsia="Times New Roman" w:hAnsi="Times New Roman" w:cs="Times New Roman"/>
          <w:color w:val="000000"/>
          <w:sz w:val="28"/>
          <w:szCs w:val="28"/>
          <w:lang w:eastAsia="ru-RU"/>
        </w:rPr>
        <w:lastRenderedPageBreak/>
        <w:t>том числе, указывается информация о признании гражданина нуждающимся в предоставлении жилых помещений;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уведомление заявителю о направлении ходатайства в комитет.</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3.4.3. При обращении заявителя об исключении жилого помещения из муниципального жилищного фонда коммерческого использования и наличии оснований для исключения жилого помещения из жилищного фонда коммерческого использования, т. е. при подходе очереди на учете нуждающихся в жилых помещениях, специалист администрации сельсовета, ответственный за проверку документов, готовит:</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проект ходатайства в письменной форме об исключении жилого помещения из жилищного фонда коммерческого использования и предоставлении заявителю жилого помещения по договору социального найма, в котором, в том числе, указывается информация о признании гражданина нуждающимся в предоставлении жилых помещений;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уведомление заявителю о направлении ходатайства в комиссию. </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3.4.4. В случае если все документы соответствуют требованиям, установленным действующим законодательством, глава Дубровинского сельсовета подписывает ходатайство и уведомление о направлении ходатайства в комитет.</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3.4.5. Ходатайство с документами направляются в комитет не позднее, чем через 3 рабочих дня с даты подписания главой муниципального </w:t>
      </w:r>
      <w:proofErr w:type="gramStart"/>
      <w:r w:rsidRPr="00291167">
        <w:rPr>
          <w:rFonts w:ascii="Times New Roman" w:eastAsia="Times New Roman" w:hAnsi="Times New Roman" w:cs="Times New Roman"/>
          <w:color w:val="000000"/>
          <w:sz w:val="28"/>
          <w:szCs w:val="28"/>
          <w:lang w:eastAsia="ru-RU"/>
        </w:rPr>
        <w:t>образования  Ходатайство</w:t>
      </w:r>
      <w:proofErr w:type="gramEnd"/>
      <w:r w:rsidRPr="00291167">
        <w:rPr>
          <w:rFonts w:ascii="Times New Roman" w:eastAsia="Times New Roman" w:hAnsi="Times New Roman" w:cs="Times New Roman"/>
          <w:color w:val="000000"/>
          <w:sz w:val="28"/>
          <w:szCs w:val="28"/>
          <w:lang w:eastAsia="ru-RU"/>
        </w:rPr>
        <w:t xml:space="preserve"> с документами (вторые экземпляры) подшиваются в дело. Уведомление о направлении ходатайства в комитет направляется заявителю не позднее, чем через 3 рабочих дня с даты подписания главой администрации. Второй экземпляр </w:t>
      </w:r>
      <w:r w:rsidR="0057691F">
        <w:rPr>
          <w:rFonts w:ascii="Times New Roman" w:eastAsia="Times New Roman" w:hAnsi="Times New Roman" w:cs="Times New Roman"/>
          <w:color w:val="000000"/>
          <w:sz w:val="28"/>
          <w:szCs w:val="28"/>
          <w:lang w:eastAsia="ru-RU"/>
        </w:rPr>
        <w:t>уведомления подшивается в дело.</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3.4.6. В случае отсутствия оснований для исключения служебного жилого помещения из специализированного жилищного фонда либо исключения жилого помещения из муниципального жилищного фонда коммерческого использования специалист администрации, ответственный за проверку документов, готовит проект уведомления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w:t>
      </w:r>
      <w:r w:rsidR="0057691F">
        <w:rPr>
          <w:rFonts w:ascii="Times New Roman" w:eastAsia="Times New Roman" w:hAnsi="Times New Roman" w:cs="Times New Roman"/>
          <w:color w:val="000000"/>
          <w:sz w:val="28"/>
          <w:szCs w:val="28"/>
          <w:lang w:eastAsia="ru-RU"/>
        </w:rPr>
        <w:t>да коммерческого использования.</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3.4.7. В случае соответствия подготовленного проекта уведомления и документов, приложенных к нему, требованиям, установленным действующим законодательством, глава Дубровинского сельсовета подписывает уведомление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w:t>
      </w:r>
      <w:r w:rsidR="0057691F">
        <w:rPr>
          <w:rFonts w:ascii="Times New Roman" w:eastAsia="Times New Roman" w:hAnsi="Times New Roman" w:cs="Times New Roman"/>
          <w:color w:val="000000"/>
          <w:sz w:val="28"/>
          <w:szCs w:val="28"/>
          <w:lang w:eastAsia="ru-RU"/>
        </w:rPr>
        <w:t>да коммерческого использования.</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3.4.8. Уведомление направляется заявителю не позднее, чем через 3 рабочих дня с даты подписания глав</w:t>
      </w:r>
      <w:r w:rsidR="0057691F">
        <w:rPr>
          <w:rFonts w:ascii="Times New Roman" w:eastAsia="Times New Roman" w:hAnsi="Times New Roman" w:cs="Times New Roman"/>
          <w:color w:val="000000"/>
          <w:sz w:val="28"/>
          <w:szCs w:val="28"/>
          <w:lang w:eastAsia="ru-RU"/>
        </w:rPr>
        <w:t>ой муниципального образования. </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3.4.9. Второй экземпляр </w:t>
      </w:r>
      <w:r w:rsidR="0057691F">
        <w:rPr>
          <w:rFonts w:ascii="Times New Roman" w:eastAsia="Times New Roman" w:hAnsi="Times New Roman" w:cs="Times New Roman"/>
          <w:color w:val="000000"/>
          <w:sz w:val="28"/>
          <w:szCs w:val="28"/>
          <w:lang w:eastAsia="ru-RU"/>
        </w:rPr>
        <w:t>уведомления подшивается в дело.</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3.4.10. Результатом выполнения административной процедуры является направление ходатайства об изменении цели использования жилого </w:t>
      </w:r>
      <w:r w:rsidRPr="00291167">
        <w:rPr>
          <w:rFonts w:ascii="Times New Roman" w:eastAsia="Times New Roman" w:hAnsi="Times New Roman" w:cs="Times New Roman"/>
          <w:color w:val="000000"/>
          <w:sz w:val="28"/>
          <w:szCs w:val="28"/>
          <w:lang w:eastAsia="ru-RU"/>
        </w:rPr>
        <w:lastRenderedPageBreak/>
        <w:t xml:space="preserve">помещения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в комитет и направление гражданину уведомления об этом либо направление гражданину уведомления об отказе в изменении цели </w:t>
      </w:r>
      <w:r w:rsidR="0057691F">
        <w:rPr>
          <w:rFonts w:ascii="Times New Roman" w:eastAsia="Times New Roman" w:hAnsi="Times New Roman" w:cs="Times New Roman"/>
          <w:color w:val="000000"/>
          <w:sz w:val="28"/>
          <w:szCs w:val="28"/>
          <w:lang w:eastAsia="ru-RU"/>
        </w:rPr>
        <w:t>использования жилого помещения</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3.5. Рассмотрение представленных документов и принятие решения о предоставлении или об отказе в предо</w:t>
      </w:r>
      <w:r w:rsidR="0057691F">
        <w:rPr>
          <w:rFonts w:ascii="Times New Roman" w:eastAsia="Times New Roman" w:hAnsi="Times New Roman" w:cs="Times New Roman"/>
          <w:color w:val="000000"/>
          <w:sz w:val="28"/>
          <w:szCs w:val="28"/>
          <w:lang w:eastAsia="ru-RU"/>
        </w:rPr>
        <w:t>ставлении муниципальной услуги.</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3.5.1. Основанием для начала рассмотрения документов, представленных для предоставления муниципальной услуги (далее по тексту – представленные документы) в комитет, является их поступление специалисту, отве</w:t>
      </w:r>
      <w:r w:rsidR="0057691F">
        <w:rPr>
          <w:rFonts w:ascii="Times New Roman" w:eastAsia="Times New Roman" w:hAnsi="Times New Roman" w:cs="Times New Roman"/>
          <w:color w:val="000000"/>
          <w:sz w:val="28"/>
          <w:szCs w:val="28"/>
          <w:lang w:eastAsia="ru-RU"/>
        </w:rPr>
        <w:t>тственному за принятие решения.</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3.5.2. Специалист комитета, ответственный за проверку документов:</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рассматривает представленные документы с точки зрения их полноты;</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изучает представленные документы в целях выявления отсутствия противоречивой и недостоверной информации;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проверяет соответствие представленных документов требованиям, установленным действующим законодательством;</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готовит в письменной форме проект постановления об изменении цели использования жилого помещения муниципального жилищного фонда.</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Максимальный срок выполнения адми</w:t>
      </w:r>
      <w:r w:rsidR="0057691F">
        <w:rPr>
          <w:rFonts w:ascii="Times New Roman" w:eastAsia="Times New Roman" w:hAnsi="Times New Roman" w:cs="Times New Roman"/>
          <w:color w:val="000000"/>
          <w:sz w:val="28"/>
          <w:szCs w:val="28"/>
          <w:lang w:eastAsia="ru-RU"/>
        </w:rPr>
        <w:t>нистративного действия – 3 дня.</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3.5.3. Результатом выполнения административной процедуры является подготовленный проект постановления об изменении цели использования жилого помещения муниципального жилищного фонда и передача его на рассмотрение специалисту, ответственному за принятие решения.</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Суммарная длительность административной процедуры составляет не более 30 рабочих дней</w:t>
      </w:r>
      <w:r w:rsidRPr="00291167">
        <w:rPr>
          <w:rFonts w:ascii="Times New Roman" w:eastAsia="Times New Roman" w:hAnsi="Times New Roman" w:cs="Times New Roman"/>
          <w:i/>
          <w:iCs/>
          <w:color w:val="000000"/>
          <w:sz w:val="28"/>
          <w:szCs w:val="28"/>
          <w:lang w:eastAsia="ru-RU"/>
        </w:rPr>
        <w:t>.</w:t>
      </w:r>
      <w:bookmarkStart w:id="14" w:name="id.c23a770c35d7"/>
      <w:bookmarkStart w:id="15" w:name="id.403525192e60"/>
      <w:bookmarkEnd w:id="14"/>
      <w:bookmarkEnd w:id="15"/>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3.6. Принятие решения об изменении цели использования жилого помещения муниципального жилищного фонда, передаче жилого помещения администрации района для предоставления по договору социального найма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3.6.1. Основанием для начала административной процедуры по принятию решения об изменении цели использования жилого помещения муниципального жилищного фонда, передаче жилого помещения администрации района для предоставления по договору социального найма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 является завершение рассмотрения представленных документов и поступление проекта решения специалисту, отве</w:t>
      </w:r>
      <w:r w:rsidR="0057691F">
        <w:rPr>
          <w:rFonts w:ascii="Times New Roman" w:eastAsia="Times New Roman" w:hAnsi="Times New Roman" w:cs="Times New Roman"/>
          <w:color w:val="000000"/>
          <w:sz w:val="28"/>
          <w:szCs w:val="28"/>
          <w:lang w:eastAsia="ru-RU"/>
        </w:rPr>
        <w:t>тственному за принятие решения.</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3.6.2. В случае если все документы соответствуют требованиям, установленным действующим законодательством, глава подписывает </w:t>
      </w:r>
      <w:r w:rsidRPr="00291167">
        <w:rPr>
          <w:rFonts w:ascii="Times New Roman" w:eastAsia="Times New Roman" w:hAnsi="Times New Roman" w:cs="Times New Roman"/>
          <w:color w:val="000000"/>
          <w:sz w:val="28"/>
          <w:szCs w:val="28"/>
          <w:lang w:eastAsia="ru-RU"/>
        </w:rPr>
        <w:lastRenderedPageBreak/>
        <w:t xml:space="preserve">постановление об изменении цели использования жилого помещения </w:t>
      </w:r>
      <w:r w:rsidR="0057691F">
        <w:rPr>
          <w:rFonts w:ascii="Times New Roman" w:eastAsia="Times New Roman" w:hAnsi="Times New Roman" w:cs="Times New Roman"/>
          <w:color w:val="000000"/>
          <w:sz w:val="28"/>
          <w:szCs w:val="28"/>
          <w:lang w:eastAsia="ru-RU"/>
        </w:rPr>
        <w:t>муниципального жилищного фонда.</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3.6.3. В случае если выявлены основания для принятия решения об отказе в предоставлении жилого помещения по договору социального найма, специалист, ответственный за принятие решения, подписывает решение об отказе в изменении цели использования жилого помещения </w:t>
      </w:r>
      <w:r w:rsidR="0057691F">
        <w:rPr>
          <w:rFonts w:ascii="Times New Roman" w:eastAsia="Times New Roman" w:hAnsi="Times New Roman" w:cs="Times New Roman"/>
          <w:color w:val="000000"/>
          <w:sz w:val="28"/>
          <w:szCs w:val="28"/>
          <w:lang w:eastAsia="ru-RU"/>
        </w:rPr>
        <w:t>муниципального жилищного фонда.</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3.6.4. Постановление об изменении цели использования жилого помещения муниципального жилищного фонда и решение об изменении цели использования жилого помещения муниципального жилищного фонда подшивается в дело.</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Решение об отказе в изменении цели использования жилого помещения муниципального жилищного фонда направляется заявителю не позднее, чем через 3 рабочих дня с даты принятия решения и напра</w:t>
      </w:r>
      <w:r w:rsidR="0057691F">
        <w:rPr>
          <w:rFonts w:ascii="Times New Roman" w:eastAsia="Times New Roman" w:hAnsi="Times New Roman" w:cs="Times New Roman"/>
          <w:color w:val="000000"/>
          <w:sz w:val="28"/>
          <w:szCs w:val="28"/>
          <w:lang w:eastAsia="ru-RU"/>
        </w:rPr>
        <w:t>вляется в администрацию района.</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3.6.5. Результатом выполнения административной процедуры является принятие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Суммарная длительность административн</w:t>
      </w:r>
      <w:r w:rsidR="0057691F">
        <w:rPr>
          <w:rFonts w:ascii="Times New Roman" w:eastAsia="Times New Roman" w:hAnsi="Times New Roman" w:cs="Times New Roman"/>
          <w:color w:val="000000"/>
          <w:sz w:val="28"/>
          <w:szCs w:val="28"/>
          <w:lang w:eastAsia="ru-RU"/>
        </w:rPr>
        <w:t>ой процедуры – 30 рабочих дней.</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3.7. Заключение договора социального найма.</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3.7.1. Основанием для начала административной процедуры – заключение договора найма является поступление специалисту, ответственному за заключение договора социального найма в администрации района заявления гражданина о заключении договора социального найма, постановления об изменении цели использования жилого помещения муниципального жилищного фонда.</w:t>
      </w:r>
    </w:p>
    <w:p w:rsidR="0057691F"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К заявлению о заключении договора социального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w:t>
      </w:r>
      <w:r w:rsidR="0057691F">
        <w:rPr>
          <w:rFonts w:ascii="Times New Roman" w:eastAsia="Times New Roman" w:hAnsi="Times New Roman" w:cs="Times New Roman"/>
          <w:color w:val="000000"/>
          <w:sz w:val="28"/>
          <w:szCs w:val="28"/>
          <w:lang w:eastAsia="ru-RU"/>
        </w:rPr>
        <w:t>та 14 лет (подлинники и копии).</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3.7.2. В случае, если все документы соответствуют требованиям, установленным действующим законодательством, специалист, ответственный за проверку документов и подготовку проекта договора социального найма, готовит проект договора социального найма.</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xml:space="preserve">3.7.3. В случае, если все документы соответствуют требованиям, установленным действующим законодательством, </w:t>
      </w:r>
      <w:proofErr w:type="gramStart"/>
      <w:r w:rsidRPr="00291167">
        <w:rPr>
          <w:rFonts w:ascii="Times New Roman" w:eastAsia="Times New Roman" w:hAnsi="Times New Roman" w:cs="Times New Roman"/>
          <w:color w:val="000000"/>
          <w:sz w:val="28"/>
          <w:szCs w:val="28"/>
          <w:lang w:eastAsia="ru-RU"/>
        </w:rPr>
        <w:t>глава  муниципального</w:t>
      </w:r>
      <w:proofErr w:type="gramEnd"/>
      <w:r w:rsidRPr="00291167">
        <w:rPr>
          <w:rFonts w:ascii="Times New Roman" w:eastAsia="Times New Roman" w:hAnsi="Times New Roman" w:cs="Times New Roman"/>
          <w:color w:val="000000"/>
          <w:sz w:val="28"/>
          <w:szCs w:val="28"/>
          <w:lang w:eastAsia="ru-RU"/>
        </w:rPr>
        <w:t xml:space="preserve"> образования  подписы</w:t>
      </w:r>
      <w:r w:rsidR="0057691F">
        <w:rPr>
          <w:rFonts w:ascii="Times New Roman" w:eastAsia="Times New Roman" w:hAnsi="Times New Roman" w:cs="Times New Roman"/>
          <w:color w:val="000000"/>
          <w:sz w:val="28"/>
          <w:szCs w:val="28"/>
          <w:lang w:eastAsia="ru-RU"/>
        </w:rPr>
        <w:t>вает договор социального найма.</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3.7.4. После подписания договора социального найма глав</w:t>
      </w:r>
      <w:r w:rsidR="0057691F">
        <w:rPr>
          <w:rFonts w:ascii="Times New Roman" w:eastAsia="Times New Roman" w:hAnsi="Times New Roman" w:cs="Times New Roman"/>
          <w:color w:val="000000"/>
          <w:sz w:val="28"/>
          <w:szCs w:val="28"/>
          <w:lang w:eastAsia="ru-RU"/>
        </w:rPr>
        <w:t xml:space="preserve">ой муниципального </w:t>
      </w:r>
      <w:proofErr w:type="gramStart"/>
      <w:r w:rsidR="0057691F">
        <w:rPr>
          <w:rFonts w:ascii="Times New Roman" w:eastAsia="Times New Roman" w:hAnsi="Times New Roman" w:cs="Times New Roman"/>
          <w:color w:val="000000"/>
          <w:sz w:val="28"/>
          <w:szCs w:val="28"/>
          <w:lang w:eastAsia="ru-RU"/>
        </w:rPr>
        <w:t xml:space="preserve">образования  </w:t>
      </w:r>
      <w:r w:rsidRPr="00291167">
        <w:rPr>
          <w:rFonts w:ascii="Times New Roman" w:eastAsia="Times New Roman" w:hAnsi="Times New Roman" w:cs="Times New Roman"/>
          <w:color w:val="000000"/>
          <w:sz w:val="28"/>
          <w:szCs w:val="28"/>
          <w:lang w:eastAsia="ru-RU"/>
        </w:rPr>
        <w:t>(</w:t>
      </w:r>
      <w:proofErr w:type="spellStart"/>
      <w:proofErr w:type="gramEnd"/>
      <w:r w:rsidRPr="00291167">
        <w:rPr>
          <w:rFonts w:ascii="Times New Roman" w:eastAsia="Times New Roman" w:hAnsi="Times New Roman" w:cs="Times New Roman"/>
          <w:color w:val="000000"/>
          <w:sz w:val="28"/>
          <w:szCs w:val="28"/>
          <w:lang w:eastAsia="ru-RU"/>
        </w:rPr>
        <w:t>наймодателем</w:t>
      </w:r>
      <w:proofErr w:type="spellEnd"/>
      <w:r w:rsidRPr="00291167">
        <w:rPr>
          <w:rFonts w:ascii="Times New Roman" w:eastAsia="Times New Roman" w:hAnsi="Times New Roman" w:cs="Times New Roman"/>
          <w:color w:val="000000"/>
          <w:sz w:val="28"/>
          <w:szCs w:val="28"/>
          <w:lang w:eastAsia="ru-RU"/>
        </w:rPr>
        <w:t>) договор социального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3.9.5. Результатом выполнения административной процедуры является заключение договора социального найма.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Суммарная длительность административной процедуры – 10 рабочих дней.</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57691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b/>
          <w:bCs/>
          <w:color w:val="000000"/>
          <w:sz w:val="28"/>
          <w:szCs w:val="28"/>
          <w:lang w:eastAsia="ru-RU"/>
        </w:rPr>
        <w:t>4.Формы контроля за исполнением регламента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4.</w:t>
      </w:r>
      <w:proofErr w:type="gramStart"/>
      <w:r w:rsidRPr="00291167">
        <w:rPr>
          <w:rFonts w:ascii="Times New Roman" w:eastAsia="Times New Roman" w:hAnsi="Times New Roman" w:cs="Times New Roman"/>
          <w:color w:val="000000"/>
          <w:sz w:val="28"/>
          <w:szCs w:val="28"/>
          <w:lang w:eastAsia="ru-RU"/>
        </w:rPr>
        <w:t>1.Текущий</w:t>
      </w:r>
      <w:proofErr w:type="gramEnd"/>
      <w:r w:rsidRPr="00291167">
        <w:rPr>
          <w:rFonts w:ascii="Times New Roman" w:eastAsia="Times New Roman" w:hAnsi="Times New Roman" w:cs="Times New Roman"/>
          <w:color w:val="000000"/>
          <w:sz w:val="28"/>
          <w:szCs w:val="28"/>
          <w:lang w:eastAsia="ru-RU"/>
        </w:rPr>
        <w:t xml:space="preserve">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Дубровинского сельсовета.</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4.</w:t>
      </w:r>
      <w:proofErr w:type="gramStart"/>
      <w:r w:rsidRPr="00291167">
        <w:rPr>
          <w:rFonts w:ascii="Times New Roman" w:eastAsia="Times New Roman" w:hAnsi="Times New Roman" w:cs="Times New Roman"/>
          <w:color w:val="000000"/>
          <w:sz w:val="28"/>
          <w:szCs w:val="28"/>
          <w:lang w:eastAsia="ru-RU"/>
        </w:rPr>
        <w:t>2.Текущий</w:t>
      </w:r>
      <w:proofErr w:type="gramEnd"/>
      <w:r w:rsidRPr="00291167">
        <w:rPr>
          <w:rFonts w:ascii="Times New Roman" w:eastAsia="Times New Roman" w:hAnsi="Times New Roman" w:cs="Times New Roman"/>
          <w:color w:val="000000"/>
          <w:sz w:val="28"/>
          <w:szCs w:val="28"/>
          <w:lang w:eastAsia="ru-RU"/>
        </w:rPr>
        <w:t xml:space="preserve">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proofErr w:type="gramStart"/>
      <w:r w:rsidRPr="00291167">
        <w:rPr>
          <w:rFonts w:ascii="Times New Roman" w:eastAsia="Times New Roman" w:hAnsi="Times New Roman" w:cs="Times New Roman"/>
          <w:color w:val="000000"/>
          <w:sz w:val="28"/>
          <w:szCs w:val="28"/>
          <w:lang w:eastAsia="ru-RU"/>
        </w:rPr>
        <w:t xml:space="preserve">распоряжения  </w:t>
      </w:r>
      <w:r w:rsidR="0057691F">
        <w:rPr>
          <w:rFonts w:ascii="Times New Roman" w:eastAsia="Times New Roman" w:hAnsi="Times New Roman" w:cs="Times New Roman"/>
          <w:color w:val="000000"/>
          <w:sz w:val="28"/>
          <w:szCs w:val="28"/>
          <w:lang w:eastAsia="ru-RU"/>
        </w:rPr>
        <w:t>Главы</w:t>
      </w:r>
      <w:proofErr w:type="gramEnd"/>
      <w:r w:rsidR="0057691F">
        <w:rPr>
          <w:rFonts w:ascii="Times New Roman" w:eastAsia="Times New Roman" w:hAnsi="Times New Roman" w:cs="Times New Roman"/>
          <w:color w:val="000000"/>
          <w:sz w:val="28"/>
          <w:szCs w:val="28"/>
          <w:lang w:eastAsia="ru-RU"/>
        </w:rPr>
        <w:t xml:space="preserve"> Дубровинского сельсовета.</w:t>
      </w:r>
    </w:p>
    <w:p w:rsidR="0057691F"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4.</w:t>
      </w:r>
      <w:proofErr w:type="gramStart"/>
      <w:r w:rsidRPr="00291167">
        <w:rPr>
          <w:rFonts w:ascii="Times New Roman" w:eastAsia="Times New Roman" w:hAnsi="Times New Roman" w:cs="Times New Roman"/>
          <w:color w:val="000000"/>
          <w:sz w:val="28"/>
          <w:szCs w:val="28"/>
          <w:lang w:eastAsia="ru-RU"/>
        </w:rPr>
        <w:t>3.Ответственность</w:t>
      </w:r>
      <w:proofErr w:type="gramEnd"/>
      <w:r w:rsidRPr="00291167">
        <w:rPr>
          <w:rFonts w:ascii="Times New Roman" w:eastAsia="Times New Roman" w:hAnsi="Times New Roman" w:cs="Times New Roman"/>
          <w:color w:val="000000"/>
          <w:sz w:val="28"/>
          <w:szCs w:val="28"/>
          <w:lang w:eastAsia="ru-RU"/>
        </w:rPr>
        <w:t xml:space="preserve"> за предоставление муниципальной услуги возлагается на Главу  Дубровинского сельсовета, который непосредственно принимает решение по вопросам предоставления мун</w:t>
      </w:r>
      <w:r w:rsidR="0057691F">
        <w:rPr>
          <w:rFonts w:ascii="Times New Roman" w:eastAsia="Times New Roman" w:hAnsi="Times New Roman" w:cs="Times New Roman"/>
          <w:color w:val="000000"/>
          <w:sz w:val="28"/>
          <w:szCs w:val="28"/>
          <w:lang w:eastAsia="ru-RU"/>
        </w:rPr>
        <w:t>иципальной услуги.</w:t>
      </w:r>
    </w:p>
    <w:p w:rsidR="00291167" w:rsidRPr="00291167" w:rsidRDefault="00291167" w:rsidP="0057691F">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Дубровинского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(изменено постановлением от 30.10.2018 № 154)</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57691F" w:rsidRDefault="0057691F" w:rsidP="0057691F">
      <w:pPr>
        <w:pStyle w:val="a3"/>
        <w:ind w:firstLine="851"/>
        <w:jc w:val="center"/>
        <w:rPr>
          <w:rFonts w:ascii="Times New Roman" w:hAnsi="Times New Roman" w:cs="Times New Roman"/>
          <w:b/>
          <w:sz w:val="28"/>
          <w:szCs w:val="28"/>
        </w:rPr>
      </w:pPr>
      <w:r w:rsidRPr="0057691F">
        <w:rPr>
          <w:rFonts w:ascii="Times New Roman" w:hAnsi="Times New Roman" w:cs="Times New Roman"/>
          <w:b/>
          <w:sz w:val="28"/>
          <w:szCs w:val="28"/>
        </w:rPr>
        <w:t>5.</w:t>
      </w:r>
      <w:r w:rsidR="00291167" w:rsidRPr="0057691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w:t>
      </w:r>
      <w:r>
        <w:rPr>
          <w:rFonts w:ascii="Times New Roman" w:hAnsi="Times New Roman" w:cs="Times New Roman"/>
          <w:b/>
          <w:sz w:val="28"/>
          <w:szCs w:val="28"/>
        </w:rPr>
        <w:t xml:space="preserve">вляющего муниципальную </w:t>
      </w:r>
      <w:proofErr w:type="gramStart"/>
      <w:r>
        <w:rPr>
          <w:rFonts w:ascii="Times New Roman" w:hAnsi="Times New Roman" w:cs="Times New Roman"/>
          <w:b/>
          <w:sz w:val="28"/>
          <w:szCs w:val="28"/>
        </w:rPr>
        <w:t xml:space="preserve">услугу,  </w:t>
      </w:r>
      <w:r w:rsidR="00291167" w:rsidRPr="0057691F">
        <w:rPr>
          <w:rFonts w:ascii="Times New Roman" w:hAnsi="Times New Roman" w:cs="Times New Roman"/>
          <w:b/>
          <w:sz w:val="28"/>
          <w:szCs w:val="28"/>
        </w:rPr>
        <w:t>а</w:t>
      </w:r>
      <w:proofErr w:type="gramEnd"/>
      <w:r w:rsidR="00291167" w:rsidRPr="0057691F">
        <w:rPr>
          <w:rFonts w:ascii="Times New Roman" w:hAnsi="Times New Roman" w:cs="Times New Roman"/>
          <w:b/>
          <w:sz w:val="28"/>
          <w:szCs w:val="28"/>
        </w:rPr>
        <w:t xml:space="preserve">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7691F" w:rsidRDefault="0057691F" w:rsidP="00291167">
      <w:pPr>
        <w:pStyle w:val="a3"/>
        <w:ind w:firstLine="851"/>
        <w:jc w:val="both"/>
        <w:rPr>
          <w:rFonts w:ascii="Times New Roman" w:hAnsi="Times New Roman" w:cs="Times New Roman"/>
          <w:sz w:val="28"/>
          <w:szCs w:val="28"/>
        </w:rPr>
      </w:pPr>
    </w:p>
    <w:p w:rsidR="00291167" w:rsidRPr="00291167" w:rsidRDefault="00291167" w:rsidP="00291167">
      <w:pPr>
        <w:pStyle w:val="a3"/>
        <w:ind w:firstLine="851"/>
        <w:jc w:val="both"/>
        <w:rPr>
          <w:rFonts w:ascii="Times New Roman" w:hAnsi="Times New Roman" w:cs="Times New Roman"/>
          <w:bCs/>
          <w:sz w:val="28"/>
          <w:szCs w:val="28"/>
        </w:rPr>
      </w:pPr>
      <w:r w:rsidRPr="00291167">
        <w:rPr>
          <w:rFonts w:ascii="Times New Roman" w:hAnsi="Times New Roman" w:cs="Times New Roman"/>
          <w:sz w:val="28"/>
          <w:szCs w:val="28"/>
        </w:rPr>
        <w:t>5.</w:t>
      </w:r>
      <w:r w:rsidR="0057691F">
        <w:rPr>
          <w:rFonts w:ascii="Times New Roman" w:hAnsi="Times New Roman" w:cs="Times New Roman"/>
          <w:sz w:val="28"/>
          <w:szCs w:val="28"/>
        </w:rPr>
        <w:t>1</w:t>
      </w:r>
      <w:bookmarkStart w:id="16" w:name="_GoBack"/>
      <w:bookmarkEnd w:id="16"/>
      <w:r w:rsidRPr="00291167">
        <w:rPr>
          <w:rFonts w:ascii="Times New Roman" w:hAnsi="Times New Roman" w:cs="Times New Roman"/>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или их работников»</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Заявитель может обратиться с жалобой, в том числе в следующих случаях:</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 ФЗ  от 27.07.2010 года «Об организации предоставления государственных и муниципальных услуг»;</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муниципальными правовыми актами для предоставления муниципальной услуги;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 ФЗ от 27.07.2010 года «Об организации предоставления государственных и муниципальных услуг»;</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ФЗ от  27.07.2010 года «Об организации предоставления государственных и муниципальных услуг» или их работников в исправлении допущенных ими </w:t>
      </w:r>
      <w:r w:rsidRPr="00291167">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 ФЗ «Об организации предоставления государственных и муниципальных услуг»;</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 ФЗ  «Об организации предоставления государственных и муниципальных услуг»;</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w:t>
      </w:r>
      <w:proofErr w:type="gramStart"/>
      <w:r w:rsidRPr="00291167">
        <w:rPr>
          <w:rFonts w:ascii="Times New Roman" w:hAnsi="Times New Roman" w:cs="Times New Roman"/>
          <w:sz w:val="28"/>
          <w:szCs w:val="28"/>
        </w:rPr>
        <w:t>7  Федерального</w:t>
      </w:r>
      <w:proofErr w:type="gramEnd"/>
      <w:r w:rsidRPr="00291167">
        <w:rPr>
          <w:rFonts w:ascii="Times New Roman" w:hAnsi="Times New Roman" w:cs="Times New Roman"/>
          <w:sz w:val="28"/>
          <w:szCs w:val="28"/>
        </w:rPr>
        <w:t xml:space="preserve"> закона 210 ФЗ от 27.07.2010 года «Об организации предоставления государственных и муниципальных услуг»;</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 ФЗ от 27.07.2010 года «Об организации предоставления государственных и муниципальных услуг»;</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lastRenderedPageBreak/>
        <w:t>6. Общие требования к порядку подачи и рассмотрения жалобы</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 ФЗ от 27.07.2010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 ФЗ от 27.07.2010 «Об организации предоставления государственных и муниципальных услуг», подаются руководителям этих организаций.</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 xml:space="preserve">6.2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 ФЗ от 27.07.2010 «Об организации предоставления государственных и </w:t>
      </w:r>
      <w:r w:rsidRPr="00291167">
        <w:rPr>
          <w:rFonts w:ascii="Times New Roman" w:hAnsi="Times New Roman" w:cs="Times New Roman"/>
          <w:sz w:val="28"/>
          <w:szCs w:val="28"/>
        </w:rPr>
        <w:lastRenderedPageBreak/>
        <w:t>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210 ФЗ от 27.07.2010 «Об организации предоставления государственных и муниципальных услуг и настоящей статьи не применяются.</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6.6 Жалоба должна содержать:</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 ФЗ от 27.07.2010 г.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proofErr w:type="gramStart"/>
      <w:r w:rsidRPr="00291167">
        <w:rPr>
          <w:rFonts w:ascii="Times New Roman" w:hAnsi="Times New Roman" w:cs="Times New Roman"/>
          <w:sz w:val="28"/>
          <w:szCs w:val="28"/>
        </w:rPr>
        <w:t>16  Федерального</w:t>
      </w:r>
      <w:proofErr w:type="gramEnd"/>
      <w:r w:rsidRPr="00291167">
        <w:rPr>
          <w:rFonts w:ascii="Times New Roman" w:hAnsi="Times New Roman" w:cs="Times New Roman"/>
          <w:sz w:val="28"/>
          <w:szCs w:val="28"/>
        </w:rPr>
        <w:t xml:space="preserve"> закона 210 ФЗ от 27.07.2010 «Об организации предоставления государственных и муниципальных услуг» их работников;</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proofErr w:type="gramStart"/>
      <w:r w:rsidRPr="00291167">
        <w:rPr>
          <w:rFonts w:ascii="Times New Roman" w:hAnsi="Times New Roman" w:cs="Times New Roman"/>
          <w:sz w:val="28"/>
          <w:szCs w:val="28"/>
        </w:rPr>
        <w:t>предоставляющего  муниципальную</w:t>
      </w:r>
      <w:proofErr w:type="gramEnd"/>
      <w:r w:rsidRPr="00291167">
        <w:rPr>
          <w:rFonts w:ascii="Times New Roman" w:hAnsi="Times New Roman" w:cs="Times New Roman"/>
          <w:sz w:val="28"/>
          <w:szCs w:val="28"/>
        </w:rPr>
        <w:t xml:space="preserve">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 ФЗ от 27.07.2010 «Об организации предоставления государственных и муниципальных услуг», их работников. </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6.7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6.8 По результатам рассмотрения жалобы принимается одно из следующих решений:</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lastRenderedPageBreak/>
        <w:t>2) в удовлетворении жалобы отказывается.</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1167" w:rsidRPr="00291167" w:rsidRDefault="00291167" w:rsidP="00291167">
      <w:pPr>
        <w:shd w:val="clear" w:color="auto" w:fill="FFFFFF"/>
        <w:ind w:firstLine="851"/>
        <w:jc w:val="both"/>
        <w:rPr>
          <w:rFonts w:ascii="Times New Roman" w:hAnsi="Times New Roman" w:cs="Times New Roman"/>
          <w:sz w:val="28"/>
          <w:szCs w:val="28"/>
        </w:rPr>
      </w:pPr>
      <w:r w:rsidRPr="00291167">
        <w:rPr>
          <w:rFonts w:ascii="Times New Roman" w:hAnsi="Times New Roman" w:cs="Times New Roman"/>
          <w:sz w:val="28"/>
          <w:szCs w:val="28"/>
        </w:rPr>
        <w:t>6.11.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ПРИЛОЖЕНИЕ № 1</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к административному регламенту</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95"/>
        <w:gridCol w:w="6160"/>
      </w:tblGrid>
      <w:tr w:rsidR="00291167" w:rsidRPr="00291167" w:rsidTr="00291167">
        <w:trPr>
          <w:tblCellSpacing w:w="0" w:type="dxa"/>
        </w:trPr>
        <w:tc>
          <w:tcPr>
            <w:tcW w:w="5055"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5085"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Главе муниципального образования </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___________ Дубровинского сельсовета </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__________________________________</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(указывается фамилия имя отчество)</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lastRenderedPageBreak/>
              <w:t>от ____________________________________________</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(указывается фамилия имя отчество заявителя)</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__________________________________</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(указывается место жительства, контактный телефон)</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bl>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ЗАЯВЛЕНИЕ</w:t>
      </w:r>
      <w:r w:rsidRPr="00291167">
        <w:rPr>
          <w:rFonts w:ascii="Times New Roman" w:eastAsia="Times New Roman" w:hAnsi="Times New Roman" w:cs="Times New Roman"/>
          <w:color w:val="000000"/>
          <w:sz w:val="28"/>
          <w:szCs w:val="28"/>
          <w:lang w:eastAsia="ru-RU"/>
        </w:rPr>
        <w:br/>
        <w:t>о подготовке и выдаче документа об изменении цели использования жилого помещения</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муниципального жилищного фонда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(содержание заявления)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291167" w:rsidRPr="00291167" w:rsidTr="00291167">
        <w:trPr>
          <w:tblCellSpacing w:w="0" w:type="dxa"/>
        </w:trPr>
        <w:tc>
          <w:tcPr>
            <w:tcW w:w="101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bl>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(следующие позиции заполняются должностным лицом, принявшим заявление)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11"/>
        <w:gridCol w:w="209"/>
        <w:gridCol w:w="4435"/>
      </w:tblGrid>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Документы представлены на приеме    </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"__" ________________ 200_ г.</w:t>
            </w:r>
          </w:p>
        </w:tc>
      </w:tr>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Входящий номер регистрации заявления</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Выдана расписка в получении</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документов                          </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"__" ________________ 200_ г. N __________</w:t>
            </w:r>
          </w:p>
        </w:tc>
      </w:tr>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Расписку получил                    </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(подпись заявителя)</w:t>
            </w:r>
          </w:p>
        </w:tc>
      </w:tr>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r w:rsidR="00291167" w:rsidRPr="00291167" w:rsidTr="00291167">
        <w:trPr>
          <w:tblCellSpacing w:w="0" w:type="dxa"/>
        </w:trPr>
        <w:tc>
          <w:tcPr>
            <w:tcW w:w="50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(должность, Ф.И.О. должностного лица, принявшего заявление)</w:t>
            </w:r>
          </w:p>
        </w:tc>
        <w:tc>
          <w:tcPr>
            <w:tcW w:w="2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492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(подпись)</w:t>
            </w:r>
          </w:p>
        </w:tc>
      </w:tr>
    </w:tbl>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РАСПИСКА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Заявление и документы гр.___________________________________________________ принял:</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96"/>
        <w:gridCol w:w="2649"/>
        <w:gridCol w:w="3810"/>
      </w:tblGrid>
      <w:tr w:rsidR="00291167" w:rsidRPr="00291167" w:rsidTr="00291167">
        <w:trPr>
          <w:tblCellSpacing w:w="0" w:type="dxa"/>
        </w:trPr>
        <w:tc>
          <w:tcPr>
            <w:tcW w:w="29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Регистрационный номер заявления</w:t>
            </w:r>
          </w:p>
        </w:tc>
        <w:tc>
          <w:tcPr>
            <w:tcW w:w="270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Дата представления документов</w:t>
            </w:r>
          </w:p>
        </w:tc>
        <w:tc>
          <w:tcPr>
            <w:tcW w:w="393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Подпись специалиста</w:t>
            </w:r>
          </w:p>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(расшифровка подписи)</w:t>
            </w:r>
          </w:p>
        </w:tc>
      </w:tr>
      <w:tr w:rsidR="00291167" w:rsidRPr="00291167" w:rsidTr="00291167">
        <w:trPr>
          <w:tblCellSpacing w:w="0" w:type="dxa"/>
        </w:trPr>
        <w:tc>
          <w:tcPr>
            <w:tcW w:w="294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270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3930" w:type="dxa"/>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bl>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___________Председатель комиссии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___________________</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(личная подпись)</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Дата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lastRenderedPageBreak/>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ПРИЛОЖЕНИЕ № 2</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к административному регламенту</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БЛОК-СХЕМА</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предоставления муниципальной услуги</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4"/>
        <w:gridCol w:w="2959"/>
        <w:gridCol w:w="3206"/>
      </w:tblGrid>
      <w:tr w:rsidR="00291167" w:rsidRPr="00291167" w:rsidTr="00291167">
        <w:trPr>
          <w:tblCellSpacing w:w="0" w:type="dxa"/>
        </w:trPr>
        <w:tc>
          <w:tcPr>
            <w:tcW w:w="101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tc>
      </w:tr>
      <w:tr w:rsidR="00291167" w:rsidRPr="00291167" w:rsidTr="00291167">
        <w:trPr>
          <w:tblCellSpacing w:w="0" w:type="dxa"/>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r w:rsidR="00291167" w:rsidRPr="00291167" w:rsidTr="00291167">
        <w:trPr>
          <w:tblCellSpacing w:w="0" w:type="dxa"/>
        </w:trPr>
        <w:tc>
          <w:tcPr>
            <w:tcW w:w="101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lastRenderedPageBreak/>
              <w:t>Проверка сведений, представленных заявителем</w:t>
            </w:r>
          </w:p>
        </w:tc>
      </w:tr>
      <w:tr w:rsidR="00291167" w:rsidRPr="00291167" w:rsidTr="00291167">
        <w:trPr>
          <w:tblCellSpacing w:w="0" w:type="dxa"/>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r>
      <w:tr w:rsidR="00291167" w:rsidRPr="00291167" w:rsidTr="00291167">
        <w:trPr>
          <w:tblCellSpacing w:w="0" w:type="dxa"/>
        </w:trPr>
        <w:tc>
          <w:tcPr>
            <w:tcW w:w="101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Принятие решения о предоставлении муниципальной услуги</w:t>
            </w:r>
          </w:p>
        </w:tc>
      </w:tr>
      <w:tr w:rsidR="00291167" w:rsidRPr="00291167" w:rsidTr="00291167">
        <w:trPr>
          <w:tblCellSpacing w:w="0" w:type="dxa"/>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p>
        </w:tc>
      </w:tr>
      <w:tr w:rsidR="00291167" w:rsidRPr="00291167" w:rsidTr="00291167">
        <w:trPr>
          <w:tblCellSpacing w:w="0" w:type="dxa"/>
        </w:trPr>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Изменение цели использования жилого помещения и заключение договора</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 </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291167" w:rsidRPr="00291167" w:rsidRDefault="00291167" w:rsidP="00291167">
            <w:pPr>
              <w:spacing w:after="0" w:line="240" w:lineRule="auto"/>
              <w:jc w:val="both"/>
              <w:rPr>
                <w:rFonts w:ascii="Times New Roman" w:eastAsia="Times New Roman" w:hAnsi="Times New Roman" w:cs="Times New Roman"/>
                <w:sz w:val="28"/>
                <w:szCs w:val="28"/>
                <w:lang w:eastAsia="ru-RU"/>
              </w:rPr>
            </w:pPr>
            <w:r w:rsidRPr="00291167">
              <w:rPr>
                <w:rFonts w:ascii="Times New Roman" w:eastAsia="Times New Roman" w:hAnsi="Times New Roman" w:cs="Times New Roman"/>
                <w:sz w:val="28"/>
                <w:szCs w:val="28"/>
                <w:lang w:eastAsia="ru-RU"/>
              </w:rPr>
              <w:t>Отказ в предоставлении муниципальной услуги</w:t>
            </w:r>
          </w:p>
        </w:tc>
      </w:tr>
    </w:tbl>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1167">
        <w:rPr>
          <w:rFonts w:ascii="Times New Roman" w:eastAsia="Times New Roman" w:hAnsi="Times New Roman" w:cs="Times New Roman"/>
          <w:color w:val="000000"/>
          <w:sz w:val="28"/>
          <w:szCs w:val="28"/>
          <w:lang w:eastAsia="ru-RU"/>
        </w:rPr>
        <w:t> </w:t>
      </w:r>
    </w:p>
    <w:p w:rsidR="00291167" w:rsidRPr="00291167" w:rsidRDefault="00291167" w:rsidP="00291167">
      <w:pPr>
        <w:jc w:val="both"/>
        <w:rPr>
          <w:rFonts w:ascii="Times New Roman" w:hAnsi="Times New Roman" w:cs="Times New Roman"/>
          <w:sz w:val="28"/>
          <w:szCs w:val="28"/>
        </w:rPr>
      </w:pPr>
    </w:p>
    <w:p w:rsidR="009214C2" w:rsidRPr="00291167" w:rsidRDefault="009214C2" w:rsidP="00291167">
      <w:pPr>
        <w:jc w:val="both"/>
        <w:rPr>
          <w:rFonts w:ascii="Times New Roman" w:hAnsi="Times New Roman" w:cs="Times New Roman"/>
          <w:sz w:val="28"/>
          <w:szCs w:val="28"/>
        </w:rPr>
      </w:pPr>
    </w:p>
    <w:sectPr w:rsidR="009214C2" w:rsidRPr="00291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E2"/>
    <w:rsid w:val="00291167"/>
    <w:rsid w:val="0057691F"/>
    <w:rsid w:val="009214C2"/>
    <w:rsid w:val="00981E6E"/>
    <w:rsid w:val="00F4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8548"/>
  <w15:chartTrackingRefBased/>
  <w15:docId w15:val="{EDD46FA1-71DB-4BDC-8CCF-37AF108C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167"/>
    <w:pPr>
      <w:spacing w:after="0" w:line="240" w:lineRule="auto"/>
    </w:pPr>
  </w:style>
  <w:style w:type="paragraph" w:styleId="a4">
    <w:name w:val="Normal (Web)"/>
    <w:basedOn w:val="a"/>
    <w:uiPriority w:val="99"/>
    <w:unhideWhenUsed/>
    <w:rsid w:val="00291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91167"/>
    <w:rPr>
      <w:color w:val="0000FF"/>
      <w:u w:val="single"/>
    </w:rPr>
  </w:style>
  <w:style w:type="table" w:styleId="a6">
    <w:name w:val="Table Grid"/>
    <w:basedOn w:val="a1"/>
    <w:uiPriority w:val="39"/>
    <w:rsid w:val="0029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54_upr@rosregistr.ru"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www.consultant.ru/document/cons_doc_LAW_373615/824c911000b3626674abf3ad6e38a6f04b8a7428/" TargetMode="External"/><Relationship Id="rId2" Type="http://schemas.openxmlformats.org/officeDocument/2006/relationships/settings" Target="settings.xml"/><Relationship Id="rId16" Type="http://schemas.openxmlformats.org/officeDocument/2006/relationships/hyperlink" Target="http://www.consultant.ru/document/cons_doc_LAW_345319/" TargetMode="External"/><Relationship Id="rId1" Type="http://schemas.openxmlformats.org/officeDocument/2006/relationships/styles" Target="styles.xml"/><Relationship Id="rId6" Type="http://schemas.openxmlformats.org/officeDocument/2006/relationships/hyperlink" Target="mailto:moshkadm@yandex.ru" TargetMode="External"/><Relationship Id="rId11" Type="http://schemas.openxmlformats.org/officeDocument/2006/relationships/hyperlink" Target="https://legalacts.ru/doc/FZ-ob-organizacii-predostavlenija-gosudar-i-municipal-uslug/" TargetMode="External"/><Relationship Id="rId5" Type="http://schemas.openxmlformats.org/officeDocument/2006/relationships/hyperlink" Target="http://www.to54.rosreestr.ru/" TargetMode="External"/><Relationship Id="rId15" Type="http://schemas.openxmlformats.org/officeDocument/2006/relationships/hyperlink" Target="http://www.consultant.ru/document/cons_doc_LAW_183496/"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theme" Target="theme/theme1.xml"/><Relationship Id="rId4" Type="http://schemas.openxmlformats.org/officeDocument/2006/relationships/hyperlink" Target="http://moshkovo-nso.ru/" TargetMode="Externa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www.consultant.ru/document/cons_doc_LAW_183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29</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2021-06-09T04:38:00Z</dcterms:created>
  <dcterms:modified xsi:type="dcterms:W3CDTF">2021-06-09T05:10:00Z</dcterms:modified>
</cp:coreProperties>
</file>