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C2" w:rsidRPr="00D2651E" w:rsidRDefault="00E44BC2" w:rsidP="00E44BC2">
      <w:pPr>
        <w:pStyle w:val="a3"/>
        <w:jc w:val="both"/>
        <w:rPr>
          <w:rFonts w:ascii="Times New Roman" w:hAnsi="Times New Roman" w:cs="Times New Roman"/>
          <w:sz w:val="28"/>
          <w:szCs w:val="28"/>
        </w:rPr>
      </w:pPr>
    </w:p>
    <w:p w:rsidR="00E44BC2" w:rsidRDefault="00E44BC2" w:rsidP="00E44BC2">
      <w:pPr>
        <w:pStyle w:val="a3"/>
        <w:jc w:val="center"/>
        <w:rPr>
          <w:rFonts w:ascii="Times New Roman" w:hAnsi="Times New Roman" w:cs="Times New Roman"/>
          <w:b/>
          <w:sz w:val="28"/>
          <w:szCs w:val="28"/>
        </w:rPr>
      </w:pPr>
      <w:r w:rsidRPr="00D2651E">
        <w:rPr>
          <w:rFonts w:ascii="Times New Roman" w:hAnsi="Times New Roman" w:cs="Times New Roman"/>
          <w:b/>
          <w:sz w:val="28"/>
          <w:szCs w:val="28"/>
        </w:rPr>
        <w:t xml:space="preserve">АДМИНИСТРАЦИЯ </w:t>
      </w:r>
    </w:p>
    <w:p w:rsidR="00E44BC2" w:rsidRDefault="00E44BC2" w:rsidP="00E44BC2">
      <w:pPr>
        <w:pStyle w:val="a3"/>
        <w:jc w:val="center"/>
        <w:rPr>
          <w:rFonts w:ascii="Times New Roman" w:hAnsi="Times New Roman" w:cs="Times New Roman"/>
          <w:b/>
          <w:sz w:val="28"/>
          <w:szCs w:val="28"/>
        </w:rPr>
      </w:pPr>
      <w:r w:rsidRPr="00D2651E">
        <w:rPr>
          <w:rFonts w:ascii="Times New Roman" w:hAnsi="Times New Roman" w:cs="Times New Roman"/>
          <w:b/>
          <w:sz w:val="28"/>
          <w:szCs w:val="28"/>
        </w:rPr>
        <w:t>ДУБРОВИНСКОГО СЕЛЬСОВЕТА МОШКОВСКОГО РАЙОНА</w:t>
      </w:r>
    </w:p>
    <w:p w:rsidR="00E44BC2" w:rsidRPr="00D2651E" w:rsidRDefault="00E44BC2" w:rsidP="00E44BC2">
      <w:pPr>
        <w:pStyle w:val="a3"/>
        <w:jc w:val="center"/>
        <w:rPr>
          <w:rFonts w:ascii="Times New Roman" w:hAnsi="Times New Roman" w:cs="Times New Roman"/>
          <w:b/>
          <w:sz w:val="28"/>
          <w:szCs w:val="28"/>
        </w:rPr>
      </w:pPr>
      <w:r w:rsidRPr="00D2651E">
        <w:rPr>
          <w:rFonts w:ascii="Times New Roman" w:hAnsi="Times New Roman" w:cs="Times New Roman"/>
          <w:b/>
          <w:sz w:val="28"/>
          <w:szCs w:val="28"/>
        </w:rPr>
        <w:t>НОВОСИБИРСКОЙ ОБЛАСТИ</w:t>
      </w:r>
    </w:p>
    <w:p w:rsidR="00E44BC2" w:rsidRPr="00D2651E" w:rsidRDefault="00E44BC2" w:rsidP="00E44BC2">
      <w:pPr>
        <w:pStyle w:val="a3"/>
        <w:jc w:val="center"/>
        <w:rPr>
          <w:rFonts w:ascii="Times New Roman" w:hAnsi="Times New Roman" w:cs="Times New Roman"/>
          <w:b/>
          <w:sz w:val="28"/>
          <w:szCs w:val="28"/>
        </w:rPr>
      </w:pPr>
    </w:p>
    <w:p w:rsidR="00E44BC2" w:rsidRPr="00D2651E" w:rsidRDefault="00E44BC2" w:rsidP="00E44BC2">
      <w:pPr>
        <w:pStyle w:val="a3"/>
        <w:jc w:val="center"/>
        <w:rPr>
          <w:rFonts w:ascii="Times New Roman" w:hAnsi="Times New Roman" w:cs="Times New Roman"/>
          <w:b/>
          <w:sz w:val="28"/>
          <w:szCs w:val="28"/>
        </w:rPr>
      </w:pPr>
      <w:r w:rsidRPr="00D2651E">
        <w:rPr>
          <w:rFonts w:ascii="Times New Roman" w:hAnsi="Times New Roman" w:cs="Times New Roman"/>
          <w:b/>
          <w:sz w:val="28"/>
          <w:szCs w:val="28"/>
        </w:rPr>
        <w:t>ПОСТАНОВЛЕНИЕ</w:t>
      </w:r>
    </w:p>
    <w:p w:rsidR="00E44BC2" w:rsidRPr="00D2651E" w:rsidRDefault="00E44BC2" w:rsidP="00E44BC2">
      <w:pPr>
        <w:pStyle w:val="a3"/>
        <w:jc w:val="center"/>
        <w:rPr>
          <w:rFonts w:ascii="Times New Roman" w:hAnsi="Times New Roman" w:cs="Times New Roman"/>
          <w:b/>
          <w:sz w:val="28"/>
          <w:szCs w:val="28"/>
        </w:rPr>
      </w:pPr>
    </w:p>
    <w:p w:rsidR="00E44BC2" w:rsidRPr="00D2651E" w:rsidRDefault="00E44BC2" w:rsidP="00E44BC2">
      <w:pPr>
        <w:pStyle w:val="a3"/>
        <w:jc w:val="center"/>
        <w:rPr>
          <w:rFonts w:ascii="Times New Roman" w:hAnsi="Times New Roman" w:cs="Times New Roman"/>
          <w:b/>
          <w:sz w:val="28"/>
          <w:szCs w:val="28"/>
        </w:rPr>
      </w:pPr>
      <w:r w:rsidRPr="00D2651E">
        <w:rPr>
          <w:rFonts w:ascii="Times New Roman" w:hAnsi="Times New Roman" w:cs="Times New Roman"/>
          <w:b/>
          <w:sz w:val="28"/>
          <w:szCs w:val="28"/>
        </w:rPr>
        <w:t xml:space="preserve">от </w:t>
      </w:r>
      <w:proofErr w:type="gramStart"/>
      <w:r w:rsidRPr="00D2651E">
        <w:rPr>
          <w:rFonts w:ascii="Times New Roman" w:hAnsi="Times New Roman" w:cs="Times New Roman"/>
          <w:b/>
          <w:sz w:val="28"/>
          <w:szCs w:val="28"/>
        </w:rPr>
        <w:t>13.03.2013  №</w:t>
      </w:r>
      <w:proofErr w:type="gramEnd"/>
      <w:r w:rsidRPr="00D2651E">
        <w:rPr>
          <w:rFonts w:ascii="Times New Roman" w:hAnsi="Times New Roman" w:cs="Times New Roman"/>
          <w:b/>
          <w:sz w:val="28"/>
          <w:szCs w:val="28"/>
        </w:rPr>
        <w:t xml:space="preserve"> 64</w:t>
      </w:r>
    </w:p>
    <w:p w:rsidR="00E44BC2" w:rsidRPr="00D2651E" w:rsidRDefault="00E44BC2" w:rsidP="00E44BC2">
      <w:pPr>
        <w:pStyle w:val="a3"/>
        <w:jc w:val="center"/>
        <w:rPr>
          <w:rFonts w:ascii="Times New Roman" w:hAnsi="Times New Roman" w:cs="Times New Roman"/>
          <w:b/>
          <w:sz w:val="28"/>
          <w:szCs w:val="28"/>
        </w:rPr>
      </w:pPr>
    </w:p>
    <w:p w:rsidR="00E44BC2" w:rsidRPr="00D2651E" w:rsidRDefault="00E44BC2" w:rsidP="005861B0">
      <w:pPr>
        <w:pStyle w:val="a3"/>
        <w:jc w:val="center"/>
        <w:rPr>
          <w:rFonts w:ascii="Times New Roman" w:hAnsi="Times New Roman" w:cs="Times New Roman"/>
          <w:b/>
          <w:sz w:val="28"/>
          <w:szCs w:val="28"/>
        </w:rPr>
      </w:pPr>
      <w:r w:rsidRPr="00D2651E">
        <w:rPr>
          <w:rFonts w:ascii="Times New Roman" w:hAnsi="Times New Roman" w:cs="Times New Roman"/>
          <w:b/>
          <w:sz w:val="28"/>
          <w:szCs w:val="28"/>
        </w:rPr>
        <w:t>Об утверждении Административного регламента предоставления муниципальной услуги «Присвоение и аннулирование адресов объектам адресации»</w:t>
      </w:r>
      <w:r w:rsidR="005861B0">
        <w:rPr>
          <w:rFonts w:ascii="Times New Roman" w:hAnsi="Times New Roman" w:cs="Times New Roman"/>
          <w:b/>
          <w:sz w:val="28"/>
          <w:szCs w:val="28"/>
        </w:rPr>
        <w:t xml:space="preserve"> </w:t>
      </w:r>
      <w:r w:rsidRPr="00D2651E">
        <w:rPr>
          <w:rFonts w:ascii="Times New Roman" w:hAnsi="Times New Roman" w:cs="Times New Roman"/>
          <w:b/>
          <w:sz w:val="28"/>
          <w:szCs w:val="28"/>
        </w:rPr>
        <w:t xml:space="preserve">(с </w:t>
      </w:r>
      <w:proofErr w:type="gramStart"/>
      <w:r w:rsidRPr="00D2651E">
        <w:rPr>
          <w:rFonts w:ascii="Times New Roman" w:hAnsi="Times New Roman" w:cs="Times New Roman"/>
          <w:b/>
          <w:sz w:val="28"/>
          <w:szCs w:val="28"/>
        </w:rPr>
        <w:t xml:space="preserve">изменениями </w:t>
      </w:r>
      <w:r w:rsidR="005861B0">
        <w:rPr>
          <w:rFonts w:ascii="Times New Roman" w:hAnsi="Times New Roman" w:cs="Times New Roman"/>
          <w:b/>
          <w:sz w:val="28"/>
          <w:szCs w:val="28"/>
        </w:rPr>
        <w:t xml:space="preserve"> внесенными</w:t>
      </w:r>
      <w:proofErr w:type="gramEnd"/>
      <w:r w:rsidR="005861B0">
        <w:rPr>
          <w:rFonts w:ascii="Times New Roman" w:hAnsi="Times New Roman" w:cs="Times New Roman"/>
          <w:b/>
          <w:sz w:val="28"/>
          <w:szCs w:val="28"/>
        </w:rPr>
        <w:t xml:space="preserve"> постановлениями </w:t>
      </w:r>
      <w:r w:rsidRPr="00D2651E">
        <w:rPr>
          <w:rFonts w:ascii="Times New Roman" w:hAnsi="Times New Roman" w:cs="Times New Roman"/>
          <w:b/>
          <w:sz w:val="28"/>
          <w:szCs w:val="28"/>
        </w:rPr>
        <w:t>от 09.10.2013 № 260, от 07.11.2017 № 153, от 28.05.2018 № 66, от 29.10.2018 № 148, от 09.01.2019 № 16, от 13.10.</w:t>
      </w:r>
      <w:r w:rsidR="005861B0">
        <w:rPr>
          <w:rFonts w:ascii="Times New Roman" w:hAnsi="Times New Roman" w:cs="Times New Roman"/>
          <w:b/>
          <w:sz w:val="28"/>
          <w:szCs w:val="28"/>
        </w:rPr>
        <w:t>2020 № 106, от 02.11.2020 № 115</w:t>
      </w:r>
      <w:r w:rsidRPr="00D2651E">
        <w:rPr>
          <w:rFonts w:ascii="Times New Roman" w:hAnsi="Times New Roman" w:cs="Times New Roman"/>
          <w:b/>
          <w:sz w:val="28"/>
          <w:szCs w:val="28"/>
        </w:rPr>
        <w:t>, от 08.12.2020 № 127</w:t>
      </w:r>
      <w:r>
        <w:rPr>
          <w:rFonts w:ascii="Times New Roman" w:hAnsi="Times New Roman" w:cs="Times New Roman"/>
          <w:b/>
          <w:sz w:val="28"/>
          <w:szCs w:val="28"/>
        </w:rPr>
        <w:t>, от 20.05.2021 № 68</w:t>
      </w:r>
      <w:r w:rsidR="001E785E">
        <w:rPr>
          <w:rFonts w:ascii="Times New Roman" w:hAnsi="Times New Roman" w:cs="Times New Roman"/>
          <w:b/>
          <w:sz w:val="28"/>
          <w:szCs w:val="28"/>
        </w:rPr>
        <w:t xml:space="preserve">, от 06.06.2024 </w:t>
      </w:r>
      <w:r w:rsidR="005861B0">
        <w:rPr>
          <w:rFonts w:ascii="Times New Roman" w:hAnsi="Times New Roman" w:cs="Times New Roman"/>
          <w:b/>
          <w:sz w:val="28"/>
          <w:szCs w:val="28"/>
        </w:rPr>
        <w:t xml:space="preserve"> </w:t>
      </w:r>
      <w:r w:rsidR="001E785E">
        <w:rPr>
          <w:rFonts w:ascii="Times New Roman" w:hAnsi="Times New Roman" w:cs="Times New Roman"/>
          <w:b/>
          <w:sz w:val="28"/>
          <w:szCs w:val="28"/>
        </w:rPr>
        <w:t xml:space="preserve">№ 78 </w:t>
      </w:r>
      <w:r w:rsidRPr="00D2651E">
        <w:rPr>
          <w:rFonts w:ascii="Times New Roman" w:hAnsi="Times New Roman" w:cs="Times New Roman"/>
          <w:b/>
          <w:sz w:val="28"/>
          <w:szCs w:val="28"/>
        </w:rPr>
        <w:t>)</w:t>
      </w:r>
    </w:p>
    <w:p w:rsidR="00E44BC2" w:rsidRPr="00D2651E" w:rsidRDefault="00E44BC2" w:rsidP="00E44BC2">
      <w:pPr>
        <w:pStyle w:val="a3"/>
        <w:jc w:val="center"/>
        <w:rPr>
          <w:rFonts w:ascii="Times New Roman" w:hAnsi="Times New Roman" w:cs="Times New Roman"/>
          <w:b/>
          <w:sz w:val="28"/>
          <w:szCs w:val="28"/>
        </w:rPr>
      </w:pPr>
    </w:p>
    <w:p w:rsidR="00E44BC2" w:rsidRPr="00D2651E" w:rsidRDefault="00E44BC2" w:rsidP="00E44BC2">
      <w:pPr>
        <w:pStyle w:val="a3"/>
        <w:ind w:firstLine="851"/>
        <w:jc w:val="both"/>
        <w:rPr>
          <w:rFonts w:ascii="Times New Roman" w:hAnsi="Times New Roman" w:cs="Times New Roman"/>
          <w:sz w:val="28"/>
          <w:szCs w:val="28"/>
        </w:rPr>
      </w:pPr>
      <w:r w:rsidRPr="00D2651E">
        <w:rPr>
          <w:rFonts w:ascii="Times New Roman" w:hAnsi="Times New Roman" w:cs="Times New Roman"/>
          <w:sz w:val="28"/>
          <w:szCs w:val="28"/>
        </w:rPr>
        <w:t xml:space="preserve">Во исполнение распоряжения Правительства Российской Федерации от </w:t>
      </w:r>
      <w:r>
        <w:rPr>
          <w:rFonts w:ascii="Times New Roman" w:hAnsi="Times New Roman" w:cs="Times New Roman"/>
          <w:sz w:val="28"/>
          <w:szCs w:val="28"/>
        </w:rPr>
        <w:t>25.10.2005 года № 1789-р «</w:t>
      </w:r>
      <w:r w:rsidRPr="00D2651E">
        <w:rPr>
          <w:rFonts w:ascii="Times New Roman" w:hAnsi="Times New Roman" w:cs="Times New Roman"/>
          <w:sz w:val="28"/>
          <w:szCs w:val="28"/>
        </w:rPr>
        <w:t>О концепции административной реформы в Российской Федерации в 2006-2010 г. г.», в соответствии с Федеральным законом от 06.10.2003 года № 131-ФЗ «Об общих принципах организации местного самоуправления в Российской Федерации», Уставом Дубровинского сельсовета,</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ПОСТАНОВЛЯЮ:</w:t>
      </w:r>
    </w:p>
    <w:p w:rsidR="00E44BC2" w:rsidRPr="00D2651E" w:rsidRDefault="00E44BC2" w:rsidP="00E44BC2">
      <w:pPr>
        <w:pStyle w:val="a3"/>
        <w:ind w:firstLine="851"/>
        <w:jc w:val="both"/>
        <w:rPr>
          <w:rFonts w:ascii="Times New Roman" w:hAnsi="Times New Roman" w:cs="Times New Roman"/>
          <w:sz w:val="28"/>
          <w:szCs w:val="28"/>
        </w:rPr>
      </w:pPr>
      <w:r w:rsidRPr="00D2651E">
        <w:rPr>
          <w:rFonts w:ascii="Times New Roman" w:hAnsi="Times New Roman" w:cs="Times New Roman"/>
          <w:sz w:val="28"/>
          <w:szCs w:val="28"/>
        </w:rPr>
        <w:t xml:space="preserve">1. Утвердить Административный регламент по предоставлению муниципальной услуги «По </w:t>
      </w:r>
      <w:proofErr w:type="gramStart"/>
      <w:r w:rsidRPr="00D2651E">
        <w:rPr>
          <w:rFonts w:ascii="Times New Roman" w:hAnsi="Times New Roman" w:cs="Times New Roman"/>
          <w:sz w:val="28"/>
          <w:szCs w:val="28"/>
        </w:rPr>
        <w:t>присвоению  и</w:t>
      </w:r>
      <w:proofErr w:type="gramEnd"/>
      <w:r w:rsidRPr="00D2651E">
        <w:rPr>
          <w:rFonts w:ascii="Times New Roman" w:hAnsi="Times New Roman" w:cs="Times New Roman"/>
          <w:sz w:val="28"/>
          <w:szCs w:val="28"/>
        </w:rPr>
        <w:t xml:space="preserve"> аннулировании адресов объектам недвижимости» согласно приложению  к настоящему постановлению</w:t>
      </w:r>
    </w:p>
    <w:p w:rsidR="00E44BC2" w:rsidRDefault="00E44BC2" w:rsidP="00E44BC2">
      <w:pPr>
        <w:pStyle w:val="a3"/>
        <w:ind w:firstLine="851"/>
        <w:jc w:val="both"/>
        <w:rPr>
          <w:rFonts w:ascii="Times New Roman" w:hAnsi="Times New Roman" w:cs="Times New Roman"/>
          <w:sz w:val="28"/>
          <w:szCs w:val="28"/>
        </w:rPr>
      </w:pPr>
      <w:r w:rsidRPr="00D2651E">
        <w:rPr>
          <w:rFonts w:ascii="Times New Roman" w:hAnsi="Times New Roman" w:cs="Times New Roman"/>
          <w:sz w:val="28"/>
          <w:szCs w:val="28"/>
        </w:rPr>
        <w:t>2. Специалистам администрации Дубровинского сельсовета организовать работу по предоставлению муниципальной услуги в соответствии с Административным регламентом.</w:t>
      </w:r>
    </w:p>
    <w:p w:rsidR="00E44BC2" w:rsidRDefault="00E44BC2" w:rsidP="00E44BC2">
      <w:pPr>
        <w:pStyle w:val="a3"/>
        <w:ind w:firstLine="851"/>
        <w:jc w:val="both"/>
        <w:rPr>
          <w:rFonts w:ascii="Times New Roman" w:hAnsi="Times New Roman" w:cs="Times New Roman"/>
          <w:sz w:val="28"/>
          <w:szCs w:val="28"/>
        </w:rPr>
      </w:pPr>
      <w:r w:rsidRPr="00D2651E">
        <w:rPr>
          <w:rFonts w:ascii="Times New Roman" w:hAnsi="Times New Roman" w:cs="Times New Roman"/>
          <w:sz w:val="28"/>
          <w:szCs w:val="28"/>
        </w:rPr>
        <w:t xml:space="preserve">3. Постановление вступает в силу со </w:t>
      </w:r>
      <w:r>
        <w:rPr>
          <w:rFonts w:ascii="Times New Roman" w:hAnsi="Times New Roman" w:cs="Times New Roman"/>
          <w:sz w:val="28"/>
          <w:szCs w:val="28"/>
        </w:rPr>
        <w:t>дня официального опубликования.</w:t>
      </w:r>
    </w:p>
    <w:p w:rsidR="00E44BC2" w:rsidRPr="00D2651E" w:rsidRDefault="00E44BC2" w:rsidP="00E44BC2">
      <w:pPr>
        <w:pStyle w:val="a3"/>
        <w:ind w:firstLine="851"/>
        <w:jc w:val="both"/>
        <w:rPr>
          <w:rFonts w:ascii="Times New Roman" w:hAnsi="Times New Roman" w:cs="Times New Roman"/>
          <w:sz w:val="28"/>
          <w:szCs w:val="28"/>
        </w:rPr>
      </w:pPr>
      <w:r w:rsidRPr="00D2651E">
        <w:rPr>
          <w:rFonts w:ascii="Times New Roman" w:hAnsi="Times New Roman" w:cs="Times New Roman"/>
          <w:sz w:val="28"/>
          <w:szCs w:val="28"/>
        </w:rPr>
        <w:t>4. Контроль за исполнением настоящего постановления оставляю за собой.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proofErr w:type="gramStart"/>
      <w:r w:rsidRPr="00D2651E">
        <w:rPr>
          <w:rFonts w:ascii="Times New Roman" w:hAnsi="Times New Roman" w:cs="Times New Roman"/>
          <w:sz w:val="28"/>
          <w:szCs w:val="28"/>
        </w:rPr>
        <w:t>И .</w:t>
      </w:r>
      <w:proofErr w:type="gramEnd"/>
      <w:r w:rsidRPr="00D2651E">
        <w:rPr>
          <w:rFonts w:ascii="Times New Roman" w:hAnsi="Times New Roman" w:cs="Times New Roman"/>
          <w:sz w:val="28"/>
          <w:szCs w:val="28"/>
        </w:rPr>
        <w:t xml:space="preserve">о. главы Дубровинского сельсовета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О.С.</w:t>
      </w:r>
      <w:r w:rsidRPr="00D2651E">
        <w:rPr>
          <w:rFonts w:ascii="Times New Roman" w:hAnsi="Times New Roman" w:cs="Times New Roman"/>
          <w:sz w:val="28"/>
          <w:szCs w:val="28"/>
        </w:rPr>
        <w:t>Свинаренко</w:t>
      </w:r>
      <w:proofErr w:type="spellEnd"/>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lastRenderedPageBreak/>
        <w:t xml:space="preserve"> </w:t>
      </w:r>
    </w:p>
    <w:p w:rsidR="00E44BC2" w:rsidRDefault="00E44BC2" w:rsidP="00E44BC2">
      <w:pPr>
        <w:pStyle w:val="a3"/>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E44BC2" w:rsidTr="007D7067">
        <w:tc>
          <w:tcPr>
            <w:tcW w:w="3115" w:type="dxa"/>
          </w:tcPr>
          <w:p w:rsidR="00E44BC2" w:rsidRDefault="00E44BC2" w:rsidP="007D7067">
            <w:pPr>
              <w:pStyle w:val="a3"/>
              <w:jc w:val="both"/>
              <w:rPr>
                <w:rFonts w:ascii="Times New Roman" w:hAnsi="Times New Roman" w:cs="Times New Roman"/>
                <w:sz w:val="28"/>
                <w:szCs w:val="28"/>
              </w:rPr>
            </w:pPr>
          </w:p>
        </w:tc>
        <w:tc>
          <w:tcPr>
            <w:tcW w:w="3115" w:type="dxa"/>
          </w:tcPr>
          <w:p w:rsidR="00E44BC2" w:rsidRDefault="00E44BC2" w:rsidP="007D7067">
            <w:pPr>
              <w:pStyle w:val="a3"/>
              <w:jc w:val="both"/>
              <w:rPr>
                <w:rFonts w:ascii="Times New Roman" w:hAnsi="Times New Roman" w:cs="Times New Roman"/>
                <w:sz w:val="28"/>
                <w:szCs w:val="28"/>
              </w:rPr>
            </w:pPr>
          </w:p>
        </w:tc>
        <w:tc>
          <w:tcPr>
            <w:tcW w:w="3115" w:type="dxa"/>
          </w:tcPr>
          <w:p w:rsidR="00E44BC2" w:rsidRDefault="00E44BC2" w:rsidP="007D7067">
            <w:pPr>
              <w:pStyle w:val="a3"/>
              <w:jc w:val="center"/>
              <w:rPr>
                <w:rFonts w:ascii="Times New Roman" w:hAnsi="Times New Roman" w:cs="Times New Roman"/>
                <w:sz w:val="28"/>
                <w:szCs w:val="28"/>
              </w:rPr>
            </w:pPr>
            <w:r w:rsidRPr="00D2651E">
              <w:rPr>
                <w:rFonts w:ascii="Times New Roman" w:hAnsi="Times New Roman" w:cs="Times New Roman"/>
                <w:sz w:val="28"/>
                <w:szCs w:val="28"/>
              </w:rPr>
              <w:t>Утвержден</w:t>
            </w:r>
          </w:p>
          <w:p w:rsidR="00E44BC2" w:rsidRDefault="00E44BC2" w:rsidP="007D7067">
            <w:pPr>
              <w:pStyle w:val="a3"/>
              <w:jc w:val="center"/>
              <w:rPr>
                <w:rFonts w:ascii="Times New Roman" w:hAnsi="Times New Roman" w:cs="Times New Roman"/>
                <w:sz w:val="28"/>
                <w:szCs w:val="28"/>
              </w:rPr>
            </w:pPr>
            <w:r w:rsidRPr="00D2651E">
              <w:rPr>
                <w:rFonts w:ascii="Times New Roman" w:hAnsi="Times New Roman" w:cs="Times New Roman"/>
                <w:sz w:val="28"/>
                <w:szCs w:val="28"/>
              </w:rPr>
              <w:t>постановлением администрации</w:t>
            </w:r>
            <w:r w:rsidR="005861B0">
              <w:rPr>
                <w:rFonts w:ascii="Times New Roman" w:hAnsi="Times New Roman" w:cs="Times New Roman"/>
                <w:sz w:val="28"/>
                <w:szCs w:val="28"/>
              </w:rPr>
              <w:t xml:space="preserve"> </w:t>
            </w:r>
            <w:bookmarkStart w:id="0" w:name="_GoBack"/>
            <w:bookmarkEnd w:id="0"/>
            <w:r w:rsidRPr="00D2651E">
              <w:rPr>
                <w:rFonts w:ascii="Times New Roman" w:hAnsi="Times New Roman" w:cs="Times New Roman"/>
                <w:sz w:val="28"/>
                <w:szCs w:val="28"/>
              </w:rPr>
              <w:t>Дубровинского сельсовета Мошковского района Новосибирской области</w:t>
            </w:r>
            <w:r w:rsidR="001E785E">
              <w:rPr>
                <w:rFonts w:ascii="Times New Roman" w:hAnsi="Times New Roman" w:cs="Times New Roman"/>
                <w:sz w:val="28"/>
                <w:szCs w:val="28"/>
              </w:rPr>
              <w:t xml:space="preserve"> </w:t>
            </w:r>
            <w:r w:rsidRPr="00D2651E">
              <w:rPr>
                <w:rFonts w:ascii="Times New Roman" w:hAnsi="Times New Roman" w:cs="Times New Roman"/>
                <w:sz w:val="28"/>
                <w:szCs w:val="28"/>
              </w:rPr>
              <w:t>от 13.03.2013 № 64</w:t>
            </w:r>
          </w:p>
          <w:p w:rsidR="005861B0" w:rsidRPr="005861B0" w:rsidRDefault="005861B0" w:rsidP="005861B0">
            <w:pPr>
              <w:pStyle w:val="a3"/>
              <w:jc w:val="center"/>
              <w:rPr>
                <w:rFonts w:ascii="Times New Roman" w:hAnsi="Times New Roman" w:cs="Times New Roman"/>
                <w:b/>
                <w:color w:val="5B9BD5" w:themeColor="accent1"/>
                <w:sz w:val="16"/>
                <w:szCs w:val="16"/>
              </w:rPr>
            </w:pPr>
            <w:r w:rsidRPr="005861B0">
              <w:rPr>
                <w:rFonts w:ascii="Times New Roman" w:hAnsi="Times New Roman" w:cs="Times New Roman"/>
                <w:b/>
                <w:color w:val="5B9BD5" w:themeColor="accent1"/>
                <w:sz w:val="16"/>
                <w:szCs w:val="16"/>
              </w:rPr>
              <w:t xml:space="preserve">(с </w:t>
            </w:r>
            <w:proofErr w:type="gramStart"/>
            <w:r w:rsidRPr="005861B0">
              <w:rPr>
                <w:rFonts w:ascii="Times New Roman" w:hAnsi="Times New Roman" w:cs="Times New Roman"/>
                <w:b/>
                <w:color w:val="5B9BD5" w:themeColor="accent1"/>
                <w:sz w:val="16"/>
                <w:szCs w:val="16"/>
              </w:rPr>
              <w:t>изменениями  внесенными</w:t>
            </w:r>
            <w:proofErr w:type="gramEnd"/>
            <w:r w:rsidRPr="005861B0">
              <w:rPr>
                <w:rFonts w:ascii="Times New Roman" w:hAnsi="Times New Roman" w:cs="Times New Roman"/>
                <w:b/>
                <w:color w:val="5B9BD5" w:themeColor="accent1"/>
                <w:sz w:val="16"/>
                <w:szCs w:val="16"/>
              </w:rPr>
              <w:t xml:space="preserve"> постановлениями от 09.10.2013 № 260, от 07.11.2017 № 153, от 28.05.2018 № 66, от 29.10.2018 № 148, от 09.01.2019 № 16, от 13.10.2020 № 106, от 02.11.2020 № 115, от 08.12.2020 № 127, от 20.05.2021 № 68, от 06.06.2024  № 78 )</w:t>
            </w:r>
          </w:p>
          <w:p w:rsidR="005861B0" w:rsidRPr="00D2651E" w:rsidRDefault="005861B0" w:rsidP="007D7067">
            <w:pPr>
              <w:pStyle w:val="a3"/>
              <w:jc w:val="center"/>
              <w:rPr>
                <w:rFonts w:ascii="Times New Roman" w:hAnsi="Times New Roman" w:cs="Times New Roman"/>
                <w:sz w:val="28"/>
                <w:szCs w:val="28"/>
              </w:rPr>
            </w:pPr>
          </w:p>
          <w:p w:rsidR="00E44BC2" w:rsidRDefault="00E44BC2" w:rsidP="007D7067">
            <w:pPr>
              <w:pStyle w:val="a3"/>
              <w:jc w:val="both"/>
              <w:rPr>
                <w:rFonts w:ascii="Times New Roman" w:hAnsi="Times New Roman" w:cs="Times New Roman"/>
                <w:sz w:val="28"/>
                <w:szCs w:val="28"/>
              </w:rPr>
            </w:pPr>
          </w:p>
        </w:tc>
      </w:tr>
    </w:tbl>
    <w:p w:rsidR="00E44BC2" w:rsidRPr="00D2651E" w:rsidRDefault="00E44BC2" w:rsidP="00E44BC2">
      <w:pPr>
        <w:pStyle w:val="a3"/>
        <w:jc w:val="both"/>
        <w:rPr>
          <w:rFonts w:ascii="Times New Roman" w:hAnsi="Times New Roman" w:cs="Times New Roman"/>
          <w:sz w:val="28"/>
          <w:szCs w:val="28"/>
        </w:rPr>
      </w:pPr>
    </w:p>
    <w:p w:rsidR="00E44BC2" w:rsidRDefault="00E44BC2" w:rsidP="00E44BC2">
      <w:pPr>
        <w:pStyle w:val="a3"/>
        <w:jc w:val="center"/>
        <w:rPr>
          <w:rFonts w:ascii="Times New Roman" w:hAnsi="Times New Roman" w:cs="Times New Roman"/>
          <w:sz w:val="28"/>
          <w:szCs w:val="28"/>
        </w:rPr>
      </w:pPr>
      <w:r w:rsidRPr="00D2651E">
        <w:rPr>
          <w:rFonts w:ascii="Times New Roman" w:hAnsi="Times New Roman" w:cs="Times New Roman"/>
          <w:sz w:val="28"/>
          <w:szCs w:val="28"/>
        </w:rPr>
        <w:t xml:space="preserve">АДМИНИСТРАТИВНЫЙ РЕГЛАМЕНТ </w:t>
      </w:r>
    </w:p>
    <w:p w:rsidR="00E44BC2" w:rsidRDefault="00E44BC2" w:rsidP="00E44BC2">
      <w:pPr>
        <w:pStyle w:val="a3"/>
        <w:jc w:val="center"/>
        <w:rPr>
          <w:rFonts w:ascii="Times New Roman" w:hAnsi="Times New Roman" w:cs="Times New Roman"/>
          <w:sz w:val="28"/>
          <w:szCs w:val="28"/>
        </w:rPr>
      </w:pPr>
      <w:r w:rsidRPr="00D2651E">
        <w:rPr>
          <w:rFonts w:ascii="Times New Roman" w:hAnsi="Times New Roman" w:cs="Times New Roman"/>
          <w:sz w:val="28"/>
          <w:szCs w:val="28"/>
        </w:rPr>
        <w:t xml:space="preserve">предоставления муниципальной услуги по присвоению и аннулированию адресов объектам адресации </w:t>
      </w:r>
    </w:p>
    <w:p w:rsidR="00E44BC2" w:rsidRDefault="00E44BC2" w:rsidP="00E44BC2">
      <w:pPr>
        <w:pStyle w:val="a3"/>
        <w:jc w:val="center"/>
        <w:rPr>
          <w:rFonts w:ascii="Times New Roman" w:hAnsi="Times New Roman" w:cs="Times New Roman"/>
          <w:sz w:val="28"/>
          <w:szCs w:val="28"/>
        </w:rPr>
      </w:pPr>
    </w:p>
    <w:p w:rsidR="00E44BC2" w:rsidRPr="00D2651E" w:rsidRDefault="00E44BC2" w:rsidP="00E44BC2">
      <w:pPr>
        <w:pStyle w:val="a3"/>
        <w:jc w:val="center"/>
        <w:rPr>
          <w:rFonts w:ascii="Times New Roman" w:hAnsi="Times New Roman" w:cs="Times New Roman"/>
          <w:sz w:val="28"/>
          <w:szCs w:val="28"/>
        </w:rPr>
      </w:pPr>
      <w:r w:rsidRPr="00D2651E">
        <w:rPr>
          <w:rFonts w:ascii="Times New Roman" w:hAnsi="Times New Roman" w:cs="Times New Roman"/>
          <w:sz w:val="28"/>
          <w:szCs w:val="28"/>
        </w:rPr>
        <w:t xml:space="preserve"> 1. Общие положения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1.1.  Административный регламент предоставления муниципальной услуги по присвоению и аннулированию адресов объектам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администрации Дубровинского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Предоставление муниципальной услуги осуществляет администрации Дубровинского сельсовета (в редакции постановления от 13.10.2020 № 106)</w:t>
      </w:r>
    </w:p>
    <w:p w:rsidR="001E785E" w:rsidRPr="001E785E" w:rsidRDefault="00E44BC2" w:rsidP="001E785E">
      <w:pPr>
        <w:pStyle w:val="a3"/>
        <w:ind w:firstLine="851"/>
        <w:jc w:val="both"/>
        <w:rPr>
          <w:rFonts w:ascii="Times New Roman" w:hAnsi="Times New Roman" w:cs="Times New Roman"/>
          <w:i/>
          <w:color w:val="5B9BD5" w:themeColor="accent1"/>
          <w:sz w:val="28"/>
          <w:szCs w:val="28"/>
        </w:rPr>
      </w:pPr>
      <w:r w:rsidRPr="001E785E">
        <w:rPr>
          <w:rFonts w:ascii="Times New Roman" w:hAnsi="Times New Roman" w:cs="Times New Roman"/>
          <w:i/>
          <w:color w:val="5B9BD5" w:themeColor="accent1"/>
          <w:sz w:val="28"/>
          <w:szCs w:val="28"/>
        </w:rPr>
        <w:t xml:space="preserve">1.2. </w:t>
      </w:r>
      <w:r w:rsidR="001E785E" w:rsidRPr="001E785E">
        <w:rPr>
          <w:rFonts w:ascii="Times New Roman" w:hAnsi="Times New Roman" w:cs="Times New Roman"/>
          <w:i/>
          <w:color w:val="5B9BD5" w:themeColor="accent1"/>
          <w:sz w:val="28"/>
          <w:szCs w:val="28"/>
        </w:rPr>
        <w:t xml:space="preserve">«Заявление о присвоении объекту </w:t>
      </w:r>
      <w:proofErr w:type="gramStart"/>
      <w:r w:rsidR="001E785E" w:rsidRPr="001E785E">
        <w:rPr>
          <w:rFonts w:ascii="Times New Roman" w:hAnsi="Times New Roman" w:cs="Times New Roman"/>
          <w:i/>
          <w:color w:val="5B9BD5" w:themeColor="accent1"/>
          <w:sz w:val="28"/>
          <w:szCs w:val="28"/>
        </w:rPr>
        <w:t>адресации  адреса</w:t>
      </w:r>
      <w:proofErr w:type="gramEnd"/>
      <w:r w:rsidR="001E785E" w:rsidRPr="001E785E">
        <w:rPr>
          <w:rFonts w:ascii="Times New Roman" w:hAnsi="Times New Roman" w:cs="Times New Roman"/>
          <w:i/>
          <w:color w:val="5B9BD5" w:themeColor="accent1"/>
          <w:sz w:val="28"/>
          <w:szCs w:val="28"/>
        </w:rPr>
        <w:t xml:space="preserve">  или  об аннулировании его адреса (далее – заявление) подается согласно форме установленной приказом </w:t>
      </w:r>
      <w:proofErr w:type="spellStart"/>
      <w:r w:rsidR="001E785E" w:rsidRPr="001E785E">
        <w:rPr>
          <w:rFonts w:ascii="Times New Roman" w:hAnsi="Times New Roman" w:cs="Times New Roman"/>
          <w:i/>
          <w:color w:val="5B9BD5" w:themeColor="accent1"/>
          <w:sz w:val="28"/>
          <w:szCs w:val="28"/>
        </w:rPr>
        <w:t>Минфира</w:t>
      </w:r>
      <w:proofErr w:type="spellEnd"/>
      <w:r w:rsidR="001E785E" w:rsidRPr="001E785E">
        <w:rPr>
          <w:rFonts w:ascii="Times New Roman" w:hAnsi="Times New Roman" w:cs="Times New Roman"/>
          <w:i/>
          <w:color w:val="5B9BD5" w:themeColor="accent1"/>
          <w:sz w:val="28"/>
          <w:szCs w:val="28"/>
        </w:rPr>
        <w:t xml:space="preserve"> Российской Федерации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w:t>
      </w:r>
    </w:p>
    <w:p w:rsidR="001E785E" w:rsidRPr="001E785E" w:rsidRDefault="001E785E" w:rsidP="001E785E">
      <w:pPr>
        <w:pStyle w:val="a3"/>
        <w:ind w:firstLine="851"/>
        <w:jc w:val="both"/>
        <w:rPr>
          <w:rFonts w:ascii="Times New Roman" w:hAnsi="Times New Roman" w:cs="Times New Roman"/>
          <w:i/>
          <w:color w:val="5B9BD5" w:themeColor="accent1"/>
          <w:sz w:val="28"/>
          <w:szCs w:val="28"/>
        </w:rPr>
      </w:pPr>
      <w:r w:rsidRPr="001E785E">
        <w:rPr>
          <w:rFonts w:ascii="Times New Roman" w:hAnsi="Times New Roman" w:cs="Times New Roman"/>
          <w:i/>
          <w:color w:val="5B9BD5" w:themeColor="accent1"/>
          <w:sz w:val="28"/>
          <w:szCs w:val="28"/>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1E785E">
        <w:rPr>
          <w:rFonts w:ascii="Times New Roman" w:hAnsi="Times New Roman" w:cs="Times New Roman"/>
          <w:i/>
          <w:color w:val="5B9BD5" w:themeColor="accent1"/>
          <w:sz w:val="28"/>
          <w:szCs w:val="28"/>
        </w:rPr>
        <w:lastRenderedPageBreak/>
        <w:t xml:space="preserve">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
    <w:p w:rsidR="001E785E" w:rsidRPr="001E785E" w:rsidRDefault="001E785E" w:rsidP="001E785E">
      <w:pPr>
        <w:pStyle w:val="a3"/>
        <w:ind w:firstLine="851"/>
        <w:jc w:val="both"/>
        <w:rPr>
          <w:rFonts w:ascii="Times New Roman" w:hAnsi="Times New Roman" w:cs="Times New Roman"/>
          <w:i/>
          <w:color w:val="5B9BD5" w:themeColor="accent1"/>
          <w:sz w:val="28"/>
          <w:szCs w:val="28"/>
        </w:rPr>
      </w:pPr>
      <w:r w:rsidRPr="001E785E">
        <w:rPr>
          <w:rFonts w:ascii="Times New Roman" w:hAnsi="Times New Roman" w:cs="Times New Roman"/>
          <w:i/>
          <w:color w:val="5B9BD5" w:themeColor="accent1"/>
          <w:sz w:val="28"/>
          <w:szCs w:val="28"/>
        </w:rPr>
        <w:t>-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E785E" w:rsidRPr="001E785E" w:rsidRDefault="001E785E" w:rsidP="001E785E">
      <w:pPr>
        <w:pStyle w:val="a3"/>
        <w:ind w:firstLine="851"/>
        <w:jc w:val="both"/>
        <w:rPr>
          <w:rFonts w:ascii="Times New Roman" w:hAnsi="Times New Roman" w:cs="Times New Roman"/>
          <w:i/>
          <w:color w:val="5B9BD5" w:themeColor="accent1"/>
          <w:sz w:val="28"/>
          <w:szCs w:val="28"/>
        </w:rPr>
      </w:pPr>
      <w:r w:rsidRPr="001E785E">
        <w:rPr>
          <w:rFonts w:ascii="Times New Roman" w:hAnsi="Times New Roman" w:cs="Times New Roman"/>
          <w:i/>
          <w:color w:val="5B9BD5" w:themeColor="accent1"/>
          <w:sz w:val="28"/>
          <w:szCs w:val="28"/>
        </w:rPr>
        <w:t>-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E785E" w:rsidRPr="001E785E" w:rsidRDefault="001E785E" w:rsidP="001E785E">
      <w:pPr>
        <w:pStyle w:val="a3"/>
        <w:ind w:firstLine="851"/>
        <w:jc w:val="both"/>
        <w:rPr>
          <w:rFonts w:ascii="Times New Roman" w:hAnsi="Times New Roman" w:cs="Times New Roman"/>
          <w:i/>
          <w:color w:val="5B9BD5" w:themeColor="accent1"/>
          <w:sz w:val="28"/>
          <w:szCs w:val="28"/>
        </w:rPr>
      </w:pPr>
      <w:r w:rsidRPr="001E785E">
        <w:rPr>
          <w:rFonts w:ascii="Times New Roman" w:hAnsi="Times New Roman" w:cs="Times New Roman"/>
          <w:i/>
          <w:color w:val="5B9BD5" w:themeColor="accent1"/>
          <w:sz w:val="28"/>
          <w:szCs w:val="28"/>
        </w:rPr>
        <w:t xml:space="preserve">-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w:t>
      </w:r>
      <w:proofErr w:type="gramStart"/>
      <w:r w:rsidRPr="001E785E">
        <w:rPr>
          <w:rFonts w:ascii="Times New Roman" w:hAnsi="Times New Roman" w:cs="Times New Roman"/>
          <w:i/>
          <w:color w:val="5B9BD5" w:themeColor="accent1"/>
          <w:sz w:val="28"/>
          <w:szCs w:val="28"/>
        </w:rPr>
        <w:t>адресации»;</w:t>
      </w:r>
      <w:r>
        <w:rPr>
          <w:rFonts w:ascii="Times New Roman" w:hAnsi="Times New Roman" w:cs="Times New Roman"/>
          <w:i/>
          <w:color w:val="5B9BD5" w:themeColor="accent1"/>
          <w:sz w:val="28"/>
          <w:szCs w:val="28"/>
        </w:rPr>
        <w:t>(</w:t>
      </w:r>
      <w:proofErr w:type="gramEnd"/>
      <w:r>
        <w:rPr>
          <w:rFonts w:ascii="Times New Roman" w:hAnsi="Times New Roman" w:cs="Times New Roman"/>
          <w:i/>
          <w:color w:val="5B9BD5" w:themeColor="accent1"/>
          <w:sz w:val="28"/>
          <w:szCs w:val="28"/>
        </w:rPr>
        <w:t>в ред. постановления от 06.06.2024 № 78)</w:t>
      </w:r>
    </w:p>
    <w:p w:rsidR="00E44BC2" w:rsidRPr="001E785E" w:rsidRDefault="00E44BC2" w:rsidP="001E785E">
      <w:pPr>
        <w:pStyle w:val="a3"/>
        <w:jc w:val="both"/>
        <w:rPr>
          <w:rFonts w:ascii="Times New Roman" w:hAnsi="Times New Roman" w:cs="Times New Roman"/>
          <w:i/>
          <w:color w:val="5B9BD5" w:themeColor="accent1"/>
          <w:sz w:val="28"/>
          <w:szCs w:val="28"/>
        </w:rPr>
      </w:pP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1.3. Порядок информирования о правилах предоставлении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1.3.1. исключен (в редакции постановления от 02.11.2020 № 115)</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1.3.2. исключен (в редакции постановления от 02.11.2020 № 115)</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1.3.3. исключен (в редакции постановления от 02.11.2020 № 115)</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1.3.4. Информация по вопросам предоставления муниципальной услуги предоставляется: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в структурных подразделениях администрации </w:t>
      </w:r>
      <w:proofErr w:type="gramStart"/>
      <w:r w:rsidRPr="00D2651E">
        <w:rPr>
          <w:rFonts w:ascii="Times New Roman" w:hAnsi="Times New Roman" w:cs="Times New Roman"/>
          <w:sz w:val="28"/>
          <w:szCs w:val="28"/>
        </w:rPr>
        <w:t>Дубровинского  сельсовета</w:t>
      </w:r>
      <w:proofErr w:type="gramEnd"/>
      <w:r w:rsidRPr="00D2651E">
        <w:rPr>
          <w:rFonts w:ascii="Times New Roman" w:hAnsi="Times New Roman" w:cs="Times New Roman"/>
          <w:sz w:val="28"/>
          <w:szCs w:val="28"/>
        </w:rPr>
        <w:t xml:space="preserve"> участвующих в предоставлении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посредством размещения на информационном стенде и официальном сайте администрации </w:t>
      </w:r>
      <w:proofErr w:type="gramStart"/>
      <w:r w:rsidRPr="00D2651E">
        <w:rPr>
          <w:rFonts w:ascii="Times New Roman" w:hAnsi="Times New Roman" w:cs="Times New Roman"/>
          <w:sz w:val="28"/>
          <w:szCs w:val="28"/>
        </w:rPr>
        <w:t>Дубровинского  сельсовета</w:t>
      </w:r>
      <w:proofErr w:type="gramEnd"/>
      <w:r w:rsidRPr="00D2651E">
        <w:rPr>
          <w:rFonts w:ascii="Times New Roman" w:hAnsi="Times New Roman" w:cs="Times New Roman"/>
          <w:sz w:val="28"/>
          <w:szCs w:val="28"/>
        </w:rPr>
        <w:t xml:space="preserve"> в сети Интернет, электронного информирования;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с использованием средств телефонной, почтовой связи.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в устной форме лично или по телефону:</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к специалистам структурных подразделений администрации </w:t>
      </w:r>
      <w:proofErr w:type="gramStart"/>
      <w:r w:rsidRPr="00D2651E">
        <w:rPr>
          <w:rFonts w:ascii="Times New Roman" w:hAnsi="Times New Roman" w:cs="Times New Roman"/>
          <w:sz w:val="28"/>
          <w:szCs w:val="28"/>
        </w:rPr>
        <w:t>Дубровинского  сельсовета</w:t>
      </w:r>
      <w:proofErr w:type="gramEnd"/>
      <w:r w:rsidRPr="00D2651E">
        <w:rPr>
          <w:rFonts w:ascii="Times New Roman" w:hAnsi="Times New Roman" w:cs="Times New Roman"/>
          <w:sz w:val="28"/>
          <w:szCs w:val="28"/>
        </w:rPr>
        <w:t>, участвующим в предоставлении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в письменной форме почтой;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посредством электронной почты;</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Информирование проводится в двух формах: устное и письменное.</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w:t>
      </w:r>
      <w:r w:rsidRPr="00D2651E">
        <w:rPr>
          <w:rFonts w:ascii="Times New Roman" w:hAnsi="Times New Roman" w:cs="Times New Roman"/>
          <w:sz w:val="28"/>
          <w:szCs w:val="28"/>
        </w:rPr>
        <w:lastRenderedPageBreak/>
        <w:t>наименовании структурного подразделения, в который поступил звонок, и фамилии специалиста, принявшего телефонный звонок.</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Ответ на обращение готовится в течение 30 календарных дней со дня регистрации письменного обращения.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w:t>
      </w:r>
      <w:proofErr w:type="spellStart"/>
      <w:proofErr w:type="gramStart"/>
      <w:r w:rsidRPr="00D2651E">
        <w:rPr>
          <w:rFonts w:ascii="Times New Roman" w:hAnsi="Times New Roman" w:cs="Times New Roman"/>
          <w:sz w:val="28"/>
          <w:szCs w:val="28"/>
        </w:rPr>
        <w:t>вопросов.«</w:t>
      </w:r>
      <w:proofErr w:type="gramEnd"/>
      <w:r w:rsidRPr="00D2651E">
        <w:rPr>
          <w:rFonts w:ascii="Times New Roman" w:hAnsi="Times New Roman" w:cs="Times New Roman"/>
          <w:sz w:val="28"/>
          <w:szCs w:val="28"/>
        </w:rPr>
        <w:t>Ответ</w:t>
      </w:r>
      <w:proofErr w:type="spellEnd"/>
      <w:r w:rsidRPr="00D2651E">
        <w:rPr>
          <w:rFonts w:ascii="Times New Roman" w:hAnsi="Times New Roman" w:cs="Times New Roman"/>
          <w:sz w:val="28"/>
          <w:szCs w:val="28"/>
        </w:rPr>
        <w:t xml:space="preserve">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(в редакции постановления от 02.11.2020 № 115)</w:t>
      </w:r>
    </w:p>
    <w:p w:rsidR="00E44BC2" w:rsidRPr="00D2651E" w:rsidRDefault="00E44BC2" w:rsidP="00E44BC2">
      <w:pPr>
        <w:pStyle w:val="a3"/>
        <w:jc w:val="both"/>
        <w:rPr>
          <w:rFonts w:ascii="Times New Roman" w:hAnsi="Times New Roman" w:cs="Times New Roman"/>
          <w:sz w:val="28"/>
          <w:szCs w:val="28"/>
        </w:rPr>
      </w:pP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proofErr w:type="gramStart"/>
      <w:r w:rsidRPr="00D2651E">
        <w:rPr>
          <w:rFonts w:ascii="Times New Roman" w:hAnsi="Times New Roman" w:cs="Times New Roman"/>
          <w:sz w:val="28"/>
          <w:szCs w:val="28"/>
        </w:rPr>
        <w:t>Дубровинского  сельсовета</w:t>
      </w:r>
      <w:proofErr w:type="gramEnd"/>
      <w:r w:rsidRPr="00D2651E">
        <w:rPr>
          <w:rFonts w:ascii="Times New Roman" w:hAnsi="Times New Roman" w:cs="Times New Roman"/>
          <w:sz w:val="28"/>
          <w:szCs w:val="28"/>
        </w:rPr>
        <w:t xml:space="preserve">,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w:t>
      </w:r>
      <w:r w:rsidRPr="00D2651E">
        <w:rPr>
          <w:rFonts w:ascii="Times New Roman" w:hAnsi="Times New Roman" w:cs="Times New Roman"/>
          <w:sz w:val="28"/>
          <w:szCs w:val="28"/>
        </w:rPr>
        <w:lastRenderedPageBreak/>
        <w:t>государственных и муниципальных услуг (функций)» (www.gosuslugi.ru) и обновляется по мере ее изменения.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 Стандарт предоставления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 Наименование муниципальной услуги: присвоение и аннулирование адресов объектам адресации (в редакции постановления от 13.10.2020 № 106)</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2.2. Предоставление муниципальной услуги осуществляет администрации </w:t>
      </w:r>
      <w:proofErr w:type="gramStart"/>
      <w:r w:rsidRPr="00D2651E">
        <w:rPr>
          <w:rFonts w:ascii="Times New Roman" w:hAnsi="Times New Roman" w:cs="Times New Roman"/>
          <w:sz w:val="28"/>
          <w:szCs w:val="28"/>
        </w:rPr>
        <w:t>Дубровинского  сельсовета</w:t>
      </w:r>
      <w:proofErr w:type="gramEnd"/>
      <w:r w:rsidRPr="00D2651E">
        <w:rPr>
          <w:rFonts w:ascii="Times New Roman" w:hAnsi="Times New Roman" w:cs="Times New Roman"/>
          <w:sz w:val="28"/>
          <w:szCs w:val="28"/>
        </w:rPr>
        <w:t>.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Управление федеральной налоговой службы по Новосибирской области;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Управление федеральной службы государственной регистрации, кадастра и картографии.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2.3. Результатом предоставления муниципальной услуги является: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решение о присвоении, изменении и аннулировании адресов;</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отказ в выдаче решения о присвоении, изменении и аннулировании адресов.</w:t>
      </w:r>
    </w:p>
    <w:p w:rsidR="00E44BC2" w:rsidRPr="001E785E" w:rsidRDefault="00E44BC2" w:rsidP="00E44BC2">
      <w:pPr>
        <w:pStyle w:val="a3"/>
        <w:jc w:val="both"/>
        <w:rPr>
          <w:rFonts w:ascii="Times New Roman" w:hAnsi="Times New Roman" w:cs="Times New Roman"/>
          <w:color w:val="5B9BD5" w:themeColor="accent1"/>
          <w:sz w:val="28"/>
          <w:szCs w:val="28"/>
        </w:rPr>
      </w:pPr>
      <w:r w:rsidRPr="001E785E">
        <w:rPr>
          <w:rFonts w:ascii="Times New Roman" w:hAnsi="Times New Roman" w:cs="Times New Roman"/>
          <w:color w:val="5B9BD5" w:themeColor="accent1"/>
          <w:sz w:val="28"/>
          <w:szCs w:val="28"/>
        </w:rPr>
        <w:t>2.4. Срок предоставления муниципальной услуги:</w:t>
      </w:r>
    </w:p>
    <w:p w:rsidR="001E785E" w:rsidRPr="001E785E" w:rsidRDefault="001E785E" w:rsidP="001E785E">
      <w:pPr>
        <w:pStyle w:val="a3"/>
        <w:ind w:firstLine="851"/>
        <w:jc w:val="both"/>
        <w:rPr>
          <w:rFonts w:ascii="Times New Roman" w:hAnsi="Times New Roman" w:cs="Times New Roman"/>
          <w:color w:val="5B9BD5" w:themeColor="accent1"/>
          <w:sz w:val="28"/>
          <w:szCs w:val="28"/>
        </w:rPr>
      </w:pPr>
      <w:r w:rsidRPr="001E785E">
        <w:rPr>
          <w:rFonts w:ascii="Times New Roman" w:hAnsi="Times New Roman" w:cs="Times New Roman"/>
          <w:color w:val="5B9BD5" w:themeColor="accent1"/>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1E785E" w:rsidRPr="001E785E" w:rsidRDefault="001E785E" w:rsidP="001E785E">
      <w:pPr>
        <w:pStyle w:val="a3"/>
        <w:ind w:firstLine="851"/>
        <w:jc w:val="both"/>
        <w:rPr>
          <w:rFonts w:ascii="Times New Roman" w:hAnsi="Times New Roman" w:cs="Times New Roman"/>
          <w:color w:val="5B9BD5" w:themeColor="accent1"/>
          <w:sz w:val="28"/>
          <w:szCs w:val="28"/>
        </w:rPr>
      </w:pPr>
      <w:r w:rsidRPr="001E785E">
        <w:rPr>
          <w:rFonts w:ascii="Times New Roman" w:hAnsi="Times New Roman" w:cs="Times New Roman"/>
          <w:color w:val="5B9BD5" w:themeColor="accent1"/>
          <w:sz w:val="28"/>
          <w:szCs w:val="28"/>
        </w:rPr>
        <w:t>а) в случае подачи заявления на бумажном носителе - в срок не более 10 рабочих дней со дня поступления заявления;</w:t>
      </w:r>
    </w:p>
    <w:p w:rsidR="001E785E" w:rsidRPr="001E785E" w:rsidRDefault="001E785E" w:rsidP="001E785E">
      <w:pPr>
        <w:pStyle w:val="a3"/>
        <w:ind w:firstLine="851"/>
        <w:jc w:val="both"/>
        <w:rPr>
          <w:rFonts w:ascii="Times New Roman" w:hAnsi="Times New Roman" w:cs="Times New Roman"/>
          <w:color w:val="5B9BD5" w:themeColor="accent1"/>
          <w:sz w:val="28"/>
          <w:szCs w:val="28"/>
        </w:rPr>
      </w:pPr>
      <w:r w:rsidRPr="001E785E">
        <w:rPr>
          <w:rFonts w:ascii="Times New Roman" w:hAnsi="Times New Roman" w:cs="Times New Roman"/>
          <w:color w:val="5B9BD5" w:themeColor="accent1"/>
          <w:sz w:val="28"/>
          <w:szCs w:val="28"/>
        </w:rPr>
        <w:t>б) в случае подачи заявления в форме электронного документа - в срок не более 5 рабочих дней со дня поступления заявления.»;</w:t>
      </w:r>
      <w:r>
        <w:rPr>
          <w:rFonts w:ascii="Times New Roman" w:hAnsi="Times New Roman" w:cs="Times New Roman"/>
          <w:color w:val="5B9BD5" w:themeColor="accent1"/>
          <w:sz w:val="28"/>
          <w:szCs w:val="28"/>
        </w:rPr>
        <w:t xml:space="preserve"> (в ред. постановления от 06.06.2024 № 78)</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2.5. исключен (в редакции постановления от 02.11.2020 № 115)</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2.6.1. - </w:t>
      </w:r>
      <w:proofErr w:type="gramStart"/>
      <w:r w:rsidRPr="00D2651E">
        <w:rPr>
          <w:rFonts w:ascii="Times New Roman" w:hAnsi="Times New Roman" w:cs="Times New Roman"/>
          <w:sz w:val="28"/>
          <w:szCs w:val="28"/>
        </w:rPr>
        <w:t>отменить  (</w:t>
      </w:r>
      <w:proofErr w:type="gramEnd"/>
      <w:r w:rsidRPr="00D2651E">
        <w:rPr>
          <w:rFonts w:ascii="Times New Roman" w:hAnsi="Times New Roman" w:cs="Times New Roman"/>
          <w:sz w:val="28"/>
          <w:szCs w:val="28"/>
        </w:rPr>
        <w:t>в редакции постановления от 13.10.2020 № 106)</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D2651E">
        <w:rPr>
          <w:rFonts w:ascii="Times New Roman" w:hAnsi="Times New Roman" w:cs="Times New Roman"/>
          <w:sz w:val="28"/>
          <w:szCs w:val="28"/>
        </w:rPr>
        <w:t>истребуемых</w:t>
      </w:r>
      <w:proofErr w:type="spellEnd"/>
      <w:r w:rsidRPr="00D2651E">
        <w:rPr>
          <w:rFonts w:ascii="Times New Roman" w:hAnsi="Times New Roman" w:cs="Times New Roman"/>
          <w:sz w:val="28"/>
          <w:szCs w:val="28"/>
        </w:rPr>
        <w:t xml:space="preserve"> сотрудниками администрации </w:t>
      </w:r>
      <w:proofErr w:type="gramStart"/>
      <w:r w:rsidRPr="00D2651E">
        <w:rPr>
          <w:rFonts w:ascii="Times New Roman" w:hAnsi="Times New Roman" w:cs="Times New Roman"/>
          <w:sz w:val="28"/>
          <w:szCs w:val="28"/>
        </w:rPr>
        <w:t>Дубровинского  сельсовета</w:t>
      </w:r>
      <w:proofErr w:type="gramEnd"/>
      <w:r w:rsidRPr="00D2651E">
        <w:rPr>
          <w:rFonts w:ascii="Times New Roman" w:hAnsi="Times New Roman" w:cs="Times New Roman"/>
          <w:sz w:val="28"/>
          <w:szCs w:val="28"/>
        </w:rPr>
        <w:t>, или предоставляемых заявителем по желанию (с 01.07.2012 г.):</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сведения из Единого государственного реестра юридических лиц;</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lastRenderedPageBreak/>
        <w:t>- сведения из единого государственного реестра индивидуальных предпринимателей;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правоустанавливающие документы на объект адресации;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технический паспорт объекта.</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«2.7.</w:t>
      </w:r>
      <w:proofErr w:type="gramStart"/>
      <w:r w:rsidRPr="00D2651E">
        <w:rPr>
          <w:rFonts w:ascii="Times New Roman" w:hAnsi="Times New Roman" w:cs="Times New Roman"/>
          <w:sz w:val="28"/>
          <w:szCs w:val="28"/>
        </w:rPr>
        <w:t>1.Запрещается</w:t>
      </w:r>
      <w:proofErr w:type="gramEnd"/>
      <w:r w:rsidRPr="00D2651E">
        <w:rPr>
          <w:rFonts w:ascii="Times New Roman" w:hAnsi="Times New Roman" w:cs="Times New Roman"/>
          <w:sz w:val="28"/>
          <w:szCs w:val="28"/>
        </w:rPr>
        <w:t xml:space="preserve"> требовать от заявителя:</w:t>
      </w:r>
    </w:p>
    <w:p w:rsidR="00E44BC2" w:rsidRPr="00D2651E" w:rsidRDefault="00E44BC2" w:rsidP="00E44BC2">
      <w:pPr>
        <w:spacing w:after="0" w:line="330" w:lineRule="atLeast"/>
        <w:jc w:val="both"/>
        <w:textAlignment w:val="baseline"/>
        <w:rPr>
          <w:rFonts w:ascii="Times New Roman" w:eastAsia="Times New Roman" w:hAnsi="Times New Roman" w:cs="Times New Roman"/>
          <w:color w:val="000000" w:themeColor="text1"/>
          <w:sz w:val="28"/>
          <w:szCs w:val="28"/>
          <w:lang w:eastAsia="ru-RU"/>
        </w:rPr>
      </w:pPr>
      <w:r w:rsidRPr="00D2651E">
        <w:rPr>
          <w:rFonts w:ascii="Times New Roman" w:hAnsi="Times New Roman" w:cs="Times New Roman"/>
          <w:sz w:val="28"/>
          <w:szCs w:val="28"/>
        </w:rPr>
        <w:t>«</w:t>
      </w:r>
      <w:r w:rsidRPr="00D2651E">
        <w:rPr>
          <w:rFonts w:ascii="Times New Roman" w:eastAsia="Times New Roman" w:hAnsi="Times New Roman" w:cs="Times New Roman"/>
          <w:color w:val="000000" w:themeColor="text1"/>
          <w:sz w:val="28"/>
          <w:szCs w:val="28"/>
          <w:lang w:eastAsia="ru-RU"/>
        </w:rPr>
        <w:t>Органы, предоставляющие муниципальные услуги, не вправе требовать от заявителя:</w:t>
      </w:r>
      <w:bookmarkStart w:id="1" w:name="000036"/>
      <w:bookmarkEnd w:id="1"/>
    </w:p>
    <w:p w:rsidR="00E44BC2" w:rsidRPr="00D2651E" w:rsidRDefault="00E44BC2" w:rsidP="00E44BC2">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D2651E">
        <w:rPr>
          <w:rFonts w:ascii="Times New Roman" w:eastAsia="Times New Roman" w:hAnsi="Times New Roman" w:cs="Times New Roman"/>
          <w:color w:val="000000" w:themeColor="text1"/>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D2651E">
        <w:rPr>
          <w:rFonts w:ascii="Times New Roman" w:eastAsia="Times New Roman" w:hAnsi="Times New Roman" w:cs="Times New Roman"/>
          <w:color w:val="000000" w:themeColor="text1"/>
          <w:sz w:val="28"/>
          <w:szCs w:val="28"/>
          <w:lang w:eastAsia="ru-RU"/>
        </w:rPr>
        <w:t>предоставлением  муниципальных</w:t>
      </w:r>
      <w:proofErr w:type="gramEnd"/>
      <w:r w:rsidRPr="00D2651E">
        <w:rPr>
          <w:rFonts w:ascii="Times New Roman" w:eastAsia="Times New Roman" w:hAnsi="Times New Roman" w:cs="Times New Roman"/>
          <w:color w:val="000000" w:themeColor="text1"/>
          <w:sz w:val="28"/>
          <w:szCs w:val="28"/>
          <w:lang w:eastAsia="ru-RU"/>
        </w:rPr>
        <w:t xml:space="preserve"> услуг;</w:t>
      </w:r>
      <w:bookmarkStart w:id="2" w:name="000159"/>
      <w:bookmarkStart w:id="3" w:name="000037"/>
      <w:bookmarkEnd w:id="2"/>
      <w:bookmarkEnd w:id="3"/>
    </w:p>
    <w:p w:rsidR="00E44BC2" w:rsidRPr="00D2651E" w:rsidRDefault="00E44BC2" w:rsidP="00E44BC2">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D2651E">
        <w:rPr>
          <w:rFonts w:ascii="Times New Roman" w:eastAsia="Times New Roman" w:hAnsi="Times New Roman" w:cs="Times New Roman"/>
          <w:color w:val="000000" w:themeColor="text1"/>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anchor="100010" w:history="1">
        <w:r w:rsidRPr="00D2651E">
          <w:rPr>
            <w:rFonts w:ascii="Times New Roman" w:eastAsia="Times New Roman" w:hAnsi="Times New Roman" w:cs="Times New Roman"/>
            <w:color w:val="000000" w:themeColor="text1"/>
            <w:sz w:val="28"/>
            <w:szCs w:val="28"/>
            <w:u w:val="single"/>
            <w:bdr w:val="none" w:sz="0" w:space="0" w:color="auto" w:frame="1"/>
            <w:lang w:eastAsia="ru-RU"/>
          </w:rPr>
          <w:t>частью 1 статьи 1</w:t>
        </w:r>
      </w:hyperlink>
      <w:r w:rsidRPr="00D2651E">
        <w:rPr>
          <w:rFonts w:ascii="Times New Roman" w:eastAsia="Times New Roman" w:hAnsi="Times New Roman" w:cs="Times New Roman"/>
          <w:color w:val="000000" w:themeColor="text1"/>
          <w:sz w:val="28"/>
          <w:szCs w:val="28"/>
          <w:lang w:eastAsia="ru-RU"/>
        </w:rPr>
        <w:t>  Федерального закона  210 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 w:anchor="000043" w:history="1">
        <w:r w:rsidRPr="00D2651E">
          <w:rPr>
            <w:rFonts w:ascii="Times New Roman" w:eastAsia="Times New Roman" w:hAnsi="Times New Roman" w:cs="Times New Roman"/>
            <w:color w:val="000000" w:themeColor="text1"/>
            <w:sz w:val="28"/>
            <w:szCs w:val="28"/>
            <w:u w:val="single"/>
            <w:bdr w:val="none" w:sz="0" w:space="0" w:color="auto" w:frame="1"/>
            <w:lang w:eastAsia="ru-RU"/>
          </w:rPr>
          <w:t>частью 6</w:t>
        </w:r>
      </w:hyperlink>
      <w:r w:rsidRPr="00D2651E">
        <w:rPr>
          <w:rFonts w:ascii="Times New Roman" w:eastAsia="Times New Roman" w:hAnsi="Times New Roman" w:cs="Times New Roman"/>
          <w:color w:val="000000" w:themeColor="text1"/>
          <w:sz w:val="28"/>
          <w:szCs w:val="28"/>
          <w:lang w:eastAsia="ru-RU"/>
        </w:rPr>
        <w:t>  статьи 7 Федерального закона 210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bookmarkStart w:id="4" w:name="000038"/>
      <w:bookmarkEnd w:id="4"/>
    </w:p>
    <w:p w:rsidR="00E44BC2" w:rsidRPr="00D2651E" w:rsidRDefault="00E44BC2" w:rsidP="00E44BC2">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D2651E">
        <w:rPr>
          <w:rFonts w:ascii="Times New Roman" w:eastAsia="Times New Roman" w:hAnsi="Times New Roman" w:cs="Times New Roman"/>
          <w:color w:val="000000" w:themeColor="text1"/>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100056" w:history="1">
        <w:r w:rsidRPr="00D2651E">
          <w:rPr>
            <w:rFonts w:ascii="Times New Roman" w:eastAsia="Times New Roman" w:hAnsi="Times New Roman" w:cs="Times New Roman"/>
            <w:color w:val="000000" w:themeColor="text1"/>
            <w:sz w:val="28"/>
            <w:szCs w:val="28"/>
            <w:u w:val="single"/>
            <w:bdr w:val="none" w:sz="0" w:space="0" w:color="auto" w:frame="1"/>
            <w:lang w:eastAsia="ru-RU"/>
          </w:rPr>
          <w:t>части 1 статьи 9</w:t>
        </w:r>
      </w:hyperlink>
      <w:r w:rsidRPr="00D2651E">
        <w:rPr>
          <w:rFonts w:ascii="Times New Roman" w:eastAsia="Times New Roman" w:hAnsi="Times New Roman" w:cs="Times New Roman"/>
          <w:color w:val="000000" w:themeColor="text1"/>
          <w:sz w:val="28"/>
          <w:szCs w:val="28"/>
          <w:lang w:eastAsia="ru-RU"/>
        </w:rPr>
        <w:t xml:space="preserve"> Федерального закона 210-ФЗ «Об организации предоставления государственных и муниципальных услуг» ;</w:t>
      </w:r>
      <w:bookmarkStart w:id="5" w:name="000290"/>
      <w:bookmarkEnd w:id="5"/>
    </w:p>
    <w:p w:rsidR="00E44BC2" w:rsidRPr="00D2651E" w:rsidRDefault="00E44BC2" w:rsidP="00E44BC2">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D2651E">
        <w:rPr>
          <w:rFonts w:ascii="Times New Roman" w:eastAsia="Times New Roman" w:hAnsi="Times New Roman" w:cs="Times New Roman"/>
          <w:color w:val="000000" w:themeColor="text1"/>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D2651E">
        <w:rPr>
          <w:rFonts w:ascii="Times New Roman" w:eastAsia="Times New Roman" w:hAnsi="Times New Roman" w:cs="Times New Roman"/>
          <w:color w:val="000000" w:themeColor="text1"/>
          <w:sz w:val="28"/>
          <w:szCs w:val="28"/>
          <w:lang w:eastAsia="ru-RU"/>
        </w:rPr>
        <w:t>предоставления  муниципальной</w:t>
      </w:r>
      <w:proofErr w:type="gramEnd"/>
      <w:r w:rsidRPr="00D2651E">
        <w:rPr>
          <w:rFonts w:ascii="Times New Roman" w:eastAsia="Times New Roman" w:hAnsi="Times New Roman" w:cs="Times New Roman"/>
          <w:color w:val="000000" w:themeColor="text1"/>
          <w:sz w:val="28"/>
          <w:szCs w:val="28"/>
          <w:lang w:eastAsia="ru-RU"/>
        </w:rPr>
        <w:t xml:space="preserve"> услуги, либо в предоставлении муниципальной услуги, за исключением следующих случаев:</w:t>
      </w:r>
      <w:bookmarkStart w:id="6" w:name="000291"/>
      <w:bookmarkEnd w:id="6"/>
    </w:p>
    <w:p w:rsidR="00E44BC2" w:rsidRPr="00D2651E" w:rsidRDefault="00E44BC2" w:rsidP="00E44BC2">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D2651E">
        <w:rPr>
          <w:rFonts w:ascii="Times New Roman" w:eastAsia="Times New Roman" w:hAnsi="Times New Roman" w:cs="Times New Roman"/>
          <w:color w:val="000000" w:themeColor="text1"/>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7" w:name="000292"/>
      <w:bookmarkEnd w:id="7"/>
    </w:p>
    <w:p w:rsidR="00E44BC2" w:rsidRPr="00D2651E" w:rsidRDefault="00E44BC2" w:rsidP="00E44BC2">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D2651E">
        <w:rPr>
          <w:rFonts w:ascii="Times New Roman" w:eastAsia="Times New Roman" w:hAnsi="Times New Roman" w:cs="Times New Roman"/>
          <w:color w:val="000000" w:themeColor="text1"/>
          <w:sz w:val="28"/>
          <w:szCs w:val="28"/>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8" w:name="000293"/>
      <w:bookmarkEnd w:id="8"/>
    </w:p>
    <w:p w:rsidR="00E44BC2" w:rsidRPr="00D2651E" w:rsidRDefault="00E44BC2" w:rsidP="00E44BC2">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D2651E">
        <w:rPr>
          <w:rFonts w:ascii="Times New Roman" w:eastAsia="Times New Roman" w:hAnsi="Times New Roman" w:cs="Times New Roman"/>
          <w:color w:val="000000" w:themeColor="text1"/>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9" w:name="000294"/>
      <w:bookmarkEnd w:id="9"/>
    </w:p>
    <w:p w:rsidR="00E44BC2" w:rsidRPr="00D2651E" w:rsidRDefault="00E44BC2" w:rsidP="00E44BC2">
      <w:pPr>
        <w:spacing w:after="0" w:line="330" w:lineRule="atLeast"/>
        <w:ind w:firstLine="851"/>
        <w:jc w:val="both"/>
        <w:textAlignment w:val="baseline"/>
        <w:rPr>
          <w:rFonts w:ascii="Times New Roman" w:eastAsia="Times New Roman" w:hAnsi="Times New Roman" w:cs="Times New Roman"/>
          <w:color w:val="000000" w:themeColor="text1"/>
          <w:sz w:val="28"/>
          <w:szCs w:val="28"/>
          <w:lang w:eastAsia="ru-RU"/>
        </w:rPr>
      </w:pPr>
      <w:r w:rsidRPr="00D2651E">
        <w:rPr>
          <w:rFonts w:ascii="Times New Roman" w:eastAsia="Times New Roman" w:hAnsi="Times New Roman" w:cs="Times New Roman"/>
          <w:color w:val="000000" w:themeColor="text1"/>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anchor="100352" w:history="1">
        <w:r w:rsidRPr="00D2651E">
          <w:rPr>
            <w:rFonts w:ascii="Times New Roman" w:eastAsia="Times New Roman" w:hAnsi="Times New Roman" w:cs="Times New Roman"/>
            <w:color w:val="000000" w:themeColor="text1"/>
            <w:sz w:val="28"/>
            <w:szCs w:val="28"/>
            <w:u w:val="single"/>
            <w:bdr w:val="none" w:sz="0" w:space="0" w:color="auto" w:frame="1"/>
            <w:lang w:eastAsia="ru-RU"/>
          </w:rPr>
          <w:t>частью 1.1 статьи 16</w:t>
        </w:r>
      </w:hyperlink>
      <w:r w:rsidRPr="00D2651E">
        <w:rPr>
          <w:rFonts w:ascii="Times New Roman" w:eastAsia="Times New Roman" w:hAnsi="Times New Roman" w:cs="Times New Roman"/>
          <w:color w:val="000000" w:themeColor="text1"/>
          <w:sz w:val="28"/>
          <w:szCs w:val="28"/>
          <w:lang w:eastAsia="ru-RU"/>
        </w:rPr>
        <w:t>  Федерального закона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anchor="100352" w:history="1">
        <w:r w:rsidRPr="00D2651E">
          <w:rPr>
            <w:rFonts w:ascii="Times New Roman" w:eastAsia="Times New Roman" w:hAnsi="Times New Roman" w:cs="Times New Roman"/>
            <w:color w:val="000000" w:themeColor="text1"/>
            <w:sz w:val="28"/>
            <w:szCs w:val="28"/>
            <w:u w:val="single"/>
            <w:bdr w:val="none" w:sz="0" w:space="0" w:color="auto" w:frame="1"/>
            <w:lang w:eastAsia="ru-RU"/>
          </w:rPr>
          <w:t>частью 1.1 статьи 16</w:t>
        </w:r>
      </w:hyperlink>
      <w:r w:rsidRPr="00D2651E">
        <w:rPr>
          <w:rFonts w:ascii="Times New Roman" w:eastAsia="Times New Roman" w:hAnsi="Times New Roman" w:cs="Times New Roman"/>
          <w:color w:val="000000" w:themeColor="text1"/>
          <w:sz w:val="28"/>
          <w:szCs w:val="28"/>
          <w:lang w:eastAsia="ru-RU"/>
        </w:rPr>
        <w:t xml:space="preserve"> Федерального закона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bookmarkStart w:id="10" w:name="000317"/>
      <w:bookmarkEnd w:id="10"/>
    </w:p>
    <w:p w:rsidR="00E44BC2" w:rsidRPr="00D2651E" w:rsidRDefault="00E44BC2" w:rsidP="00E44BC2">
      <w:pPr>
        <w:spacing w:after="0" w:line="330" w:lineRule="atLeast"/>
        <w:ind w:firstLine="851"/>
        <w:jc w:val="both"/>
        <w:textAlignment w:val="baseline"/>
        <w:rPr>
          <w:rFonts w:ascii="Times New Roman" w:eastAsia="Times New Roman" w:hAnsi="Times New Roman" w:cs="Times New Roman"/>
          <w:b/>
          <w:color w:val="000000" w:themeColor="text1"/>
          <w:sz w:val="28"/>
          <w:szCs w:val="28"/>
          <w:lang w:eastAsia="ru-RU"/>
        </w:rPr>
      </w:pPr>
      <w:r w:rsidRPr="00D2651E">
        <w:rPr>
          <w:rFonts w:ascii="Times New Roman" w:eastAsia="Times New Roman" w:hAnsi="Times New Roman" w:cs="Times New Roman"/>
          <w:color w:val="000000" w:themeColor="text1"/>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9" w:anchor="000359" w:history="1">
        <w:r w:rsidRPr="00D2651E">
          <w:rPr>
            <w:rFonts w:ascii="Times New Roman" w:eastAsia="Times New Roman" w:hAnsi="Times New Roman" w:cs="Times New Roman"/>
            <w:color w:val="000000" w:themeColor="text1"/>
            <w:sz w:val="28"/>
            <w:szCs w:val="28"/>
            <w:u w:val="single"/>
            <w:bdr w:val="none" w:sz="0" w:space="0" w:color="auto" w:frame="1"/>
            <w:lang w:eastAsia="ru-RU"/>
          </w:rPr>
          <w:t>пунктом 7.2 части 1 статьи 16</w:t>
        </w:r>
      </w:hyperlink>
      <w:r w:rsidRPr="00D2651E">
        <w:rPr>
          <w:rFonts w:ascii="Times New Roman" w:eastAsia="Times New Roman" w:hAnsi="Times New Roman" w:cs="Times New Roman"/>
          <w:color w:val="000000" w:themeColor="text1"/>
          <w:sz w:val="28"/>
          <w:szCs w:val="28"/>
          <w:lang w:eastAsia="ru-RU"/>
        </w:rPr>
        <w:t>  Федерального закона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eastAsia="Times New Roman" w:hAnsi="Times New Roman" w:cs="Times New Roman"/>
          <w:color w:val="000000" w:themeColor="text1"/>
          <w:sz w:val="28"/>
          <w:szCs w:val="28"/>
          <w:lang w:eastAsia="ru-RU"/>
        </w:rPr>
        <w:t xml:space="preserve"> </w:t>
      </w:r>
      <w:r w:rsidRPr="00D2651E">
        <w:rPr>
          <w:rFonts w:ascii="Times New Roman" w:eastAsia="Times New Roman" w:hAnsi="Times New Roman" w:cs="Times New Roman"/>
          <w:b/>
          <w:color w:val="000000" w:themeColor="text1"/>
          <w:sz w:val="28"/>
          <w:szCs w:val="28"/>
          <w:lang w:eastAsia="ru-RU"/>
        </w:rPr>
        <w:t>(в редакции постановления от 20.05.2021 № 68)</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2.8. Перечень оснований для отказа в приеме документов, необходимых для предоставления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Основаниями для отказа в приеме документов являются: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документы предоставлены лицом, не имеющим полномочий на их предоставление в соответствии с действующим законодательством;</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невозможность установления содержания представленных документов;</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представленные документы исполнены карандашом.</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w:t>
      </w:r>
      <w:proofErr w:type="gramStart"/>
      <w:r w:rsidRPr="00D2651E">
        <w:rPr>
          <w:rFonts w:ascii="Times New Roman" w:hAnsi="Times New Roman" w:cs="Times New Roman"/>
          <w:sz w:val="28"/>
          <w:szCs w:val="28"/>
        </w:rPr>
        <w:t>9.«</w:t>
      </w:r>
      <w:proofErr w:type="gramEnd"/>
      <w:r w:rsidRPr="00D2651E">
        <w:rPr>
          <w:rFonts w:ascii="Times New Roman" w:hAnsi="Times New Roman" w:cs="Times New Roman"/>
          <w:sz w:val="28"/>
          <w:szCs w:val="28"/>
        </w:rPr>
        <w:t>В присвоении объекту адресации адреса или аннулировании его адреса может быть отказано в случаях, если: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а) с заявлением о присвоении объекту адресации адреса обратилось лицо, не указанное в пунктах 27 и 29 Правил присвоения, изменения и аннулирования </w:t>
      </w:r>
      <w:r w:rsidRPr="00D2651E">
        <w:rPr>
          <w:rFonts w:ascii="Times New Roman" w:hAnsi="Times New Roman" w:cs="Times New Roman"/>
          <w:sz w:val="28"/>
          <w:szCs w:val="28"/>
        </w:rPr>
        <w:lastRenderedPageBreak/>
        <w:t>адресов от 19 ноября 2014 г. N 1221 "Об утверждении Правил присвоения, изменения и аннулирования адресов"</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адресов от 19 ноября 2014 г. N 1221 "Об утверждении Правил присвоения, изменения и аннулирования адресов (в редакции постановления от 29.10.2018 № 148)Форма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(в редакции постановления от 13.10.2020 № 106)</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2.10. Услуги, являющиеся необходимыми и обязательными для предоставления муниципальной услуги: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2.11. Размер платы, взимаемой с заявителя при предоставлении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Муниципальная услуга предоставляется бесплатно.</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Услуги, являющиеся необходимыми и обязательными для предоставления муниципальной услуги, предоставляются бесплатно.</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2.13. Максимальное время ожидания в очереди при подаче заявления о предоставлении муниципальной услуги не может превышать 15 минут.</w:t>
      </w:r>
    </w:p>
    <w:p w:rsidR="00E44BC2" w:rsidRPr="00D2651E" w:rsidRDefault="00E44BC2" w:rsidP="00E44BC2">
      <w:pPr>
        <w:pStyle w:val="a3"/>
        <w:jc w:val="both"/>
        <w:rPr>
          <w:rFonts w:ascii="Times New Roman" w:hAnsi="Times New Roman" w:cs="Times New Roman"/>
          <w:sz w:val="28"/>
          <w:szCs w:val="28"/>
        </w:rPr>
      </w:pP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2.14. Срок и порядок регистрации запроса заявителя о предоставлении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Запросы заявителя регистрируются в журнале регистрации заявлений на предоставление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2.15. Требования к помещениям, в которых предоставляется муниципальная услуга:</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2.15.1. В администрации </w:t>
      </w:r>
      <w:proofErr w:type="gramStart"/>
      <w:r w:rsidRPr="00D2651E">
        <w:rPr>
          <w:rFonts w:ascii="Times New Roman" w:hAnsi="Times New Roman" w:cs="Times New Roman"/>
          <w:sz w:val="28"/>
          <w:szCs w:val="28"/>
        </w:rPr>
        <w:t>Дубровинского  сельсовета</w:t>
      </w:r>
      <w:proofErr w:type="gramEnd"/>
      <w:r w:rsidRPr="00D2651E">
        <w:rPr>
          <w:rFonts w:ascii="Times New Roman" w:hAnsi="Times New Roman" w:cs="Times New Roman"/>
          <w:sz w:val="28"/>
          <w:szCs w:val="28"/>
        </w:rPr>
        <w:t xml:space="preserve"> прием заявителей осуществляется в специально предусмотренных помещениях, включающих </w:t>
      </w:r>
      <w:r w:rsidRPr="00D2651E">
        <w:rPr>
          <w:rFonts w:ascii="Times New Roman" w:hAnsi="Times New Roman" w:cs="Times New Roman"/>
          <w:sz w:val="28"/>
          <w:szCs w:val="28"/>
        </w:rPr>
        <w:lastRenderedPageBreak/>
        <w:t>места для ожидания, получения информации, приема заявителей, заполнения необходимых документов, в которых обеспечивается: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соблюдение санитарно-эпидемиологических правил и нормативов, правил противопожарной безопасности;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оборудование местами общественного пользования (туалеты) и местами для хранения верхней одежды.</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2.15.2. Требования к местам для ожидания: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места для ожидания оборудуются стульями и (или) кресельными секциями, и (или) скамьями;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места для ожидания находятся в холле (зале) или ином специально приспособленном помещении;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в местах для ожидания предусматриваются места для получения информации о муниципальной услуге.</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2.15.3. Требования к местам для получения информации о муниципальной услуге:</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2.15.4. Требования к местам приема заявителей: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Специалисты, осуществляющие прием заявителей, обеспечиваются личными и (или) настольными идентификационными карточками.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2.16. Показатели качества и доступности предоставления муниципальной услуги:</w:t>
      </w:r>
    </w:p>
    <w:p w:rsidR="00E44BC2" w:rsidRPr="00D2651E" w:rsidRDefault="00E44BC2" w:rsidP="00E44B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651E">
        <w:rPr>
          <w:rFonts w:ascii="Times New Roman" w:eastAsia="Times New Roman" w:hAnsi="Times New Roman" w:cs="Times New Roman"/>
          <w:color w:val="000000"/>
          <w:sz w:val="28"/>
          <w:szCs w:val="28"/>
          <w:lang w:eastAsia="ru-RU"/>
        </w:rPr>
        <w:t>«Показатели доступности предоставления муниципальной услуги:</w:t>
      </w:r>
    </w:p>
    <w:p w:rsidR="00E44BC2" w:rsidRPr="00D2651E" w:rsidRDefault="00E44BC2" w:rsidP="00E44B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651E">
        <w:rPr>
          <w:rFonts w:ascii="Times New Roman" w:eastAsia="Times New Roman" w:hAnsi="Times New Roman" w:cs="Times New Roman"/>
          <w:color w:val="000000"/>
          <w:sz w:val="28"/>
          <w:szCs w:val="28"/>
          <w:lang w:eastAsia="ru-RU"/>
        </w:rPr>
        <w:lastRenderedPageBreak/>
        <w:t>-       пешеходная доступность от остановок общественного транспорта до здания Администрации сельсовета;</w:t>
      </w:r>
    </w:p>
    <w:p w:rsidR="00E44BC2" w:rsidRPr="00D2651E" w:rsidRDefault="00E44BC2" w:rsidP="00E44B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651E">
        <w:rPr>
          <w:rFonts w:ascii="Times New Roman" w:eastAsia="Times New Roman" w:hAnsi="Times New Roman" w:cs="Times New Roman"/>
          <w:color w:val="000000"/>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E44BC2" w:rsidRPr="00D2651E" w:rsidRDefault="00E44BC2" w:rsidP="00E44B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651E">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44BC2" w:rsidRPr="00D2651E" w:rsidRDefault="00E44BC2" w:rsidP="00E44B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651E">
        <w:rPr>
          <w:rFonts w:ascii="Times New Roman" w:eastAsia="Times New Roman" w:hAnsi="Times New Roman" w:cs="Times New Roman"/>
          <w:color w:val="000000"/>
          <w:sz w:val="28"/>
          <w:szCs w:val="28"/>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44BC2" w:rsidRPr="00D2651E" w:rsidRDefault="00E44BC2" w:rsidP="00E44BC2">
      <w:pPr>
        <w:shd w:val="clear" w:color="auto" w:fill="FFFFFF"/>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D2651E">
        <w:rPr>
          <w:rFonts w:ascii="Times New Roman" w:eastAsia="Times New Roman" w:hAnsi="Times New Roman" w:cs="Times New Roman"/>
          <w:color w:val="000000"/>
          <w:sz w:val="28"/>
          <w:szCs w:val="28"/>
          <w:shd w:val="clear" w:color="auto" w:fill="FFFFFF"/>
          <w:lang w:eastAsia="ru-RU"/>
        </w:rPr>
        <w:t>-сопровождение инвалидов, имеющих стойкие расстройства функции зрения и самостоятельного передвижения, и оказание им помощи при посещении администрации.</w:t>
      </w:r>
    </w:p>
    <w:p w:rsidR="00E44BC2" w:rsidRPr="00D2651E" w:rsidRDefault="00E44BC2" w:rsidP="00E44B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651E">
        <w:rPr>
          <w:rFonts w:ascii="Times New Roman" w:eastAsia="Times New Roman" w:hAnsi="Times New Roman" w:cs="Times New Roman"/>
          <w:color w:val="000000"/>
          <w:sz w:val="28"/>
          <w:szCs w:val="28"/>
          <w:shd w:val="clear" w:color="auto" w:fill="FFFFFF"/>
          <w:lang w:eastAsia="ru-RU"/>
        </w:rPr>
        <w:t>-</w:t>
      </w:r>
      <w:r w:rsidRPr="00D2651E">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bookmarkStart w:id="11" w:name="dst259"/>
      <w:bookmarkEnd w:id="11"/>
    </w:p>
    <w:p w:rsidR="00E44BC2" w:rsidRPr="00D2651E" w:rsidRDefault="00E44BC2" w:rsidP="00E44B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651E">
        <w:rPr>
          <w:rFonts w:ascii="Times New Roman" w:eastAsia="Times New Roman" w:hAnsi="Times New Roman" w:cs="Times New Roman"/>
          <w:color w:val="000000"/>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651E">
        <w:rPr>
          <w:rFonts w:ascii="Times New Roman" w:eastAsia="Times New Roman" w:hAnsi="Times New Roman" w:cs="Times New Roman"/>
          <w:color w:val="000000"/>
          <w:sz w:val="28"/>
          <w:szCs w:val="28"/>
          <w:lang w:eastAsia="ru-RU"/>
        </w:rPr>
        <w:t>сурдопереводчика</w:t>
      </w:r>
      <w:proofErr w:type="spellEnd"/>
      <w:r w:rsidRPr="00D2651E">
        <w:rPr>
          <w:rFonts w:ascii="Times New Roman" w:eastAsia="Times New Roman" w:hAnsi="Times New Roman" w:cs="Times New Roman"/>
          <w:color w:val="000000"/>
          <w:sz w:val="28"/>
          <w:szCs w:val="28"/>
          <w:lang w:eastAsia="ru-RU"/>
        </w:rPr>
        <w:t xml:space="preserve"> и </w:t>
      </w:r>
      <w:proofErr w:type="spellStart"/>
      <w:r w:rsidRPr="00D2651E">
        <w:rPr>
          <w:rFonts w:ascii="Times New Roman" w:eastAsia="Times New Roman" w:hAnsi="Times New Roman" w:cs="Times New Roman"/>
          <w:color w:val="000000"/>
          <w:sz w:val="28"/>
          <w:szCs w:val="28"/>
          <w:lang w:eastAsia="ru-RU"/>
        </w:rPr>
        <w:t>тифлосурдопереводчика</w:t>
      </w:r>
      <w:proofErr w:type="spellEnd"/>
      <w:r w:rsidRPr="00D2651E">
        <w:rPr>
          <w:rFonts w:ascii="Times New Roman" w:eastAsia="Times New Roman" w:hAnsi="Times New Roman" w:cs="Times New Roman"/>
          <w:color w:val="000000"/>
          <w:sz w:val="28"/>
          <w:szCs w:val="28"/>
          <w:lang w:eastAsia="ru-RU"/>
        </w:rPr>
        <w:t>;</w:t>
      </w:r>
      <w:bookmarkStart w:id="12" w:name="dst260"/>
      <w:bookmarkEnd w:id="12"/>
    </w:p>
    <w:p w:rsidR="00E44BC2" w:rsidRPr="00D2651E" w:rsidRDefault="00E44BC2" w:rsidP="00E44B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651E">
        <w:rPr>
          <w:rFonts w:ascii="Times New Roman" w:eastAsia="Times New Roman" w:hAnsi="Times New Roman" w:cs="Times New Roman"/>
          <w:color w:val="000000"/>
          <w:sz w:val="28"/>
          <w:szCs w:val="28"/>
          <w:lang w:eastAsia="ru-RU"/>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10" w:anchor="dst100012" w:history="1">
        <w:r w:rsidRPr="00D2651E">
          <w:rPr>
            <w:rFonts w:ascii="Times New Roman" w:eastAsia="Times New Roman" w:hAnsi="Times New Roman" w:cs="Times New Roman"/>
            <w:color w:val="666699"/>
            <w:sz w:val="28"/>
            <w:szCs w:val="28"/>
            <w:u w:val="single"/>
            <w:lang w:eastAsia="ru-RU"/>
          </w:rPr>
          <w:t>форме</w:t>
        </w:r>
      </w:hyperlink>
      <w:r w:rsidRPr="00D2651E">
        <w:rPr>
          <w:rFonts w:ascii="Times New Roman" w:eastAsia="Times New Roman" w:hAnsi="Times New Roman" w:cs="Times New Roman"/>
          <w:color w:val="000000"/>
          <w:sz w:val="28"/>
          <w:szCs w:val="28"/>
          <w:lang w:eastAsia="ru-RU"/>
        </w:rPr>
        <w:t> и в </w:t>
      </w:r>
      <w:hyperlink r:id="rId11" w:anchor="dst100038" w:history="1">
        <w:r w:rsidRPr="00D2651E">
          <w:rPr>
            <w:rFonts w:ascii="Times New Roman" w:eastAsia="Times New Roman" w:hAnsi="Times New Roman" w:cs="Times New Roman"/>
            <w:color w:val="666699"/>
            <w:sz w:val="28"/>
            <w:szCs w:val="28"/>
            <w:u w:val="single"/>
            <w:lang w:eastAsia="ru-RU"/>
          </w:rPr>
          <w:t>порядке</w:t>
        </w:r>
      </w:hyperlink>
      <w:r w:rsidRPr="00D2651E">
        <w:rPr>
          <w:rFonts w:ascii="Times New Roman" w:eastAsia="Times New Roman" w:hAnsi="Times New Roman" w:cs="Times New Roman"/>
          <w:color w:val="000000"/>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3" w:name="dst261"/>
      <w:bookmarkEnd w:id="13"/>
    </w:p>
    <w:p w:rsidR="00E44BC2" w:rsidRPr="00D2651E" w:rsidRDefault="00E44BC2" w:rsidP="00E44BC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2651E">
        <w:rPr>
          <w:rFonts w:ascii="Times New Roman" w:eastAsia="Times New Roman" w:hAnsi="Times New Roman" w:cs="Times New Roman"/>
          <w:color w:val="000000"/>
          <w:sz w:val="28"/>
          <w:szCs w:val="28"/>
          <w:lang w:eastAsia="ru-RU"/>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E785E" w:rsidRPr="001E785E" w:rsidRDefault="00E44BC2" w:rsidP="001E785E">
      <w:pPr>
        <w:pStyle w:val="a5"/>
        <w:shd w:val="clear" w:color="auto" w:fill="FDFDFD"/>
        <w:spacing w:before="0" w:beforeAutospacing="0" w:after="0" w:afterAutospacing="0"/>
        <w:ind w:firstLine="851"/>
        <w:jc w:val="both"/>
        <w:textAlignment w:val="baseline"/>
        <w:rPr>
          <w:i/>
          <w:color w:val="5B9BD5" w:themeColor="accent1"/>
          <w:sz w:val="28"/>
          <w:szCs w:val="28"/>
          <w:shd w:val="clear" w:color="auto" w:fill="FFFFFF"/>
        </w:rPr>
      </w:pPr>
      <w:r w:rsidRPr="001E785E">
        <w:rPr>
          <w:i/>
          <w:color w:val="5B9BD5" w:themeColor="accent1"/>
          <w:sz w:val="28"/>
          <w:szCs w:val="28"/>
        </w:rPr>
        <w:t>-</w:t>
      </w:r>
      <w:r w:rsidR="001E785E" w:rsidRPr="001E785E">
        <w:rPr>
          <w:i/>
          <w:color w:val="5B9BD5" w:themeColor="accent1"/>
          <w:sz w:val="28"/>
          <w:szCs w:val="28"/>
        </w:rPr>
        <w:t>«</w:t>
      </w:r>
      <w:r w:rsidR="001E785E" w:rsidRPr="001E785E">
        <w:rPr>
          <w:i/>
          <w:color w:val="5B9BD5" w:themeColor="accent1"/>
          <w:sz w:val="28"/>
          <w:szCs w:val="28"/>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2" w:anchor="dst100005" w:history="1">
        <w:r w:rsidR="001E785E" w:rsidRPr="001E785E">
          <w:rPr>
            <w:rStyle w:val="a6"/>
            <w:i/>
            <w:color w:val="5B9BD5" w:themeColor="accent1"/>
            <w:sz w:val="28"/>
            <w:szCs w:val="28"/>
            <w:shd w:val="clear" w:color="auto" w:fill="FFFFFF"/>
          </w:rPr>
          <w:t>порядке</w:t>
        </w:r>
      </w:hyperlink>
      <w:r w:rsidR="001E785E" w:rsidRPr="001E785E">
        <w:rPr>
          <w:i/>
          <w:color w:val="5B9BD5" w:themeColor="accent1"/>
          <w:sz w:val="28"/>
          <w:szCs w:val="28"/>
          <w:shd w:val="clear" w:color="auto" w:fill="FFFFFF"/>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w:t>
      </w:r>
      <w:r w:rsidR="001E785E" w:rsidRPr="001E785E">
        <w:rPr>
          <w:i/>
          <w:color w:val="5B9BD5" w:themeColor="accent1"/>
          <w:sz w:val="28"/>
          <w:szCs w:val="28"/>
          <w:shd w:val="clear" w:color="auto" w:fill="FFFFFF"/>
        </w:rPr>
        <w:lastRenderedPageBreak/>
        <w:t>системе "Единая централизованная цифрова</w:t>
      </w:r>
      <w:r w:rsidR="001E785E">
        <w:rPr>
          <w:i/>
          <w:color w:val="5B9BD5" w:themeColor="accent1"/>
          <w:sz w:val="28"/>
          <w:szCs w:val="28"/>
          <w:shd w:val="clear" w:color="auto" w:fill="FFFFFF"/>
        </w:rPr>
        <w:t>я платформа в социальной сфере"</w:t>
      </w:r>
      <w:r w:rsidR="001E785E" w:rsidRPr="001E785E">
        <w:rPr>
          <w:i/>
          <w:color w:val="5B9BD5" w:themeColor="accent1"/>
          <w:sz w:val="28"/>
          <w:szCs w:val="28"/>
          <w:shd w:val="clear" w:color="auto" w:fill="FFFFFF"/>
        </w:rPr>
        <w:t>»</w:t>
      </w:r>
      <w:r w:rsidR="001E785E">
        <w:rPr>
          <w:i/>
          <w:color w:val="5B9BD5" w:themeColor="accent1"/>
          <w:sz w:val="28"/>
          <w:szCs w:val="28"/>
          <w:shd w:val="clear" w:color="auto" w:fill="FFFFFF"/>
        </w:rPr>
        <w:t xml:space="preserve"> (в ред. постановления от 06.06.2024 № 78.</w:t>
      </w:r>
    </w:p>
    <w:p w:rsidR="001E785E" w:rsidRDefault="001E785E" w:rsidP="00E44BC2">
      <w:pPr>
        <w:shd w:val="clear" w:color="auto" w:fill="FFFFFF"/>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p>
    <w:p w:rsidR="001E785E" w:rsidRDefault="001E785E" w:rsidP="00E44BC2">
      <w:pPr>
        <w:shd w:val="clear" w:color="auto" w:fill="FFFFFF"/>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p>
    <w:p w:rsidR="00E44BC2" w:rsidRPr="00D2651E" w:rsidRDefault="001E785E" w:rsidP="00E44BC2">
      <w:pPr>
        <w:shd w:val="clear" w:color="auto" w:fill="FFFFFF"/>
        <w:spacing w:after="0" w:line="240" w:lineRule="auto"/>
        <w:ind w:firstLine="851"/>
        <w:jc w:val="both"/>
        <w:rPr>
          <w:rFonts w:ascii="Times New Roman" w:hAnsi="Times New Roman" w:cs="Times New Roman"/>
          <w:color w:val="000000"/>
          <w:sz w:val="28"/>
          <w:szCs w:val="28"/>
          <w:shd w:val="clear" w:color="auto" w:fill="FFFFFF"/>
        </w:rPr>
      </w:pPr>
      <w:r w:rsidRPr="00D2651E">
        <w:rPr>
          <w:rFonts w:ascii="Times New Roman" w:hAnsi="Times New Roman" w:cs="Times New Roman"/>
          <w:color w:val="000000"/>
          <w:sz w:val="28"/>
          <w:szCs w:val="28"/>
          <w:shd w:val="clear" w:color="auto" w:fill="FFFFFF"/>
        </w:rPr>
        <w:t xml:space="preserve"> </w:t>
      </w:r>
      <w:r w:rsidR="00E44BC2" w:rsidRPr="00D2651E">
        <w:rPr>
          <w:rFonts w:ascii="Times New Roman" w:hAnsi="Times New Roman" w:cs="Times New Roman"/>
          <w:color w:val="000000"/>
          <w:sz w:val="28"/>
          <w:szCs w:val="28"/>
          <w:shd w:val="clear" w:color="auto" w:fill="FFFFFF"/>
        </w:rPr>
        <w:t>Места для парковки, не должны занимать иные транспортные средства, за исключением случаев, предусмотренных </w:t>
      </w:r>
      <w:hyperlink r:id="rId13" w:anchor="dst100015" w:history="1">
        <w:r w:rsidR="00E44BC2" w:rsidRPr="00D2651E">
          <w:rPr>
            <w:rFonts w:ascii="Times New Roman" w:hAnsi="Times New Roman" w:cs="Times New Roman"/>
            <w:color w:val="666699"/>
            <w:sz w:val="28"/>
            <w:szCs w:val="28"/>
            <w:u w:val="single"/>
            <w:shd w:val="clear" w:color="auto" w:fill="FFFFFF"/>
          </w:rPr>
          <w:t>правилами</w:t>
        </w:r>
      </w:hyperlink>
      <w:r w:rsidR="00E44BC2" w:rsidRPr="00D2651E">
        <w:rPr>
          <w:rFonts w:ascii="Times New Roman" w:hAnsi="Times New Roman" w:cs="Times New Roman"/>
          <w:color w:val="000000"/>
          <w:sz w:val="28"/>
          <w:szCs w:val="28"/>
          <w:shd w:val="clear" w:color="auto" w:fill="FFFFFF"/>
        </w:rPr>
        <w:t> дорожного движения.»</w:t>
      </w:r>
    </w:p>
    <w:p w:rsidR="00E44BC2" w:rsidRPr="00D2651E" w:rsidRDefault="00E44BC2" w:rsidP="00E44BC2">
      <w:pPr>
        <w:pStyle w:val="a3"/>
        <w:jc w:val="both"/>
        <w:rPr>
          <w:rFonts w:ascii="Times New Roman" w:hAnsi="Times New Roman" w:cs="Times New Roman"/>
          <w:b/>
          <w:sz w:val="28"/>
          <w:szCs w:val="28"/>
        </w:rPr>
      </w:pPr>
      <w:r w:rsidRPr="00D2651E">
        <w:rPr>
          <w:rFonts w:ascii="Times New Roman" w:hAnsi="Times New Roman" w:cs="Times New Roman"/>
          <w:b/>
          <w:sz w:val="28"/>
          <w:szCs w:val="28"/>
        </w:rPr>
        <w:t>(в редакции постановления от 20.09.2021 № 68)</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2.17.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п. 2.18 и изложить его в следующей редакции: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редакции постановления от 29.10.2018 № 148)</w:t>
      </w:r>
    </w:p>
    <w:p w:rsidR="00E44BC2" w:rsidRPr="00D2651E" w:rsidRDefault="00E44BC2" w:rsidP="00E44BC2">
      <w:pPr>
        <w:pStyle w:val="a3"/>
        <w:jc w:val="both"/>
        <w:rPr>
          <w:rFonts w:ascii="Times New Roman" w:hAnsi="Times New Roman" w:cs="Times New Roman"/>
          <w:sz w:val="28"/>
          <w:szCs w:val="28"/>
        </w:rPr>
      </w:pP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в электронной форме</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3.1. Предоставление муниципальной услуги состоит из следующей последовательности административных процедур:</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Прием и регистрация документов;</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установление наличия права на получение муниципальной услуги и оформление итогового документа.</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 5 к настоящему административному регламенту</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3.2. Сотрудником администрации сельсовета самостоятельно </w:t>
      </w:r>
      <w:proofErr w:type="spellStart"/>
      <w:r w:rsidRPr="00D2651E">
        <w:rPr>
          <w:rFonts w:ascii="Times New Roman" w:hAnsi="Times New Roman" w:cs="Times New Roman"/>
          <w:sz w:val="28"/>
          <w:szCs w:val="28"/>
        </w:rPr>
        <w:t>истребуются</w:t>
      </w:r>
      <w:proofErr w:type="spellEnd"/>
      <w:r w:rsidRPr="00D2651E">
        <w:rPr>
          <w:rFonts w:ascii="Times New Roman" w:hAnsi="Times New Roman" w:cs="Times New Roman"/>
          <w:sz w:val="28"/>
          <w:szCs w:val="28"/>
        </w:rPr>
        <w:t xml:space="preserve"> по каналам межведомственного взаимодействия: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сведения из Единого государственного реестра юридических лиц;</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сведения из единого государственного реестра индивидуальных предпринимателей;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lastRenderedPageBreak/>
        <w:t>- правоустанавливающие документы на объект недвижимости;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технический паспорт объекта.</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3.3.  Прием и регистрация документов.</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3.3.2. Специалист отдела, ответственный за прием документов (далее по тексту - специалист, ответственный за прием документов):</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проверяет наличие всех необходимых документов и проверяет соответствие представленных документов следующим требованиям:</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фамилии, имена и отчества заявителей, адреса регистрации написаны полностью;</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пакет представленных документов полностью укомплектован.</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3.3.4. Специалист, ответственный за прием документов, сверяет подлинники и копии документов, предоставленных заявителем.</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3.3.5. Специалист, ответственный за прием документов, вносит записи в журналы личного приема и регистрации заявлений о предоставлении муниципальной услуги по форме согласно приложениям 7, 8.</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При организации ведения электронного документооборота вносится запись в систему регистрации входящей корреспонденции.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3.3.6.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«Присвоение почтового, предварительного (строительного) адреса, аннулирование адреса». В расписке указывается: порядковый номер записи в журнале регистрации заявлений о предоставлении муниципальной услуги (регистрационный номер); дата представления документов; фамилия и </w:t>
      </w:r>
      <w:r w:rsidRPr="00D2651E">
        <w:rPr>
          <w:rFonts w:ascii="Times New Roman" w:hAnsi="Times New Roman" w:cs="Times New Roman"/>
          <w:sz w:val="28"/>
          <w:szCs w:val="28"/>
        </w:rPr>
        <w:lastRenderedPageBreak/>
        <w:t>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подпись специалиста.(в редакции постановления от 13.10.2020 № 106)3.3.7. Специалист, ответственный за прием документов, передает их в установленном порядке для рассмотрения.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Суммарная длительность административной процедуры - 30 минут.</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3.4.  Установление наличия права на получение муниципальной услуги и оформление итогового документа.</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3.4.1. Основанием для начала рассмотрения документов, представленных для получения решения о присвоении и аннулировании адреса объекту адресации (далее по тексту – представленные документы), является их поступление главе Дубровинского сельсовета Мошковского района Новосибирской области» (в редакции постановления от 13.10.2020 № 106)</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3.4.2. Глава Дубровинского </w:t>
      </w:r>
      <w:proofErr w:type="gramStart"/>
      <w:r w:rsidRPr="00D2651E">
        <w:rPr>
          <w:rFonts w:ascii="Times New Roman" w:hAnsi="Times New Roman" w:cs="Times New Roman"/>
          <w:sz w:val="28"/>
          <w:szCs w:val="28"/>
        </w:rPr>
        <w:t>сельсовета  направляет</w:t>
      </w:r>
      <w:proofErr w:type="gramEnd"/>
      <w:r w:rsidRPr="00D2651E">
        <w:rPr>
          <w:rFonts w:ascii="Times New Roman" w:hAnsi="Times New Roman" w:cs="Times New Roman"/>
          <w:sz w:val="28"/>
          <w:szCs w:val="28"/>
        </w:rPr>
        <w:t xml:space="preserve"> представленные документы специалисту администрации, ответственному за проверку представленных документов и подготовку проекта решения о присвоении  и аннулировании адреса объекту адресации (далее – специалист, ответственный за проверку представленных документов и подготовку проекта разрешения). Максимальный срок выполнения административного действия – 2 рабочих дня»; (в редакции постановления от 13.10.2020 № 106)</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3.4.3. «После получения документов специалист, ответственный за проверку представленных документов и подготовку проекта разрешения: - регистрирует дело «Присвоение почтового, предварительного (строительного) адреса или аннулирование адреса»</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вводит сведения в базу данных о заявителях;</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изучает представленные документы в целях выявления отсутствия противоречивой и недостоверной информации;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готовит в письменной форме проект решения о присвоении или аннулировании адреса, либо об отказе в выдаче такого решения с указанием причин. Максимальный срок выполнения административного действия не более чем 10 рабочих дней со дня поступления </w:t>
      </w:r>
      <w:proofErr w:type="gramStart"/>
      <w:r w:rsidRPr="00D2651E">
        <w:rPr>
          <w:rFonts w:ascii="Times New Roman" w:hAnsi="Times New Roman" w:cs="Times New Roman"/>
          <w:sz w:val="28"/>
          <w:szCs w:val="28"/>
        </w:rPr>
        <w:t>заявления»(</w:t>
      </w:r>
      <w:proofErr w:type="gramEnd"/>
      <w:r w:rsidRPr="00D2651E">
        <w:rPr>
          <w:rFonts w:ascii="Times New Roman" w:hAnsi="Times New Roman" w:cs="Times New Roman"/>
          <w:sz w:val="28"/>
          <w:szCs w:val="28"/>
        </w:rPr>
        <w:t>в редакции постановления от 13.10.2020 № 106)</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3.4.4. «Результатом выполнения административной процедуры является подготовка проекта решения о </w:t>
      </w:r>
      <w:proofErr w:type="gramStart"/>
      <w:r w:rsidRPr="00D2651E">
        <w:rPr>
          <w:rFonts w:ascii="Times New Roman" w:hAnsi="Times New Roman" w:cs="Times New Roman"/>
          <w:sz w:val="28"/>
          <w:szCs w:val="28"/>
        </w:rPr>
        <w:t>присвоении  или</w:t>
      </w:r>
      <w:proofErr w:type="gramEnd"/>
      <w:r w:rsidRPr="00D2651E">
        <w:rPr>
          <w:rFonts w:ascii="Times New Roman" w:hAnsi="Times New Roman" w:cs="Times New Roman"/>
          <w:sz w:val="28"/>
          <w:szCs w:val="28"/>
        </w:rPr>
        <w:t xml:space="preserve"> аннулировании адреса объекту адресации либо об отказе в выдаче такого решения с указанием причин и передача его на рассмотрение главе Дубровинского сельсовета Мошковского района Новосибирской области. Суммарная длительность административной процедуры </w:t>
      </w:r>
      <w:proofErr w:type="gramStart"/>
      <w:r w:rsidRPr="00D2651E">
        <w:rPr>
          <w:rFonts w:ascii="Times New Roman" w:hAnsi="Times New Roman" w:cs="Times New Roman"/>
          <w:sz w:val="28"/>
          <w:szCs w:val="28"/>
        </w:rPr>
        <w:t>составляет  не</w:t>
      </w:r>
      <w:proofErr w:type="gramEnd"/>
      <w:r w:rsidRPr="00D2651E">
        <w:rPr>
          <w:rFonts w:ascii="Times New Roman" w:hAnsi="Times New Roman" w:cs="Times New Roman"/>
          <w:sz w:val="28"/>
          <w:szCs w:val="28"/>
        </w:rPr>
        <w:t xml:space="preserve"> более чем 10 рабочих дней со дня поступления заявления»; (в редакции постановления от 13.10.2020 № 106)</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4. Формы контроля за исполнением регламента</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lastRenderedPageBreak/>
        <w:t xml:space="preserve">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gramStart"/>
      <w:r w:rsidRPr="00D2651E">
        <w:rPr>
          <w:rFonts w:ascii="Times New Roman" w:hAnsi="Times New Roman" w:cs="Times New Roman"/>
          <w:sz w:val="28"/>
          <w:szCs w:val="28"/>
        </w:rPr>
        <w:t>Дубровинского  сельсовета</w:t>
      </w:r>
      <w:proofErr w:type="gramEnd"/>
      <w:r w:rsidRPr="00D2651E">
        <w:rPr>
          <w:rFonts w:ascii="Times New Roman" w:hAnsi="Times New Roman" w:cs="Times New Roman"/>
          <w:sz w:val="28"/>
          <w:szCs w:val="28"/>
        </w:rPr>
        <w:t>.</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Дубровинского сельсовета.</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4.3. Ответственность за предоставление муниципальной услуги возлагается на </w:t>
      </w:r>
      <w:proofErr w:type="gramStart"/>
      <w:r w:rsidRPr="00D2651E">
        <w:rPr>
          <w:rFonts w:ascii="Times New Roman" w:hAnsi="Times New Roman" w:cs="Times New Roman"/>
          <w:sz w:val="28"/>
          <w:szCs w:val="28"/>
        </w:rPr>
        <w:t>Главу  Дубровинского</w:t>
      </w:r>
      <w:proofErr w:type="gramEnd"/>
      <w:r w:rsidRPr="00D2651E">
        <w:rPr>
          <w:rFonts w:ascii="Times New Roman" w:hAnsi="Times New Roman" w:cs="Times New Roman"/>
          <w:sz w:val="28"/>
          <w:szCs w:val="28"/>
        </w:rPr>
        <w:t xml:space="preserve"> сельсовета, который непосредственно принимает решение по вопросам предоставления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w:t>
      </w:r>
      <w:proofErr w:type="gramStart"/>
      <w:r w:rsidRPr="00D2651E">
        <w:rPr>
          <w:rFonts w:ascii="Times New Roman" w:hAnsi="Times New Roman" w:cs="Times New Roman"/>
          <w:sz w:val="28"/>
          <w:szCs w:val="28"/>
        </w:rPr>
        <w:t>Дубровинского  сельсовета</w:t>
      </w:r>
      <w:proofErr w:type="gramEnd"/>
      <w:r w:rsidRPr="00D2651E">
        <w:rPr>
          <w:rFonts w:ascii="Times New Roman" w:hAnsi="Times New Roman" w:cs="Times New Roman"/>
          <w:sz w:val="28"/>
          <w:szCs w:val="28"/>
        </w:rPr>
        <w:t xml:space="preserve">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(в редакции постановления от 02.11.2020 № 115) Заявитель может обратиться с жалобой в том числе в следующих случаях:</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 нарушение срока регистрации запроса о предоставлении муниципальной услуги, запроса,</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D2651E">
        <w:rPr>
          <w:rFonts w:ascii="Times New Roman" w:hAnsi="Times New Roman" w:cs="Times New Roman"/>
          <w:sz w:val="28"/>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proofErr w:type="gramStart"/>
      <w:r w:rsidRPr="00D2651E">
        <w:rPr>
          <w:rFonts w:ascii="Times New Roman" w:hAnsi="Times New Roman" w:cs="Times New Roman"/>
          <w:sz w:val="28"/>
          <w:szCs w:val="28"/>
        </w:rPr>
        <w:t>№  210</w:t>
      </w:r>
      <w:proofErr w:type="gramEnd"/>
      <w:r w:rsidRPr="00D2651E">
        <w:rPr>
          <w:rFonts w:ascii="Times New Roman" w:hAnsi="Times New Roman" w:cs="Times New Roman"/>
          <w:sz w:val="28"/>
          <w:szCs w:val="28"/>
        </w:rPr>
        <w:t xml:space="preserve"> ФЗ от 27.10.2010 года.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2651E">
        <w:rPr>
          <w:rFonts w:ascii="Times New Roman" w:hAnsi="Times New Roman" w:cs="Times New Roman"/>
          <w:sz w:val="28"/>
          <w:szCs w:val="28"/>
        </w:rPr>
        <w:lastRenderedPageBreak/>
        <w:t xml:space="preserve">обжалуются, возложена функция по предоставлению муниципальных услуг в полном объеме в порядке, определенном частью 1.3 статьи </w:t>
      </w:r>
      <w:proofErr w:type="gramStart"/>
      <w:r w:rsidRPr="00D2651E">
        <w:rPr>
          <w:rFonts w:ascii="Times New Roman" w:hAnsi="Times New Roman" w:cs="Times New Roman"/>
          <w:sz w:val="28"/>
          <w:szCs w:val="28"/>
        </w:rPr>
        <w:t>16  Федерального</w:t>
      </w:r>
      <w:proofErr w:type="gramEnd"/>
      <w:r w:rsidRPr="00D2651E">
        <w:rPr>
          <w:rFonts w:ascii="Times New Roman" w:hAnsi="Times New Roman" w:cs="Times New Roman"/>
          <w:sz w:val="28"/>
          <w:szCs w:val="28"/>
        </w:rPr>
        <w:t xml:space="preserve"> закона  № 210 – ФЗ от 27.07.2010 года.</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Общие требования к порядку подачи и рассмотрения жалобы</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11.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от 27.10.2010 года.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proofErr w:type="spellStart"/>
      <w:r w:rsidRPr="00D2651E">
        <w:rPr>
          <w:rFonts w:ascii="Times New Roman" w:hAnsi="Times New Roman" w:cs="Times New Roman"/>
          <w:sz w:val="28"/>
          <w:szCs w:val="28"/>
        </w:rPr>
        <w:t>предоставляющегомуниципальную</w:t>
      </w:r>
      <w:proofErr w:type="spellEnd"/>
      <w:r w:rsidRPr="00D2651E">
        <w:rPr>
          <w:rFonts w:ascii="Times New Roman" w:hAnsi="Times New Roman" w:cs="Times New Roman"/>
          <w:sz w:val="28"/>
          <w:szCs w:val="28"/>
        </w:rPr>
        <w:t xml:space="preserve">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w:t>
      </w:r>
      <w:proofErr w:type="gramStart"/>
      <w:r w:rsidRPr="00D2651E">
        <w:rPr>
          <w:rFonts w:ascii="Times New Roman" w:hAnsi="Times New Roman" w:cs="Times New Roman"/>
          <w:sz w:val="28"/>
          <w:szCs w:val="28"/>
        </w:rPr>
        <w:t>16  Федерального</w:t>
      </w:r>
      <w:proofErr w:type="gramEnd"/>
      <w:r w:rsidRPr="00D2651E">
        <w:rPr>
          <w:rFonts w:ascii="Times New Roman" w:hAnsi="Times New Roman" w:cs="Times New Roman"/>
          <w:sz w:val="28"/>
          <w:szCs w:val="28"/>
        </w:rPr>
        <w:t xml:space="preserve"> закона  № № 210-ФЗ от 27.07.2010 года, подаются руководителям этих организаций.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proofErr w:type="gramStart"/>
      <w:r w:rsidRPr="00D2651E">
        <w:rPr>
          <w:rFonts w:ascii="Times New Roman" w:hAnsi="Times New Roman" w:cs="Times New Roman"/>
          <w:sz w:val="28"/>
          <w:szCs w:val="28"/>
        </w:rPr>
        <w:t>№  210</w:t>
      </w:r>
      <w:proofErr w:type="gramEnd"/>
      <w:r w:rsidRPr="00D2651E">
        <w:rPr>
          <w:rFonts w:ascii="Times New Roman" w:hAnsi="Times New Roman" w:cs="Times New Roman"/>
          <w:sz w:val="28"/>
          <w:szCs w:val="28"/>
        </w:rPr>
        <w:t xml:space="preserve">-ФЗ от 27.07.2010 года,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D2651E">
        <w:rPr>
          <w:rFonts w:ascii="Times New Roman" w:hAnsi="Times New Roman" w:cs="Times New Roman"/>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13.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w:t>
      </w:r>
      <w:proofErr w:type="gramStart"/>
      <w:r w:rsidRPr="00D2651E">
        <w:rPr>
          <w:rFonts w:ascii="Times New Roman" w:hAnsi="Times New Roman" w:cs="Times New Roman"/>
          <w:sz w:val="28"/>
          <w:szCs w:val="28"/>
        </w:rPr>
        <w:t>11.1  Федерального</w:t>
      </w:r>
      <w:proofErr w:type="gramEnd"/>
      <w:r w:rsidRPr="00D2651E">
        <w:rPr>
          <w:rFonts w:ascii="Times New Roman" w:hAnsi="Times New Roman" w:cs="Times New Roman"/>
          <w:sz w:val="28"/>
          <w:szCs w:val="28"/>
        </w:rPr>
        <w:t xml:space="preserve"> закона  № 210-ФЗ от 27.07.2010 года и настоящей статьи не применяются.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15. Жалоба должна содержать:</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proofErr w:type="spellStart"/>
      <w:r w:rsidRPr="00D2651E">
        <w:rPr>
          <w:rFonts w:ascii="Times New Roman" w:hAnsi="Times New Roman" w:cs="Times New Roman"/>
          <w:sz w:val="28"/>
          <w:szCs w:val="28"/>
        </w:rPr>
        <w:t>предоставляющего</w:t>
      </w:r>
      <w:proofErr w:type="spellEnd"/>
      <w:r w:rsidRPr="00D2651E">
        <w:rPr>
          <w:rFonts w:ascii="Times New Roman" w:hAnsi="Times New Roman" w:cs="Times New Roman"/>
          <w:sz w:val="28"/>
          <w:szCs w:val="28"/>
        </w:rPr>
        <w:t xml:space="preserve"> муниципальную услугу, либо муниципального служащего, организаций, предусмотренных частью 1.1 статьи </w:t>
      </w:r>
      <w:proofErr w:type="gramStart"/>
      <w:r w:rsidRPr="00D2651E">
        <w:rPr>
          <w:rFonts w:ascii="Times New Roman" w:hAnsi="Times New Roman" w:cs="Times New Roman"/>
          <w:sz w:val="28"/>
          <w:szCs w:val="28"/>
        </w:rPr>
        <w:t>16  Федерального</w:t>
      </w:r>
      <w:proofErr w:type="gramEnd"/>
      <w:r w:rsidRPr="00D2651E">
        <w:rPr>
          <w:rFonts w:ascii="Times New Roman" w:hAnsi="Times New Roman" w:cs="Times New Roman"/>
          <w:sz w:val="28"/>
          <w:szCs w:val="28"/>
        </w:rPr>
        <w:t xml:space="preserve"> закона  № 210-ФЗ от  27.07.2010 их работников;</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w:t>
      </w:r>
      <w:proofErr w:type="gramStart"/>
      <w:r w:rsidRPr="00D2651E">
        <w:rPr>
          <w:rFonts w:ascii="Times New Roman" w:hAnsi="Times New Roman" w:cs="Times New Roman"/>
          <w:sz w:val="28"/>
          <w:szCs w:val="28"/>
        </w:rPr>
        <w:t>16  Федерального</w:t>
      </w:r>
      <w:proofErr w:type="gramEnd"/>
      <w:r w:rsidRPr="00D2651E">
        <w:rPr>
          <w:rFonts w:ascii="Times New Roman" w:hAnsi="Times New Roman" w:cs="Times New Roman"/>
          <w:sz w:val="28"/>
          <w:szCs w:val="28"/>
        </w:rPr>
        <w:t xml:space="preserve"> закона № 210-ФЗ от 27.07.2010, их работников. Заявителем могут быть представлены документы (при наличии), подтверждающие доводы заявителя, либо их копии.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lastRenderedPageBreak/>
        <w:t>17. По результатам рассмотрения жалобы принимается одно из следующих решений:</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2) в удовлетворении жалобы отказывается.</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4BC2" w:rsidRPr="00D2651E" w:rsidRDefault="00E44BC2" w:rsidP="00E44BC2">
      <w:pPr>
        <w:pStyle w:val="a3"/>
        <w:jc w:val="both"/>
        <w:rPr>
          <w:rFonts w:ascii="Times New Roman" w:hAnsi="Times New Roman" w:cs="Times New Roman"/>
          <w:sz w:val="28"/>
          <w:szCs w:val="28"/>
        </w:rPr>
      </w:pP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E44BC2" w:rsidRPr="00D2651E" w:rsidRDefault="00E44BC2" w:rsidP="00E44BC2">
      <w:pPr>
        <w:pStyle w:val="a3"/>
        <w:jc w:val="both"/>
        <w:rPr>
          <w:rFonts w:ascii="Times New Roman" w:hAnsi="Times New Roman" w:cs="Times New Roman"/>
          <w:sz w:val="28"/>
          <w:szCs w:val="28"/>
        </w:rPr>
      </w:pP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ПРИЛОЖЕНИЕ № 5к административному </w:t>
      </w:r>
      <w:proofErr w:type="spellStart"/>
      <w:r w:rsidRPr="00D2651E">
        <w:rPr>
          <w:rFonts w:ascii="Times New Roman" w:hAnsi="Times New Roman" w:cs="Times New Roman"/>
          <w:sz w:val="28"/>
          <w:szCs w:val="28"/>
        </w:rPr>
        <w:t>регламентупредоставления</w:t>
      </w:r>
      <w:proofErr w:type="spellEnd"/>
      <w:r w:rsidRPr="00D2651E">
        <w:rPr>
          <w:rFonts w:ascii="Times New Roman" w:hAnsi="Times New Roman" w:cs="Times New Roman"/>
          <w:sz w:val="28"/>
          <w:szCs w:val="28"/>
        </w:rPr>
        <w:t xml:space="preserve"> муниципальной </w:t>
      </w:r>
      <w:proofErr w:type="spellStart"/>
      <w:r w:rsidRPr="00D2651E">
        <w:rPr>
          <w:rFonts w:ascii="Times New Roman" w:hAnsi="Times New Roman" w:cs="Times New Roman"/>
          <w:sz w:val="28"/>
          <w:szCs w:val="28"/>
        </w:rPr>
        <w:t>услугипо</w:t>
      </w:r>
      <w:proofErr w:type="spellEnd"/>
      <w:r w:rsidRPr="00D2651E">
        <w:rPr>
          <w:rFonts w:ascii="Times New Roman" w:hAnsi="Times New Roman" w:cs="Times New Roman"/>
          <w:sz w:val="28"/>
          <w:szCs w:val="28"/>
        </w:rPr>
        <w:t xml:space="preserve"> присвоению, изменению и аннулированию адресов объектов недвижимости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БЛОК-СХЕМА предоставления муниципальной услуги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lastRenderedPageBreak/>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r w:rsidRPr="00D2651E">
        <w:rPr>
          <w:rFonts w:ascii="Times New Roman" w:hAnsi="Times New Roman" w:cs="Times New Roman"/>
          <w:sz w:val="28"/>
          <w:szCs w:val="28"/>
        </w:rPr>
        <w:t xml:space="preserve"> </w:t>
      </w:r>
    </w:p>
    <w:p w:rsidR="00E44BC2" w:rsidRPr="00D2651E" w:rsidRDefault="00E44BC2" w:rsidP="00E44BC2">
      <w:pPr>
        <w:pStyle w:val="a3"/>
        <w:jc w:val="both"/>
        <w:rPr>
          <w:rFonts w:ascii="Times New Roman" w:hAnsi="Times New Roman" w:cs="Times New Roman"/>
          <w:sz w:val="28"/>
          <w:szCs w:val="28"/>
        </w:rPr>
      </w:pPr>
    </w:p>
    <w:p w:rsidR="009214C2" w:rsidRDefault="009214C2"/>
    <w:sectPr w:rsidR="00921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13"/>
    <w:rsid w:val="001E785E"/>
    <w:rsid w:val="005861B0"/>
    <w:rsid w:val="008E291B"/>
    <w:rsid w:val="009214C2"/>
    <w:rsid w:val="00AB5513"/>
    <w:rsid w:val="00E44BC2"/>
    <w:rsid w:val="00E83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0008"/>
  <w15:chartTrackingRefBased/>
  <w15:docId w15:val="{264B91BD-265A-4892-B47A-0E238BB0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B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BC2"/>
    <w:pPr>
      <w:spacing w:after="0" w:line="240" w:lineRule="auto"/>
    </w:pPr>
  </w:style>
  <w:style w:type="table" w:styleId="a4">
    <w:name w:val="Table Grid"/>
    <w:basedOn w:val="a1"/>
    <w:uiPriority w:val="39"/>
    <w:rsid w:val="00E4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1E7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E7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www.consultant.ru/document/cons_doc_LAW_373615/824c911000b3626674abf3ad6e38a6f04b8a7428/" TargetMode="External"/><Relationship Id="rId3" Type="http://schemas.openxmlformats.org/officeDocument/2006/relationships/webSettings" Target="webSettings.xm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s://www.consultant.ru/document/cons_doc_LAW_4635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11" Type="http://schemas.openxmlformats.org/officeDocument/2006/relationships/hyperlink" Target="http://www.consultant.ru/document/cons_doc_LAW_183496/" TargetMode="External"/><Relationship Id="rId5" Type="http://schemas.openxmlformats.org/officeDocument/2006/relationships/hyperlink" Target="https://legalacts.ru/doc/FZ-ob-organizacii-predostavlenija-gosudar-i-municipal-uslug/" TargetMode="External"/><Relationship Id="rId15" Type="http://schemas.openxmlformats.org/officeDocument/2006/relationships/theme" Target="theme/theme1.xml"/><Relationship Id="rId10" Type="http://schemas.openxmlformats.org/officeDocument/2006/relationships/hyperlink" Target="http://www.consultant.ru/document/cons_doc_LAW_183496/" TargetMode="External"/><Relationship Id="rId4" Type="http://schemas.openxmlformats.org/officeDocument/2006/relationships/hyperlink" Target="https://legalacts.ru/doc/FZ-ob-organizacii-predostavlenija-gosudar-i-municipal-uslug/" TargetMode="External"/><Relationship Id="rId9" Type="http://schemas.openxmlformats.org/officeDocument/2006/relationships/hyperlink" Target="https://legalacts.ru/doc/FZ-ob-organizacii-predostavlenija-gosudar-i-municipal-uslu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6861</Words>
  <Characters>39114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2024-06-06T02:00:00Z</dcterms:created>
  <dcterms:modified xsi:type="dcterms:W3CDTF">2024-06-06T05:26:00Z</dcterms:modified>
</cp:coreProperties>
</file>