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0B3" w:rsidRPr="00B750B3" w:rsidRDefault="00B750B3" w:rsidP="00B750B3">
      <w:pPr>
        <w:pStyle w:val="a3"/>
        <w:jc w:val="center"/>
        <w:rPr>
          <w:rFonts w:ascii="Times New Roman" w:hAnsi="Times New Roman" w:cs="Times New Roman"/>
          <w:b/>
          <w:sz w:val="28"/>
          <w:szCs w:val="28"/>
        </w:rPr>
      </w:pPr>
      <w:r w:rsidRPr="00B750B3">
        <w:rPr>
          <w:rFonts w:ascii="Times New Roman" w:hAnsi="Times New Roman" w:cs="Times New Roman"/>
          <w:b/>
          <w:sz w:val="28"/>
          <w:szCs w:val="28"/>
        </w:rPr>
        <w:t>АДМИНИСТРАЦИЯ</w:t>
      </w:r>
    </w:p>
    <w:p w:rsidR="00B750B3" w:rsidRPr="00B750B3" w:rsidRDefault="00B750B3" w:rsidP="00B750B3">
      <w:pPr>
        <w:pStyle w:val="a3"/>
        <w:jc w:val="center"/>
        <w:rPr>
          <w:rFonts w:ascii="Times New Roman" w:hAnsi="Times New Roman" w:cs="Times New Roman"/>
          <w:b/>
          <w:sz w:val="28"/>
          <w:szCs w:val="28"/>
        </w:rPr>
      </w:pPr>
      <w:r w:rsidRPr="00B750B3">
        <w:rPr>
          <w:rFonts w:ascii="Times New Roman" w:hAnsi="Times New Roman" w:cs="Times New Roman"/>
          <w:b/>
          <w:sz w:val="28"/>
          <w:szCs w:val="28"/>
        </w:rPr>
        <w:t>ДУБРОВИНСКОГО СЕЛЬСОВЕТА МОШКОВСКОГО РАЙОНА НОВОСИБИРСКОЙ ОБЛАСТИ</w:t>
      </w:r>
    </w:p>
    <w:p w:rsidR="00B750B3" w:rsidRPr="00B750B3" w:rsidRDefault="00B750B3" w:rsidP="00B750B3">
      <w:pPr>
        <w:pStyle w:val="a3"/>
        <w:jc w:val="center"/>
        <w:rPr>
          <w:rFonts w:ascii="Times New Roman" w:hAnsi="Times New Roman" w:cs="Times New Roman"/>
          <w:b/>
          <w:sz w:val="28"/>
          <w:szCs w:val="28"/>
        </w:rPr>
      </w:pPr>
    </w:p>
    <w:p w:rsidR="00B750B3" w:rsidRPr="00B750B3" w:rsidRDefault="00B750B3" w:rsidP="00B750B3">
      <w:pPr>
        <w:pStyle w:val="a3"/>
        <w:jc w:val="center"/>
        <w:rPr>
          <w:rFonts w:ascii="Times New Roman" w:hAnsi="Times New Roman" w:cs="Times New Roman"/>
          <w:b/>
          <w:sz w:val="28"/>
          <w:szCs w:val="28"/>
        </w:rPr>
      </w:pPr>
      <w:r w:rsidRPr="00B750B3">
        <w:rPr>
          <w:rFonts w:ascii="Times New Roman" w:hAnsi="Times New Roman" w:cs="Times New Roman"/>
          <w:b/>
          <w:sz w:val="28"/>
          <w:szCs w:val="28"/>
        </w:rPr>
        <w:t>ПОСТАНОВЛЕНИЕ</w:t>
      </w:r>
    </w:p>
    <w:p w:rsidR="00B750B3" w:rsidRPr="00B750B3" w:rsidRDefault="00B750B3" w:rsidP="00B750B3">
      <w:pPr>
        <w:pStyle w:val="a3"/>
        <w:jc w:val="center"/>
        <w:rPr>
          <w:rFonts w:ascii="Times New Roman" w:hAnsi="Times New Roman" w:cs="Times New Roman"/>
          <w:b/>
          <w:sz w:val="28"/>
          <w:szCs w:val="28"/>
        </w:rPr>
      </w:pPr>
    </w:p>
    <w:p w:rsidR="00B750B3" w:rsidRPr="00B750B3" w:rsidRDefault="00B750B3" w:rsidP="00B750B3">
      <w:pPr>
        <w:pStyle w:val="a3"/>
        <w:jc w:val="center"/>
        <w:rPr>
          <w:rFonts w:ascii="Times New Roman" w:hAnsi="Times New Roman" w:cs="Times New Roman"/>
          <w:b/>
          <w:sz w:val="28"/>
          <w:szCs w:val="28"/>
        </w:rPr>
      </w:pPr>
      <w:r w:rsidRPr="00B750B3">
        <w:rPr>
          <w:rFonts w:ascii="Times New Roman" w:hAnsi="Times New Roman" w:cs="Times New Roman"/>
          <w:b/>
          <w:sz w:val="28"/>
          <w:szCs w:val="28"/>
        </w:rPr>
        <w:t>от 12.05.2021 № 52</w:t>
      </w:r>
    </w:p>
    <w:p w:rsidR="00B750B3" w:rsidRPr="00B750B3" w:rsidRDefault="00B750B3" w:rsidP="00B750B3">
      <w:pPr>
        <w:jc w:val="center"/>
        <w:rPr>
          <w:rFonts w:ascii="Times New Roman" w:hAnsi="Times New Roman" w:cs="Times New Roman"/>
          <w:sz w:val="24"/>
          <w:szCs w:val="24"/>
        </w:rPr>
      </w:pPr>
    </w:p>
    <w:p w:rsidR="00995FE3" w:rsidRDefault="00B750B3" w:rsidP="00995FE3">
      <w:pPr>
        <w:shd w:val="clear" w:color="auto" w:fill="FFFFFF"/>
        <w:spacing w:after="0" w:line="240" w:lineRule="auto"/>
        <w:ind w:firstLine="851"/>
        <w:jc w:val="center"/>
        <w:rPr>
          <w:rFonts w:ascii="Times New Roman" w:eastAsia="Times New Roman" w:hAnsi="Times New Roman" w:cs="Times New Roman"/>
          <w:i/>
          <w:color w:val="5B9BD5" w:themeColor="accent1"/>
          <w:sz w:val="28"/>
          <w:szCs w:val="28"/>
          <w:lang w:eastAsia="ru-RU"/>
        </w:rPr>
      </w:pPr>
      <w:r w:rsidRPr="00B750B3">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земельных участков в аренду без проведения т</w:t>
      </w:r>
      <w:r w:rsidR="00995FE3">
        <w:rPr>
          <w:rFonts w:ascii="Times New Roman" w:hAnsi="Times New Roman" w:cs="Times New Roman"/>
          <w:sz w:val="24"/>
          <w:szCs w:val="24"/>
        </w:rPr>
        <w:t xml:space="preserve">оргов» </w:t>
      </w:r>
      <w:r w:rsidRPr="00B750B3">
        <w:rPr>
          <w:rFonts w:ascii="Times New Roman" w:eastAsia="Times New Roman" w:hAnsi="Times New Roman" w:cs="Times New Roman"/>
          <w:i/>
          <w:color w:val="5B9BD5" w:themeColor="accent1"/>
          <w:sz w:val="28"/>
          <w:szCs w:val="28"/>
          <w:lang w:eastAsia="ru-RU"/>
        </w:rPr>
        <w:t>(в ред. постановления от 21.10.2021 № 128</w:t>
      </w:r>
      <w:r>
        <w:rPr>
          <w:rFonts w:ascii="Times New Roman" w:eastAsia="Times New Roman" w:hAnsi="Times New Roman" w:cs="Times New Roman"/>
          <w:i/>
          <w:color w:val="5B9BD5" w:themeColor="accent1"/>
          <w:sz w:val="28"/>
          <w:szCs w:val="28"/>
          <w:lang w:eastAsia="ru-RU"/>
        </w:rPr>
        <w:t>,</w:t>
      </w:r>
      <w:r w:rsidR="00995FE3">
        <w:rPr>
          <w:rFonts w:ascii="Times New Roman" w:eastAsia="Times New Roman" w:hAnsi="Times New Roman" w:cs="Times New Roman"/>
          <w:i/>
          <w:color w:val="5B9BD5" w:themeColor="accent1"/>
          <w:sz w:val="28"/>
          <w:szCs w:val="28"/>
          <w:lang w:eastAsia="ru-RU"/>
        </w:rPr>
        <w:t xml:space="preserve"> </w:t>
      </w:r>
      <w:proofErr w:type="gramStart"/>
      <w:r>
        <w:rPr>
          <w:rFonts w:ascii="Times New Roman" w:eastAsia="Times New Roman" w:hAnsi="Times New Roman" w:cs="Times New Roman"/>
          <w:i/>
          <w:color w:val="5B9BD5" w:themeColor="accent1"/>
          <w:sz w:val="28"/>
          <w:szCs w:val="28"/>
          <w:lang w:eastAsia="ru-RU"/>
        </w:rPr>
        <w:t>от  11.05.2022</w:t>
      </w:r>
      <w:proofErr w:type="gramEnd"/>
      <w:r>
        <w:rPr>
          <w:rFonts w:ascii="Times New Roman" w:eastAsia="Times New Roman" w:hAnsi="Times New Roman" w:cs="Times New Roman"/>
          <w:i/>
          <w:color w:val="5B9BD5" w:themeColor="accent1"/>
          <w:sz w:val="28"/>
          <w:szCs w:val="28"/>
          <w:lang w:eastAsia="ru-RU"/>
        </w:rPr>
        <w:t xml:space="preserve"> № 56</w:t>
      </w:r>
      <w:r w:rsidR="00995FE3">
        <w:rPr>
          <w:rFonts w:ascii="Times New Roman" w:eastAsia="Times New Roman" w:hAnsi="Times New Roman" w:cs="Times New Roman"/>
          <w:i/>
          <w:color w:val="5B9BD5" w:themeColor="accent1"/>
          <w:sz w:val="28"/>
          <w:szCs w:val="28"/>
          <w:lang w:eastAsia="ru-RU"/>
        </w:rPr>
        <w:t xml:space="preserve">, </w:t>
      </w:r>
    </w:p>
    <w:p w:rsidR="00B750B3" w:rsidRPr="00B750B3" w:rsidRDefault="00995FE3" w:rsidP="00995FE3">
      <w:pPr>
        <w:shd w:val="clear" w:color="auto" w:fill="FFFFFF"/>
        <w:spacing w:after="0" w:line="240" w:lineRule="auto"/>
        <w:ind w:firstLine="851"/>
        <w:jc w:val="center"/>
        <w:rPr>
          <w:rFonts w:ascii="Times New Roman" w:eastAsia="Times New Roman" w:hAnsi="Times New Roman" w:cs="Times New Roman"/>
          <w:i/>
          <w:color w:val="5B9BD5" w:themeColor="accent1"/>
          <w:sz w:val="28"/>
          <w:szCs w:val="28"/>
        </w:rPr>
      </w:pPr>
      <w:r>
        <w:rPr>
          <w:rFonts w:ascii="Times New Roman" w:eastAsia="Times New Roman" w:hAnsi="Times New Roman" w:cs="Times New Roman"/>
          <w:i/>
          <w:color w:val="5B9BD5" w:themeColor="accent1"/>
          <w:sz w:val="28"/>
          <w:szCs w:val="28"/>
          <w:lang w:eastAsia="ru-RU"/>
        </w:rPr>
        <w:t>от 21.03.2023 № 32</w:t>
      </w:r>
      <w:r w:rsidR="00002EC5">
        <w:rPr>
          <w:rFonts w:ascii="Times New Roman" w:eastAsia="Times New Roman" w:hAnsi="Times New Roman" w:cs="Times New Roman"/>
          <w:i/>
          <w:color w:val="5B9BD5" w:themeColor="accent1"/>
          <w:sz w:val="28"/>
          <w:szCs w:val="28"/>
          <w:lang w:eastAsia="ru-RU"/>
        </w:rPr>
        <w:t xml:space="preserve">, от 04.03.2024 № </w:t>
      </w:r>
      <w:proofErr w:type="gramStart"/>
      <w:r w:rsidR="00002EC5">
        <w:rPr>
          <w:rFonts w:ascii="Times New Roman" w:eastAsia="Times New Roman" w:hAnsi="Times New Roman" w:cs="Times New Roman"/>
          <w:i/>
          <w:color w:val="5B9BD5" w:themeColor="accent1"/>
          <w:sz w:val="28"/>
          <w:szCs w:val="28"/>
          <w:lang w:eastAsia="ru-RU"/>
        </w:rPr>
        <w:t xml:space="preserve">44 </w:t>
      </w:r>
      <w:r>
        <w:rPr>
          <w:rFonts w:ascii="Times New Roman" w:eastAsia="Times New Roman" w:hAnsi="Times New Roman" w:cs="Times New Roman"/>
          <w:i/>
          <w:color w:val="5B9BD5" w:themeColor="accent1"/>
          <w:sz w:val="28"/>
          <w:szCs w:val="28"/>
          <w:lang w:eastAsia="ru-RU"/>
        </w:rPr>
        <w:t>)</w:t>
      </w:r>
      <w:proofErr w:type="gramEnd"/>
      <w:r w:rsidR="00B750B3">
        <w:rPr>
          <w:rFonts w:ascii="Times New Roman" w:eastAsia="Times New Roman" w:hAnsi="Times New Roman" w:cs="Times New Roman"/>
          <w:i/>
          <w:color w:val="5B9BD5" w:themeColor="accent1"/>
          <w:sz w:val="28"/>
          <w:szCs w:val="28"/>
          <w:lang w:eastAsia="ru-RU"/>
        </w:rPr>
        <w:t xml:space="preserve"> </w:t>
      </w:r>
    </w:p>
    <w:p w:rsidR="00B750B3" w:rsidRPr="00B750B3" w:rsidRDefault="00B750B3" w:rsidP="00B750B3">
      <w:pPr>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ind w:firstLine="851"/>
        <w:jc w:val="both"/>
        <w:rPr>
          <w:rFonts w:ascii="Times New Roman" w:hAnsi="Times New Roman" w:cs="Times New Roman"/>
          <w:sz w:val="24"/>
          <w:szCs w:val="24"/>
        </w:rPr>
      </w:pPr>
      <w:r w:rsidRPr="00B750B3">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ПОСТАНОВЛЯЮ:</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1.Утвердить прилагаемый Административный регламент предоставления муниципальной услуги «Предоставление земельных участков в аренду без проведения торгов».</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2.Опубликовать </w:t>
      </w:r>
      <w:proofErr w:type="gramStart"/>
      <w:r w:rsidRPr="00B750B3">
        <w:rPr>
          <w:rFonts w:ascii="Times New Roman" w:hAnsi="Times New Roman" w:cs="Times New Roman"/>
          <w:sz w:val="24"/>
          <w:szCs w:val="24"/>
        </w:rPr>
        <w:t>данное  постановление</w:t>
      </w:r>
      <w:proofErr w:type="gramEnd"/>
      <w:r w:rsidRPr="00B750B3">
        <w:rPr>
          <w:rFonts w:ascii="Times New Roman" w:hAnsi="Times New Roman" w:cs="Times New Roman"/>
          <w:sz w:val="24"/>
          <w:szCs w:val="24"/>
        </w:rPr>
        <w:t xml:space="preserve"> в периодическом печатном издании «Вести Дубровинского сельсовета»  и на официальном сайте администрации Дубровинского сельсовета Мошковского района Новосибирской области.</w:t>
      </w:r>
    </w:p>
    <w:p w:rsidR="00B750B3" w:rsidRPr="00B750B3" w:rsidRDefault="00B750B3" w:rsidP="00B750B3">
      <w:pPr>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rPr>
          <w:rFonts w:ascii="Times New Roman" w:hAnsi="Times New Roman" w:cs="Times New Roman"/>
          <w:sz w:val="24"/>
          <w:szCs w:val="24"/>
        </w:rPr>
      </w:pPr>
      <w:r w:rsidRPr="00B750B3">
        <w:rPr>
          <w:rFonts w:ascii="Times New Roman" w:hAnsi="Times New Roman" w:cs="Times New Roman"/>
          <w:sz w:val="24"/>
          <w:szCs w:val="24"/>
        </w:rPr>
        <w:t>Глава Дубровинского сельсовета</w:t>
      </w:r>
    </w:p>
    <w:p w:rsidR="00B750B3" w:rsidRPr="00B750B3" w:rsidRDefault="00B750B3" w:rsidP="00B750B3">
      <w:pPr>
        <w:rPr>
          <w:rFonts w:ascii="Times New Roman" w:hAnsi="Times New Roman" w:cs="Times New Roman"/>
          <w:sz w:val="24"/>
          <w:szCs w:val="24"/>
        </w:rPr>
      </w:pPr>
      <w:r w:rsidRPr="00B750B3">
        <w:rPr>
          <w:rFonts w:ascii="Times New Roman" w:hAnsi="Times New Roman" w:cs="Times New Roman"/>
          <w:sz w:val="24"/>
          <w:szCs w:val="24"/>
        </w:rPr>
        <w:t>Мошковского района</w:t>
      </w:r>
    </w:p>
    <w:p w:rsidR="00B750B3" w:rsidRPr="00B750B3" w:rsidRDefault="00B750B3" w:rsidP="00B750B3">
      <w:pPr>
        <w:rPr>
          <w:rFonts w:ascii="Times New Roman" w:hAnsi="Times New Roman" w:cs="Times New Roman"/>
          <w:sz w:val="24"/>
          <w:szCs w:val="24"/>
        </w:rPr>
      </w:pPr>
      <w:r w:rsidRPr="00B750B3">
        <w:rPr>
          <w:rFonts w:ascii="Times New Roman" w:hAnsi="Times New Roman" w:cs="Times New Roman"/>
          <w:sz w:val="24"/>
          <w:szCs w:val="24"/>
        </w:rPr>
        <w:t xml:space="preserve">Новосибирской области                                                                             </w:t>
      </w:r>
      <w:proofErr w:type="spellStart"/>
      <w:r w:rsidRPr="00B750B3">
        <w:rPr>
          <w:rFonts w:ascii="Times New Roman" w:hAnsi="Times New Roman" w:cs="Times New Roman"/>
          <w:sz w:val="24"/>
          <w:szCs w:val="24"/>
        </w:rPr>
        <w:t>О.С.Шумкин</w:t>
      </w:r>
      <w:proofErr w:type="spellEnd"/>
    </w:p>
    <w:p w:rsidR="00B750B3" w:rsidRPr="00B750B3" w:rsidRDefault="00B750B3" w:rsidP="00B750B3">
      <w:pPr>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Default="00B750B3" w:rsidP="00B750B3">
      <w:pPr>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Default="00B750B3" w:rsidP="00B750B3">
      <w:pPr>
        <w:rPr>
          <w:rFonts w:ascii="Times New Roman" w:hAnsi="Times New Roman" w:cs="Times New Roman"/>
          <w:sz w:val="24"/>
          <w:szCs w:val="24"/>
        </w:rPr>
      </w:pPr>
    </w:p>
    <w:p w:rsidR="00B750B3" w:rsidRDefault="00B750B3" w:rsidP="00B750B3">
      <w:pPr>
        <w:rPr>
          <w:rFonts w:ascii="Times New Roman" w:hAnsi="Times New Roman" w:cs="Times New Roman"/>
          <w:sz w:val="24"/>
          <w:szCs w:val="24"/>
        </w:rPr>
      </w:pPr>
    </w:p>
    <w:p w:rsidR="00B750B3" w:rsidRDefault="00B750B3" w:rsidP="00B750B3">
      <w:pPr>
        <w:rPr>
          <w:rFonts w:ascii="Times New Roman" w:hAnsi="Times New Roman" w:cs="Times New Roman"/>
          <w:sz w:val="24"/>
          <w:szCs w:val="24"/>
        </w:rPr>
      </w:pPr>
    </w:p>
    <w:p w:rsidR="00B750B3" w:rsidRDefault="00B750B3" w:rsidP="00B750B3">
      <w:pPr>
        <w:rPr>
          <w:rFonts w:ascii="Times New Roman" w:hAnsi="Times New Roman" w:cs="Times New Roman"/>
          <w:sz w:val="24"/>
          <w:szCs w:val="24"/>
        </w:rPr>
      </w:pPr>
    </w:p>
    <w:p w:rsidR="00B750B3" w:rsidRDefault="00B750B3" w:rsidP="00B750B3">
      <w:pPr>
        <w:rPr>
          <w:rFonts w:ascii="Times New Roman" w:hAnsi="Times New Roman" w:cs="Times New Roman"/>
          <w:sz w:val="24"/>
          <w:szCs w:val="24"/>
        </w:rPr>
      </w:pPr>
    </w:p>
    <w:p w:rsidR="00B750B3" w:rsidRPr="00B750B3" w:rsidRDefault="00B750B3" w:rsidP="00B750B3">
      <w:pPr>
        <w:rPr>
          <w:rFonts w:ascii="Times New Roman" w:hAnsi="Times New Roman" w:cs="Times New Roman"/>
          <w:sz w:val="24"/>
          <w:szCs w:val="24"/>
        </w:rPr>
      </w:pPr>
    </w:p>
    <w:p w:rsidR="00B750B3" w:rsidRPr="00995FE3" w:rsidRDefault="00B750B3" w:rsidP="00995FE3">
      <w:pPr>
        <w:pStyle w:val="a3"/>
        <w:jc w:val="right"/>
        <w:rPr>
          <w:rFonts w:ascii="Times New Roman" w:hAnsi="Times New Roman" w:cs="Times New Roman"/>
          <w:sz w:val="28"/>
          <w:szCs w:val="28"/>
        </w:rPr>
      </w:pPr>
      <w:r w:rsidRPr="00995FE3">
        <w:rPr>
          <w:rFonts w:ascii="Times New Roman" w:hAnsi="Times New Roman" w:cs="Times New Roman"/>
          <w:sz w:val="28"/>
          <w:szCs w:val="28"/>
        </w:rPr>
        <w:t>Утвержден</w:t>
      </w:r>
    </w:p>
    <w:p w:rsidR="00B750B3" w:rsidRPr="00995FE3" w:rsidRDefault="00B750B3" w:rsidP="00995FE3">
      <w:pPr>
        <w:pStyle w:val="a3"/>
        <w:jc w:val="right"/>
        <w:rPr>
          <w:rFonts w:ascii="Times New Roman" w:hAnsi="Times New Roman" w:cs="Times New Roman"/>
          <w:sz w:val="28"/>
          <w:szCs w:val="28"/>
        </w:rPr>
      </w:pPr>
      <w:r w:rsidRPr="00995FE3">
        <w:rPr>
          <w:rFonts w:ascii="Times New Roman" w:hAnsi="Times New Roman" w:cs="Times New Roman"/>
          <w:sz w:val="28"/>
          <w:szCs w:val="28"/>
        </w:rPr>
        <w:t>постановлением администрации</w:t>
      </w:r>
    </w:p>
    <w:p w:rsidR="00B750B3" w:rsidRPr="00995FE3" w:rsidRDefault="00B750B3" w:rsidP="00995FE3">
      <w:pPr>
        <w:pStyle w:val="a3"/>
        <w:jc w:val="right"/>
        <w:rPr>
          <w:rFonts w:ascii="Times New Roman" w:hAnsi="Times New Roman" w:cs="Times New Roman"/>
          <w:sz w:val="28"/>
          <w:szCs w:val="28"/>
        </w:rPr>
      </w:pPr>
      <w:r w:rsidRPr="00995FE3">
        <w:rPr>
          <w:rFonts w:ascii="Times New Roman" w:hAnsi="Times New Roman" w:cs="Times New Roman"/>
          <w:sz w:val="28"/>
          <w:szCs w:val="28"/>
        </w:rPr>
        <w:t>Дубровинского сельсовета</w:t>
      </w:r>
    </w:p>
    <w:p w:rsidR="00B750B3" w:rsidRPr="00995FE3" w:rsidRDefault="00B750B3" w:rsidP="00995FE3">
      <w:pPr>
        <w:pStyle w:val="a3"/>
        <w:jc w:val="right"/>
        <w:rPr>
          <w:rFonts w:ascii="Times New Roman" w:hAnsi="Times New Roman" w:cs="Times New Roman"/>
          <w:sz w:val="28"/>
          <w:szCs w:val="28"/>
        </w:rPr>
      </w:pPr>
      <w:r w:rsidRPr="00995FE3">
        <w:rPr>
          <w:rFonts w:ascii="Times New Roman" w:hAnsi="Times New Roman" w:cs="Times New Roman"/>
          <w:sz w:val="28"/>
          <w:szCs w:val="28"/>
        </w:rPr>
        <w:t>Мошковского района</w:t>
      </w:r>
    </w:p>
    <w:p w:rsidR="00B750B3" w:rsidRPr="00995FE3" w:rsidRDefault="00B750B3" w:rsidP="00995FE3">
      <w:pPr>
        <w:pStyle w:val="a3"/>
        <w:jc w:val="right"/>
        <w:rPr>
          <w:rFonts w:ascii="Times New Roman" w:hAnsi="Times New Roman" w:cs="Times New Roman"/>
          <w:sz w:val="28"/>
          <w:szCs w:val="28"/>
        </w:rPr>
      </w:pPr>
      <w:r w:rsidRPr="00995FE3">
        <w:rPr>
          <w:rFonts w:ascii="Times New Roman" w:hAnsi="Times New Roman" w:cs="Times New Roman"/>
          <w:sz w:val="28"/>
          <w:szCs w:val="28"/>
        </w:rPr>
        <w:t>Новосибирской области</w:t>
      </w:r>
    </w:p>
    <w:p w:rsidR="00B750B3" w:rsidRDefault="00B750B3" w:rsidP="00995FE3">
      <w:pPr>
        <w:pStyle w:val="a3"/>
        <w:jc w:val="right"/>
        <w:rPr>
          <w:rFonts w:ascii="Times New Roman" w:hAnsi="Times New Roman" w:cs="Times New Roman"/>
          <w:sz w:val="28"/>
          <w:szCs w:val="28"/>
        </w:rPr>
      </w:pPr>
      <w:r w:rsidRPr="00995FE3">
        <w:rPr>
          <w:rFonts w:ascii="Times New Roman" w:hAnsi="Times New Roman" w:cs="Times New Roman"/>
          <w:sz w:val="28"/>
          <w:szCs w:val="28"/>
        </w:rPr>
        <w:t>от 12.05.2021 № 52</w:t>
      </w:r>
    </w:p>
    <w:p w:rsidR="00995FE3" w:rsidRPr="00995FE3" w:rsidRDefault="00995FE3" w:rsidP="00995FE3">
      <w:pPr>
        <w:shd w:val="clear" w:color="auto" w:fill="FFFFFF"/>
        <w:spacing w:after="0" w:line="240" w:lineRule="auto"/>
        <w:ind w:firstLine="851"/>
        <w:jc w:val="right"/>
        <w:rPr>
          <w:rFonts w:ascii="Times New Roman" w:eastAsia="Times New Roman" w:hAnsi="Times New Roman" w:cs="Times New Roman"/>
          <w:i/>
          <w:color w:val="5B9BD5" w:themeColor="accent1"/>
          <w:sz w:val="20"/>
          <w:szCs w:val="20"/>
          <w:lang w:eastAsia="ru-RU"/>
        </w:rPr>
      </w:pPr>
      <w:r w:rsidRPr="00995FE3">
        <w:rPr>
          <w:rFonts w:ascii="Times New Roman" w:eastAsia="Times New Roman" w:hAnsi="Times New Roman" w:cs="Times New Roman"/>
          <w:i/>
          <w:color w:val="5B9BD5" w:themeColor="accent1"/>
          <w:sz w:val="20"/>
          <w:szCs w:val="20"/>
          <w:lang w:eastAsia="ru-RU"/>
        </w:rPr>
        <w:t xml:space="preserve">(в ред. пост. от 21.10.2021 № 128, </w:t>
      </w:r>
    </w:p>
    <w:p w:rsidR="00995FE3" w:rsidRPr="00995FE3" w:rsidRDefault="00995FE3" w:rsidP="00995FE3">
      <w:pPr>
        <w:shd w:val="clear" w:color="auto" w:fill="FFFFFF"/>
        <w:spacing w:after="0" w:line="240" w:lineRule="auto"/>
        <w:ind w:firstLine="851"/>
        <w:jc w:val="right"/>
        <w:rPr>
          <w:rFonts w:ascii="Times New Roman" w:eastAsia="Times New Roman" w:hAnsi="Times New Roman" w:cs="Times New Roman"/>
          <w:i/>
          <w:color w:val="5B9BD5" w:themeColor="accent1"/>
          <w:sz w:val="20"/>
          <w:szCs w:val="20"/>
          <w:lang w:eastAsia="ru-RU"/>
        </w:rPr>
      </w:pPr>
      <w:bookmarkStart w:id="0" w:name="_GoBack"/>
      <w:bookmarkEnd w:id="0"/>
      <w:proofErr w:type="gramStart"/>
      <w:r w:rsidRPr="00995FE3">
        <w:rPr>
          <w:rFonts w:ascii="Times New Roman" w:eastAsia="Times New Roman" w:hAnsi="Times New Roman" w:cs="Times New Roman"/>
          <w:i/>
          <w:color w:val="5B9BD5" w:themeColor="accent1"/>
          <w:sz w:val="20"/>
          <w:szCs w:val="20"/>
          <w:lang w:eastAsia="ru-RU"/>
        </w:rPr>
        <w:t>от  11.05.2022</w:t>
      </w:r>
      <w:proofErr w:type="gramEnd"/>
      <w:r w:rsidRPr="00995FE3">
        <w:rPr>
          <w:rFonts w:ascii="Times New Roman" w:eastAsia="Times New Roman" w:hAnsi="Times New Roman" w:cs="Times New Roman"/>
          <w:i/>
          <w:color w:val="5B9BD5" w:themeColor="accent1"/>
          <w:sz w:val="20"/>
          <w:szCs w:val="20"/>
          <w:lang w:eastAsia="ru-RU"/>
        </w:rPr>
        <w:t xml:space="preserve"> № 56, </w:t>
      </w:r>
    </w:p>
    <w:p w:rsidR="003123DC" w:rsidRDefault="00995FE3" w:rsidP="00995FE3">
      <w:pPr>
        <w:shd w:val="clear" w:color="auto" w:fill="FFFFFF"/>
        <w:spacing w:after="0" w:line="240" w:lineRule="auto"/>
        <w:ind w:firstLine="851"/>
        <w:jc w:val="right"/>
        <w:rPr>
          <w:rFonts w:ascii="Times New Roman" w:eastAsia="Times New Roman" w:hAnsi="Times New Roman" w:cs="Times New Roman"/>
          <w:i/>
          <w:color w:val="5B9BD5" w:themeColor="accent1"/>
          <w:sz w:val="28"/>
          <w:szCs w:val="28"/>
          <w:lang w:eastAsia="ru-RU"/>
        </w:rPr>
      </w:pPr>
      <w:r w:rsidRPr="00995FE3">
        <w:rPr>
          <w:rFonts w:ascii="Times New Roman" w:eastAsia="Times New Roman" w:hAnsi="Times New Roman" w:cs="Times New Roman"/>
          <w:i/>
          <w:color w:val="5B9BD5" w:themeColor="accent1"/>
          <w:sz w:val="20"/>
          <w:szCs w:val="20"/>
          <w:lang w:eastAsia="ru-RU"/>
        </w:rPr>
        <w:t>от 21.03.2023 № 32</w:t>
      </w:r>
      <w:r w:rsidR="003123DC">
        <w:rPr>
          <w:rFonts w:ascii="Times New Roman" w:eastAsia="Times New Roman" w:hAnsi="Times New Roman" w:cs="Times New Roman"/>
          <w:i/>
          <w:color w:val="5B9BD5" w:themeColor="accent1"/>
          <w:sz w:val="20"/>
          <w:szCs w:val="20"/>
          <w:lang w:eastAsia="ru-RU"/>
        </w:rPr>
        <w:t>,</w:t>
      </w:r>
      <w:r w:rsidR="003123DC" w:rsidRPr="003123DC">
        <w:rPr>
          <w:rFonts w:ascii="Times New Roman" w:eastAsia="Times New Roman" w:hAnsi="Times New Roman" w:cs="Times New Roman"/>
          <w:i/>
          <w:color w:val="5B9BD5" w:themeColor="accent1"/>
          <w:sz w:val="28"/>
          <w:szCs w:val="28"/>
          <w:lang w:eastAsia="ru-RU"/>
        </w:rPr>
        <w:t xml:space="preserve"> </w:t>
      </w:r>
    </w:p>
    <w:p w:rsidR="00995FE3" w:rsidRPr="00B750B3" w:rsidRDefault="003123DC" w:rsidP="00995FE3">
      <w:pPr>
        <w:shd w:val="clear" w:color="auto" w:fill="FFFFFF"/>
        <w:spacing w:after="0" w:line="240" w:lineRule="auto"/>
        <w:ind w:firstLine="851"/>
        <w:jc w:val="right"/>
        <w:rPr>
          <w:rFonts w:ascii="Times New Roman" w:eastAsia="Times New Roman" w:hAnsi="Times New Roman" w:cs="Times New Roman"/>
          <w:i/>
          <w:color w:val="5B9BD5" w:themeColor="accent1"/>
          <w:sz w:val="20"/>
          <w:szCs w:val="20"/>
        </w:rPr>
      </w:pPr>
      <w:r>
        <w:rPr>
          <w:rFonts w:ascii="Times New Roman" w:eastAsia="Times New Roman" w:hAnsi="Times New Roman" w:cs="Times New Roman"/>
          <w:i/>
          <w:color w:val="5B9BD5" w:themeColor="accent1"/>
          <w:sz w:val="28"/>
          <w:szCs w:val="28"/>
          <w:lang w:eastAsia="ru-RU"/>
        </w:rPr>
        <w:t xml:space="preserve"> </w:t>
      </w:r>
      <w:r w:rsidRPr="003123DC">
        <w:rPr>
          <w:rFonts w:ascii="Times New Roman" w:eastAsia="Times New Roman" w:hAnsi="Times New Roman" w:cs="Times New Roman"/>
          <w:i/>
          <w:color w:val="5B9BD5" w:themeColor="accent1"/>
          <w:sz w:val="20"/>
          <w:szCs w:val="20"/>
          <w:lang w:eastAsia="ru-RU"/>
        </w:rPr>
        <w:t>от 04.03.2024 № 44</w:t>
      </w:r>
      <w:r w:rsidR="00995FE3" w:rsidRPr="00995FE3">
        <w:rPr>
          <w:rFonts w:ascii="Times New Roman" w:eastAsia="Times New Roman" w:hAnsi="Times New Roman" w:cs="Times New Roman"/>
          <w:i/>
          <w:color w:val="5B9BD5" w:themeColor="accent1"/>
          <w:sz w:val="20"/>
          <w:szCs w:val="20"/>
          <w:lang w:eastAsia="ru-RU"/>
        </w:rPr>
        <w:t xml:space="preserve">) </w:t>
      </w:r>
    </w:p>
    <w:p w:rsidR="00995FE3" w:rsidRPr="00995FE3" w:rsidRDefault="00995FE3" w:rsidP="00995FE3">
      <w:pPr>
        <w:pStyle w:val="a3"/>
        <w:jc w:val="right"/>
        <w:rPr>
          <w:rFonts w:ascii="Times New Roman" w:hAnsi="Times New Roman" w:cs="Times New Roman"/>
          <w:sz w:val="28"/>
          <w:szCs w:val="28"/>
        </w:rPr>
      </w:pPr>
    </w:p>
    <w:p w:rsidR="00B750B3" w:rsidRPr="00B750B3" w:rsidRDefault="00995FE3" w:rsidP="00B750B3">
      <w:pPr>
        <w:rPr>
          <w:rFonts w:ascii="Times New Roman" w:hAnsi="Times New Roman" w:cs="Times New Roman"/>
          <w:sz w:val="24"/>
          <w:szCs w:val="24"/>
        </w:rPr>
      </w:pPr>
      <w:r>
        <w:rPr>
          <w:rFonts w:ascii="Times New Roman" w:hAnsi="Times New Roman" w:cs="Times New Roman"/>
          <w:sz w:val="24"/>
          <w:szCs w:val="24"/>
        </w:rPr>
        <w:t xml:space="preserve"> </w:t>
      </w:r>
    </w:p>
    <w:p w:rsidR="00B750B3" w:rsidRPr="00B750B3" w:rsidRDefault="00B750B3" w:rsidP="00B750B3">
      <w:pPr>
        <w:jc w:val="center"/>
        <w:rPr>
          <w:rFonts w:ascii="Times New Roman" w:hAnsi="Times New Roman" w:cs="Times New Roman"/>
          <w:sz w:val="24"/>
          <w:szCs w:val="24"/>
        </w:rPr>
      </w:pPr>
      <w:r w:rsidRPr="00B750B3">
        <w:rPr>
          <w:rFonts w:ascii="Times New Roman" w:hAnsi="Times New Roman" w:cs="Times New Roman"/>
          <w:sz w:val="24"/>
          <w:szCs w:val="24"/>
        </w:rPr>
        <w:t>АДМИНИСТРАТИВНЫЙ РЕГЛАМЕНТ</w:t>
      </w:r>
    </w:p>
    <w:p w:rsidR="00B750B3" w:rsidRPr="00B750B3" w:rsidRDefault="00B750B3" w:rsidP="00B750B3">
      <w:pPr>
        <w:jc w:val="center"/>
        <w:rPr>
          <w:rFonts w:ascii="Times New Roman" w:hAnsi="Times New Roman" w:cs="Times New Roman"/>
          <w:sz w:val="24"/>
          <w:szCs w:val="24"/>
        </w:rPr>
      </w:pPr>
      <w:r w:rsidRPr="00B750B3">
        <w:rPr>
          <w:rFonts w:ascii="Times New Roman" w:hAnsi="Times New Roman" w:cs="Times New Roman"/>
          <w:sz w:val="24"/>
          <w:szCs w:val="24"/>
        </w:rPr>
        <w:t>предоставления муниципальной услуги «Предоставление земельных участков в аренду без проведения торгов»</w:t>
      </w:r>
    </w:p>
    <w:p w:rsidR="00B750B3" w:rsidRPr="00B750B3" w:rsidRDefault="00B750B3" w:rsidP="00B750B3">
      <w:pPr>
        <w:jc w:val="center"/>
        <w:rPr>
          <w:rFonts w:ascii="Times New Roman" w:hAnsi="Times New Roman" w:cs="Times New Roman"/>
          <w:sz w:val="24"/>
          <w:szCs w:val="24"/>
        </w:rPr>
      </w:pPr>
    </w:p>
    <w:p w:rsidR="00B750B3" w:rsidRPr="00B750B3" w:rsidRDefault="00B750B3" w:rsidP="00B750B3">
      <w:pPr>
        <w:rPr>
          <w:rFonts w:ascii="Times New Roman" w:hAnsi="Times New Roman" w:cs="Times New Roman"/>
          <w:sz w:val="24"/>
          <w:szCs w:val="24"/>
        </w:rPr>
      </w:pPr>
      <w:r w:rsidRPr="00B750B3">
        <w:rPr>
          <w:rFonts w:ascii="Times New Roman" w:hAnsi="Times New Roman" w:cs="Times New Roman"/>
          <w:sz w:val="24"/>
          <w:szCs w:val="24"/>
        </w:rPr>
        <w:t>I. Общие положения</w:t>
      </w:r>
    </w:p>
    <w:p w:rsidR="00B750B3" w:rsidRPr="00B750B3" w:rsidRDefault="00B750B3" w:rsidP="00B750B3">
      <w:pPr>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1.1. Административный регламент предоставления муниципальной услуги по предоставлению земельных участков в аренду без проведения торгов (далее – административный регламент) устанавливает порядок и стандарт предоставления администрацией Дубровинского сельсовета Мошковского района Новосибирской области (далее – администрация) муниципальной услуги по предоставлению земельных участков в аренду без проведения торгов (далее – муниципальная услуга).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приобретением в аренду земельных участков (далее – земельные участки) без проведения торгов.</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Земельные участки, на которых расположены здания, сооружения, предоставляются в аренду без проведения торгов с учетом особенностей, установленных в статье 39.20 Земельного кодекса Российской Федерации.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Административный регламент не регулирует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w:t>
      </w:r>
      <w:proofErr w:type="gramStart"/>
      <w:r w:rsidRPr="00B750B3">
        <w:rPr>
          <w:rFonts w:ascii="Times New Roman" w:hAnsi="Times New Roman" w:cs="Times New Roman"/>
          <w:sz w:val="24"/>
          <w:szCs w:val="24"/>
        </w:rPr>
        <w:t>садоводства,  гражданам</w:t>
      </w:r>
      <w:proofErr w:type="gramEnd"/>
      <w:r w:rsidRPr="00B750B3">
        <w:rPr>
          <w:rFonts w:ascii="Times New Roman" w:hAnsi="Times New Roman" w:cs="Times New Roman"/>
          <w:sz w:val="24"/>
          <w:szCs w:val="24"/>
        </w:rPr>
        <w:t xml:space="preserve">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8B11B0" w:rsidRPr="008B11B0" w:rsidRDefault="00B750B3" w:rsidP="008B11B0">
      <w:pPr>
        <w:pStyle w:val="a3"/>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hAnsi="Times New Roman" w:cs="Times New Roman"/>
          <w:i/>
          <w:color w:val="5B9BD5" w:themeColor="accent1"/>
          <w:sz w:val="24"/>
          <w:szCs w:val="24"/>
        </w:rPr>
        <w:t xml:space="preserve">1.2. </w:t>
      </w:r>
      <w:r w:rsidR="008B11B0" w:rsidRPr="008B11B0">
        <w:rPr>
          <w:rFonts w:ascii="Times New Roman" w:eastAsia="Times New Roman" w:hAnsi="Times New Roman" w:cs="Times New Roman"/>
          <w:i/>
          <w:color w:val="5B9BD5" w:themeColor="accent1"/>
          <w:sz w:val="28"/>
          <w:szCs w:val="28"/>
          <w:lang w:eastAsia="ru-RU"/>
        </w:rPr>
        <w:t xml:space="preserve">«Договор аренды земельного участка, находящегося </w:t>
      </w:r>
      <w:proofErr w:type="gramStart"/>
      <w:r w:rsidR="008B11B0" w:rsidRPr="008B11B0">
        <w:rPr>
          <w:rFonts w:ascii="Times New Roman" w:eastAsia="Times New Roman" w:hAnsi="Times New Roman" w:cs="Times New Roman"/>
          <w:i/>
          <w:color w:val="5B9BD5" w:themeColor="accent1"/>
          <w:sz w:val="28"/>
          <w:szCs w:val="28"/>
          <w:lang w:eastAsia="ru-RU"/>
        </w:rPr>
        <w:t>в  муниципальной</w:t>
      </w:r>
      <w:proofErr w:type="gramEnd"/>
      <w:r w:rsidR="008B11B0" w:rsidRPr="008B11B0">
        <w:rPr>
          <w:rFonts w:ascii="Times New Roman" w:eastAsia="Times New Roman" w:hAnsi="Times New Roman" w:cs="Times New Roman"/>
          <w:i/>
          <w:color w:val="5B9BD5" w:themeColor="accent1"/>
          <w:sz w:val="28"/>
          <w:szCs w:val="28"/>
          <w:lang w:eastAsia="ru-RU"/>
        </w:rPr>
        <w:t xml:space="preserve"> собственности, заключается без проведения торгов в случае предоставления:</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t>1) земельного участка юридическим лицам в соответствии с указом или распоряжением Президента Российской Федерации;</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lastRenderedPageBreak/>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4" w:anchor="dst100009" w:history="1">
        <w:r w:rsidRPr="008B11B0">
          <w:rPr>
            <w:rFonts w:ascii="Times New Roman" w:eastAsia="Times New Roman" w:hAnsi="Times New Roman" w:cs="Times New Roman"/>
            <w:i/>
            <w:color w:val="5B9BD5" w:themeColor="accent1"/>
            <w:sz w:val="28"/>
            <w:szCs w:val="28"/>
            <w:u w:val="single"/>
            <w:lang w:eastAsia="ru-RU"/>
          </w:rPr>
          <w:t>критериям</w:t>
        </w:r>
      </w:hyperlink>
      <w:r w:rsidRPr="008B11B0">
        <w:rPr>
          <w:rFonts w:ascii="Times New Roman" w:eastAsia="Times New Roman" w:hAnsi="Times New Roman" w:cs="Times New Roman"/>
          <w:i/>
          <w:color w:val="5B9BD5" w:themeColor="accent1"/>
          <w:sz w:val="28"/>
          <w:szCs w:val="28"/>
          <w:lang w:eastAsia="ru-RU"/>
        </w:rPr>
        <w:t>, установленным Правительством Российской Федерации;</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t>3.1) земельного участка застройщику, признанному в соответствии с Федеральным </w:t>
      </w:r>
      <w:hyperlink r:id="rId5" w:history="1">
        <w:r w:rsidRPr="008B11B0">
          <w:rPr>
            <w:rFonts w:ascii="Times New Roman" w:eastAsia="Times New Roman" w:hAnsi="Times New Roman" w:cs="Times New Roman"/>
            <w:i/>
            <w:color w:val="5B9BD5" w:themeColor="accent1"/>
            <w:sz w:val="28"/>
            <w:szCs w:val="28"/>
            <w:u w:val="single"/>
            <w:lang w:eastAsia="ru-RU"/>
          </w:rPr>
          <w:t>законом</w:t>
        </w:r>
      </w:hyperlink>
      <w:r w:rsidRPr="008B11B0">
        <w:rPr>
          <w:rFonts w:ascii="Times New Roman" w:eastAsia="Times New Roman" w:hAnsi="Times New Roman" w:cs="Times New Roman"/>
          <w:i/>
          <w:color w:val="5B9BD5" w:themeColor="accent1"/>
          <w:sz w:val="28"/>
          <w:szCs w:val="28"/>
          <w:lang w:eastAsia="ru-RU"/>
        </w:rPr>
        <w:t>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6" w:history="1">
        <w:r w:rsidRPr="008B11B0">
          <w:rPr>
            <w:rFonts w:ascii="Times New Roman" w:eastAsia="Times New Roman" w:hAnsi="Times New Roman" w:cs="Times New Roman"/>
            <w:i/>
            <w:color w:val="5B9BD5" w:themeColor="accent1"/>
            <w:sz w:val="28"/>
            <w:szCs w:val="28"/>
            <w:u w:val="single"/>
            <w:lang w:eastAsia="ru-RU"/>
          </w:rPr>
          <w:t>законом</w:t>
        </w:r>
      </w:hyperlink>
      <w:r w:rsidRPr="008B11B0">
        <w:rPr>
          <w:rFonts w:ascii="Times New Roman" w:eastAsia="Times New Roman" w:hAnsi="Times New Roman" w:cs="Times New Roman"/>
          <w:i/>
          <w:color w:val="5B9BD5" w:themeColor="accent1"/>
          <w:sz w:val="28"/>
          <w:szCs w:val="28"/>
          <w:lang w:eastAsia="ru-RU"/>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7" w:anchor="dst6593" w:history="1">
        <w:r w:rsidRPr="008B11B0">
          <w:rPr>
            <w:rFonts w:ascii="Times New Roman" w:eastAsia="Times New Roman" w:hAnsi="Times New Roman" w:cs="Times New Roman"/>
            <w:i/>
            <w:color w:val="5B9BD5" w:themeColor="accent1"/>
            <w:sz w:val="28"/>
            <w:szCs w:val="28"/>
            <w:u w:val="single"/>
            <w:lang w:eastAsia="ru-RU"/>
          </w:rPr>
          <w:t>пунктом 1 статьи 201.3</w:t>
        </w:r>
      </w:hyperlink>
      <w:r w:rsidRPr="008B11B0">
        <w:rPr>
          <w:rFonts w:ascii="Times New Roman" w:eastAsia="Times New Roman" w:hAnsi="Times New Roman" w:cs="Times New Roman"/>
          <w:i/>
          <w:color w:val="5B9BD5" w:themeColor="accent1"/>
          <w:sz w:val="28"/>
          <w:szCs w:val="28"/>
          <w:lang w:eastAsia="ru-RU"/>
        </w:rPr>
        <w:t> Федерального закона от 26 октября 2002 года N 127-ФЗ "О несостоятельности (банкротстве)";</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t>3.2) земельного участка застройщику, признанному в соответствии с Федеральным </w:t>
      </w:r>
      <w:hyperlink r:id="rId8" w:history="1">
        <w:r w:rsidRPr="008B11B0">
          <w:rPr>
            <w:rFonts w:ascii="Times New Roman" w:eastAsia="Times New Roman" w:hAnsi="Times New Roman" w:cs="Times New Roman"/>
            <w:i/>
            <w:color w:val="5B9BD5" w:themeColor="accent1"/>
            <w:sz w:val="28"/>
            <w:szCs w:val="28"/>
            <w:u w:val="single"/>
            <w:lang w:eastAsia="ru-RU"/>
          </w:rPr>
          <w:t>законом</w:t>
        </w:r>
      </w:hyperlink>
      <w:r w:rsidRPr="008B11B0">
        <w:rPr>
          <w:rFonts w:ascii="Times New Roman" w:eastAsia="Times New Roman" w:hAnsi="Times New Roman" w:cs="Times New Roman"/>
          <w:i/>
          <w:color w:val="5B9BD5" w:themeColor="accent1"/>
          <w:sz w:val="28"/>
          <w:szCs w:val="28"/>
          <w:lang w:eastAsia="ru-RU"/>
        </w:rPr>
        <w:t>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9" w:history="1">
        <w:r w:rsidRPr="008B11B0">
          <w:rPr>
            <w:rFonts w:ascii="Times New Roman" w:eastAsia="Times New Roman" w:hAnsi="Times New Roman" w:cs="Times New Roman"/>
            <w:i/>
            <w:color w:val="5B9BD5" w:themeColor="accent1"/>
            <w:sz w:val="28"/>
            <w:szCs w:val="28"/>
            <w:u w:val="single"/>
            <w:lang w:eastAsia="ru-RU"/>
          </w:rPr>
          <w:t>законом</w:t>
        </w:r>
      </w:hyperlink>
      <w:r w:rsidRPr="008B11B0">
        <w:rPr>
          <w:rFonts w:ascii="Times New Roman" w:eastAsia="Times New Roman" w:hAnsi="Times New Roman" w:cs="Times New Roman"/>
          <w:i/>
          <w:color w:val="5B9BD5" w:themeColor="accent1"/>
          <w:sz w:val="28"/>
          <w:szCs w:val="28"/>
          <w:lang w:eastAsia="ru-RU"/>
        </w:rPr>
        <w:t>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t xml:space="preserve">5) земельного участка, образованного из земельного участка, находящегося в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w:t>
      </w:r>
      <w:r w:rsidRPr="008B11B0">
        <w:rPr>
          <w:rFonts w:ascii="Times New Roman" w:eastAsia="Times New Roman" w:hAnsi="Times New Roman" w:cs="Times New Roman"/>
          <w:i/>
          <w:color w:val="5B9BD5" w:themeColor="accent1"/>
          <w:sz w:val="28"/>
          <w:szCs w:val="28"/>
          <w:lang w:eastAsia="ru-RU"/>
        </w:rPr>
        <w:lastRenderedPageBreak/>
        <w:t>предусмотрено </w:t>
      </w:r>
      <w:hyperlink r:id="rId10" w:anchor="dst475" w:history="1">
        <w:r w:rsidRPr="008B11B0">
          <w:rPr>
            <w:rFonts w:ascii="Times New Roman" w:eastAsia="Times New Roman" w:hAnsi="Times New Roman" w:cs="Times New Roman"/>
            <w:i/>
            <w:color w:val="5B9BD5" w:themeColor="accent1"/>
            <w:sz w:val="28"/>
            <w:szCs w:val="28"/>
            <w:u w:val="single"/>
            <w:lang w:eastAsia="ru-RU"/>
          </w:rPr>
          <w:t>подпунктом 8</w:t>
        </w:r>
      </w:hyperlink>
      <w:r w:rsidRPr="008B11B0">
        <w:rPr>
          <w:rFonts w:ascii="Times New Roman" w:eastAsia="Times New Roman" w:hAnsi="Times New Roman" w:cs="Times New Roman"/>
          <w:i/>
          <w:color w:val="5B9BD5" w:themeColor="accent1"/>
          <w:sz w:val="28"/>
          <w:szCs w:val="28"/>
          <w:lang w:eastAsia="ru-RU"/>
        </w:rPr>
        <w:t> настоящего пункта, </w:t>
      </w:r>
      <w:hyperlink r:id="rId11" w:anchor="dst1772" w:history="1">
        <w:r w:rsidRPr="008B11B0">
          <w:rPr>
            <w:rFonts w:ascii="Times New Roman" w:eastAsia="Times New Roman" w:hAnsi="Times New Roman" w:cs="Times New Roman"/>
            <w:i/>
            <w:color w:val="5B9BD5" w:themeColor="accent1"/>
            <w:sz w:val="28"/>
            <w:szCs w:val="28"/>
            <w:u w:val="single"/>
            <w:lang w:eastAsia="ru-RU"/>
          </w:rPr>
          <w:t>пунктом 5 статьи 46</w:t>
        </w:r>
      </w:hyperlink>
      <w:r w:rsidRPr="008B11B0">
        <w:rPr>
          <w:rFonts w:ascii="Times New Roman" w:eastAsia="Times New Roman" w:hAnsi="Times New Roman" w:cs="Times New Roman"/>
          <w:i/>
          <w:color w:val="5B9BD5" w:themeColor="accent1"/>
          <w:sz w:val="28"/>
          <w:szCs w:val="28"/>
          <w:lang w:eastAsia="ru-RU"/>
        </w:rPr>
        <w:t> настоящего Кодекса;</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t>6)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t>7)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t>8) земельного участка участникам долевого строительства в случаях, предусмотренных Федеральным </w:t>
      </w:r>
      <w:hyperlink r:id="rId12" w:history="1">
        <w:r w:rsidRPr="008B11B0">
          <w:rPr>
            <w:rFonts w:ascii="Times New Roman" w:eastAsia="Times New Roman" w:hAnsi="Times New Roman" w:cs="Times New Roman"/>
            <w:i/>
            <w:color w:val="5B9BD5" w:themeColor="accent1"/>
            <w:sz w:val="28"/>
            <w:szCs w:val="28"/>
            <w:u w:val="single"/>
            <w:lang w:eastAsia="ru-RU"/>
          </w:rPr>
          <w:t>законом</w:t>
        </w:r>
      </w:hyperlink>
      <w:r w:rsidRPr="008B11B0">
        <w:rPr>
          <w:rFonts w:ascii="Times New Roman" w:eastAsia="Times New Roman" w:hAnsi="Times New Roman" w:cs="Times New Roman"/>
          <w:i/>
          <w:color w:val="5B9BD5" w:themeColor="accent1"/>
          <w:sz w:val="28"/>
          <w:szCs w:val="28"/>
          <w:lang w:eastAsia="ru-RU"/>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t>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муниципальной собственности, предоставлены в аренду, на праве хозяйственного ведения или в случаях, предусмотренных </w:t>
      </w:r>
      <w:hyperlink r:id="rId13" w:anchor="dst884" w:history="1">
        <w:r w:rsidRPr="008B11B0">
          <w:rPr>
            <w:rFonts w:ascii="Times New Roman" w:eastAsia="Times New Roman" w:hAnsi="Times New Roman" w:cs="Times New Roman"/>
            <w:i/>
            <w:color w:val="5B9BD5" w:themeColor="accent1"/>
            <w:sz w:val="28"/>
            <w:szCs w:val="28"/>
            <w:u w:val="single"/>
            <w:lang w:eastAsia="ru-RU"/>
          </w:rPr>
          <w:t>статьей 39.20</w:t>
        </w:r>
      </w:hyperlink>
      <w:r w:rsidRPr="008B11B0">
        <w:rPr>
          <w:rFonts w:ascii="Times New Roman" w:eastAsia="Times New Roman" w:hAnsi="Times New Roman" w:cs="Times New Roman"/>
          <w:i/>
          <w:color w:val="5B9BD5" w:themeColor="accent1"/>
          <w:sz w:val="28"/>
          <w:szCs w:val="28"/>
          <w:lang w:eastAsia="ru-RU"/>
        </w:rPr>
        <w:t> Земельного  Кодекса, на праве оперативного управления;</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4" w:anchor="dst508" w:history="1">
        <w:r w:rsidRPr="008B11B0">
          <w:rPr>
            <w:rFonts w:ascii="Times New Roman" w:eastAsia="Times New Roman" w:hAnsi="Times New Roman" w:cs="Times New Roman"/>
            <w:i/>
            <w:color w:val="5B9BD5" w:themeColor="accent1"/>
            <w:sz w:val="28"/>
            <w:szCs w:val="28"/>
            <w:u w:val="single"/>
            <w:lang w:eastAsia="ru-RU"/>
          </w:rPr>
          <w:t>пунктом 5</w:t>
        </w:r>
      </w:hyperlink>
      <w:r w:rsidRPr="008B11B0">
        <w:rPr>
          <w:rFonts w:ascii="Times New Roman" w:eastAsia="Times New Roman" w:hAnsi="Times New Roman" w:cs="Times New Roman"/>
          <w:i/>
          <w:color w:val="5B9BD5" w:themeColor="accent1"/>
          <w:sz w:val="28"/>
          <w:szCs w:val="28"/>
          <w:lang w:eastAsia="ru-RU"/>
        </w:rPr>
        <w:t> настоящей статьи;</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5" w:anchor="dst563" w:history="1">
        <w:r w:rsidRPr="008B11B0">
          <w:rPr>
            <w:rFonts w:ascii="Times New Roman" w:eastAsia="Times New Roman" w:hAnsi="Times New Roman" w:cs="Times New Roman"/>
            <w:i/>
            <w:color w:val="5B9BD5" w:themeColor="accent1"/>
            <w:sz w:val="28"/>
            <w:szCs w:val="28"/>
            <w:u w:val="single"/>
            <w:lang w:eastAsia="ru-RU"/>
          </w:rPr>
          <w:t>пункте 2 статьи 39.9</w:t>
        </w:r>
      </w:hyperlink>
      <w:r w:rsidRPr="008B11B0">
        <w:rPr>
          <w:rFonts w:ascii="Times New Roman" w:eastAsia="Times New Roman" w:hAnsi="Times New Roman" w:cs="Times New Roman"/>
          <w:i/>
          <w:color w:val="5B9BD5" w:themeColor="accent1"/>
          <w:sz w:val="28"/>
          <w:szCs w:val="28"/>
          <w:lang w:eastAsia="ru-RU"/>
        </w:rPr>
        <w:t> Земельного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t>12) земельного участка крестьянскому (фермерскому) хозяйству или сельскохозяйственной организации в случаях, установленных Федеральным </w:t>
      </w:r>
      <w:hyperlink r:id="rId16" w:anchor="dst100065" w:history="1">
        <w:r w:rsidRPr="008B11B0">
          <w:rPr>
            <w:rFonts w:ascii="Times New Roman" w:eastAsia="Times New Roman" w:hAnsi="Times New Roman" w:cs="Times New Roman"/>
            <w:i/>
            <w:color w:val="5B9BD5" w:themeColor="accent1"/>
            <w:sz w:val="28"/>
            <w:szCs w:val="28"/>
            <w:u w:val="single"/>
            <w:lang w:eastAsia="ru-RU"/>
          </w:rPr>
          <w:t>законом</w:t>
        </w:r>
      </w:hyperlink>
      <w:r w:rsidRPr="008B11B0">
        <w:rPr>
          <w:rFonts w:ascii="Times New Roman" w:eastAsia="Times New Roman" w:hAnsi="Times New Roman" w:cs="Times New Roman"/>
          <w:i/>
          <w:color w:val="5B9BD5" w:themeColor="accent1"/>
          <w:sz w:val="28"/>
          <w:szCs w:val="28"/>
          <w:lang w:eastAsia="ru-RU"/>
        </w:rPr>
        <w:t> "Об обороте земель сельскохозяйственного назначения";</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17" w:anchor="dst3467" w:history="1">
        <w:r w:rsidRPr="008B11B0">
          <w:rPr>
            <w:rFonts w:ascii="Times New Roman" w:eastAsia="Times New Roman" w:hAnsi="Times New Roman" w:cs="Times New Roman"/>
            <w:i/>
            <w:color w:val="5B9BD5" w:themeColor="accent1"/>
            <w:sz w:val="28"/>
            <w:szCs w:val="28"/>
            <w:u w:val="single"/>
            <w:lang w:eastAsia="ru-RU"/>
          </w:rPr>
          <w:t>кодексом</w:t>
        </w:r>
      </w:hyperlink>
      <w:r w:rsidRPr="008B11B0">
        <w:rPr>
          <w:rFonts w:ascii="Times New Roman" w:eastAsia="Times New Roman" w:hAnsi="Times New Roman" w:cs="Times New Roman"/>
          <w:i/>
          <w:color w:val="5B9BD5" w:themeColor="accent1"/>
          <w:sz w:val="28"/>
          <w:szCs w:val="28"/>
          <w:lang w:eastAsia="ru-RU"/>
        </w:rPr>
        <w:t xml:space="preserve"> Российской Федерации, либо </w:t>
      </w:r>
      <w:r w:rsidRPr="008B11B0">
        <w:rPr>
          <w:rFonts w:ascii="Times New Roman" w:eastAsia="Times New Roman" w:hAnsi="Times New Roman" w:cs="Times New Roman"/>
          <w:i/>
          <w:color w:val="5B9BD5" w:themeColor="accent1"/>
          <w:sz w:val="28"/>
          <w:szCs w:val="28"/>
          <w:lang w:eastAsia="ru-RU"/>
        </w:rPr>
        <w:lastRenderedPageBreak/>
        <w:t>юридическому лицу, обеспечивающему в соответствии с Градостроительным </w:t>
      </w:r>
      <w:hyperlink r:id="rId18" w:history="1">
        <w:r w:rsidRPr="008B11B0">
          <w:rPr>
            <w:rFonts w:ascii="Times New Roman" w:eastAsia="Times New Roman" w:hAnsi="Times New Roman" w:cs="Times New Roman"/>
            <w:i/>
            <w:color w:val="5B9BD5" w:themeColor="accent1"/>
            <w:sz w:val="28"/>
            <w:szCs w:val="28"/>
            <w:u w:val="single"/>
            <w:lang w:eastAsia="ru-RU"/>
          </w:rPr>
          <w:t>кодексом</w:t>
        </w:r>
      </w:hyperlink>
      <w:r w:rsidRPr="008B11B0">
        <w:rPr>
          <w:rFonts w:ascii="Times New Roman" w:eastAsia="Times New Roman" w:hAnsi="Times New Roman" w:cs="Times New Roman"/>
          <w:i/>
          <w:color w:val="5B9BD5" w:themeColor="accent1"/>
          <w:sz w:val="28"/>
          <w:szCs w:val="28"/>
          <w:lang w:eastAsia="ru-RU"/>
        </w:rPr>
        <w:t> Российской Федерации реализацию решения о комплексном развитии территории;</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t>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9" w:anchor="dst858" w:history="1">
        <w:r w:rsidRPr="008B11B0">
          <w:rPr>
            <w:rFonts w:ascii="Times New Roman" w:eastAsia="Times New Roman" w:hAnsi="Times New Roman" w:cs="Times New Roman"/>
            <w:i/>
            <w:color w:val="5B9BD5" w:themeColor="accent1"/>
            <w:sz w:val="28"/>
            <w:szCs w:val="28"/>
            <w:u w:val="single"/>
            <w:lang w:eastAsia="ru-RU"/>
          </w:rPr>
          <w:t>статьей 39.18</w:t>
        </w:r>
      </w:hyperlink>
      <w:r w:rsidRPr="008B11B0">
        <w:rPr>
          <w:rFonts w:ascii="Times New Roman" w:eastAsia="Times New Roman" w:hAnsi="Times New Roman" w:cs="Times New Roman"/>
          <w:i/>
          <w:color w:val="5B9BD5" w:themeColor="accent1"/>
          <w:sz w:val="28"/>
          <w:szCs w:val="28"/>
          <w:lang w:eastAsia="ru-RU"/>
        </w:rPr>
        <w:t> Земельного  Кодекса;</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t xml:space="preserve">16) земельного участка взамен земельного участка, предоставленного гражданину или юридическому лицу на праве аренды и изымаемого </w:t>
      </w:r>
      <w:proofErr w:type="gramStart"/>
      <w:r w:rsidRPr="008B11B0">
        <w:rPr>
          <w:rFonts w:ascii="Times New Roman" w:eastAsia="Times New Roman" w:hAnsi="Times New Roman" w:cs="Times New Roman"/>
          <w:i/>
          <w:color w:val="5B9BD5" w:themeColor="accent1"/>
          <w:sz w:val="28"/>
          <w:szCs w:val="28"/>
          <w:lang w:eastAsia="ru-RU"/>
        </w:rPr>
        <w:t>для  муниципальных</w:t>
      </w:r>
      <w:proofErr w:type="gramEnd"/>
      <w:r w:rsidRPr="008B11B0">
        <w:rPr>
          <w:rFonts w:ascii="Times New Roman" w:eastAsia="Times New Roman" w:hAnsi="Times New Roman" w:cs="Times New Roman"/>
          <w:i/>
          <w:color w:val="5B9BD5" w:themeColor="accent1"/>
          <w:sz w:val="28"/>
          <w:szCs w:val="28"/>
          <w:lang w:eastAsia="ru-RU"/>
        </w:rPr>
        <w:t xml:space="preserve"> нужд;</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муниципальных нужд либо ограничен в обороте;</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20" w:anchor="dst100011" w:history="1">
        <w:r w:rsidRPr="008B11B0">
          <w:rPr>
            <w:rFonts w:ascii="Times New Roman" w:eastAsia="Times New Roman" w:hAnsi="Times New Roman" w:cs="Times New Roman"/>
            <w:i/>
            <w:color w:val="5B9BD5" w:themeColor="accent1"/>
            <w:sz w:val="28"/>
            <w:szCs w:val="28"/>
            <w:u w:val="single"/>
            <w:lang w:eastAsia="ru-RU"/>
          </w:rPr>
          <w:t>хозяйства</w:t>
        </w:r>
      </w:hyperlink>
      <w:r w:rsidRPr="008B11B0">
        <w:rPr>
          <w:rFonts w:ascii="Times New Roman" w:eastAsia="Times New Roman" w:hAnsi="Times New Roman" w:cs="Times New Roman"/>
          <w:i/>
          <w:color w:val="5B9BD5" w:themeColor="accent1"/>
          <w:sz w:val="28"/>
          <w:szCs w:val="28"/>
          <w:lang w:eastAsia="ru-RU"/>
        </w:rPr>
        <w:t>;</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t xml:space="preserve">20) земельного участка, необходимого для осуществления пользования недрами, </w:t>
      </w:r>
      <w:proofErr w:type="spellStart"/>
      <w:r w:rsidRPr="008B11B0">
        <w:rPr>
          <w:rFonts w:ascii="Times New Roman" w:eastAsia="Times New Roman" w:hAnsi="Times New Roman" w:cs="Times New Roman"/>
          <w:i/>
          <w:color w:val="5B9BD5" w:themeColor="accent1"/>
          <w:sz w:val="28"/>
          <w:szCs w:val="28"/>
          <w:lang w:eastAsia="ru-RU"/>
        </w:rPr>
        <w:t>недропользователю</w:t>
      </w:r>
      <w:proofErr w:type="spellEnd"/>
      <w:r w:rsidRPr="008B11B0">
        <w:rPr>
          <w:rFonts w:ascii="Times New Roman" w:eastAsia="Times New Roman" w:hAnsi="Times New Roman" w:cs="Times New Roman"/>
          <w:i/>
          <w:color w:val="5B9BD5" w:themeColor="accent1"/>
          <w:sz w:val="28"/>
          <w:szCs w:val="28"/>
          <w:lang w:eastAsia="ru-RU"/>
        </w:rPr>
        <w:t>;</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t xml:space="preserve">22) земельного участка, расположенного в границах особой экономической зоны любого типа или на прилегающей к ней территории, для </w:t>
      </w:r>
      <w:r w:rsidRPr="008B11B0">
        <w:rPr>
          <w:rFonts w:ascii="Times New Roman" w:eastAsia="Times New Roman" w:hAnsi="Times New Roman" w:cs="Times New Roman"/>
          <w:i/>
          <w:color w:val="5B9BD5" w:themeColor="accent1"/>
          <w:sz w:val="28"/>
          <w:szCs w:val="28"/>
          <w:lang w:eastAsia="ru-RU"/>
        </w:rPr>
        <w:lastRenderedPageBreak/>
        <w:t>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21" w:history="1">
        <w:r w:rsidRPr="008B11B0">
          <w:rPr>
            <w:rFonts w:ascii="Times New Roman" w:eastAsia="Times New Roman" w:hAnsi="Times New Roman" w:cs="Times New Roman"/>
            <w:i/>
            <w:color w:val="5B9BD5" w:themeColor="accent1"/>
            <w:sz w:val="28"/>
            <w:szCs w:val="28"/>
            <w:u w:val="single"/>
            <w:lang w:eastAsia="ru-RU"/>
          </w:rPr>
          <w:t>законом</w:t>
        </w:r>
      </w:hyperlink>
      <w:r w:rsidRPr="008B11B0">
        <w:rPr>
          <w:rFonts w:ascii="Times New Roman" w:eastAsia="Times New Roman" w:hAnsi="Times New Roman" w:cs="Times New Roman"/>
          <w:i/>
          <w:color w:val="5B9BD5" w:themeColor="accent1"/>
          <w:sz w:val="28"/>
          <w:szCs w:val="28"/>
          <w:lang w:eastAsia="ru-RU"/>
        </w:rPr>
        <w:t>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t xml:space="preserve">23) земельного участка, необходимого для осуществления деятельности, предусмотренной концессионным соглашением, соглашением о </w:t>
      </w:r>
      <w:proofErr w:type="spellStart"/>
      <w:r w:rsidRPr="008B11B0">
        <w:rPr>
          <w:rFonts w:ascii="Times New Roman" w:eastAsia="Times New Roman" w:hAnsi="Times New Roman" w:cs="Times New Roman"/>
          <w:i/>
          <w:color w:val="5B9BD5" w:themeColor="accent1"/>
          <w:sz w:val="28"/>
          <w:szCs w:val="28"/>
          <w:lang w:eastAsia="ru-RU"/>
        </w:rPr>
        <w:t>муниципально</w:t>
      </w:r>
      <w:proofErr w:type="spellEnd"/>
      <w:r w:rsidRPr="008B11B0">
        <w:rPr>
          <w:rFonts w:ascii="Times New Roman" w:eastAsia="Times New Roman" w:hAnsi="Times New Roman" w:cs="Times New Roman"/>
          <w:i/>
          <w:color w:val="5B9BD5" w:themeColor="accent1"/>
          <w:sz w:val="28"/>
          <w:szCs w:val="28"/>
          <w:lang w:eastAsia="ru-RU"/>
        </w:rPr>
        <w:t>-частном партнерстве, лицу, с которым заключены указанные соглашения;</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t>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r:id="rId22" w:anchor="dst249" w:history="1">
        <w:r w:rsidRPr="008B11B0">
          <w:rPr>
            <w:rFonts w:ascii="Times New Roman" w:eastAsia="Times New Roman" w:hAnsi="Times New Roman" w:cs="Times New Roman"/>
            <w:i/>
            <w:color w:val="5B9BD5" w:themeColor="accent1"/>
            <w:sz w:val="28"/>
            <w:szCs w:val="28"/>
            <w:u w:val="single"/>
            <w:lang w:eastAsia="ru-RU"/>
          </w:rPr>
          <w:t>соглашением</w:t>
        </w:r>
      </w:hyperlink>
      <w:r w:rsidRPr="008B11B0">
        <w:rPr>
          <w:rFonts w:ascii="Times New Roman" w:eastAsia="Times New Roman" w:hAnsi="Times New Roman" w:cs="Times New Roman"/>
          <w:i/>
          <w:color w:val="5B9BD5" w:themeColor="accent1"/>
          <w:sz w:val="28"/>
          <w:szCs w:val="28"/>
          <w:lang w:eastAsia="ru-RU"/>
        </w:rPr>
        <w:t> об осуществлении рекреационной деятельности в национальном парке, лицу, с которым заключено такое соглашение;</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B11B0">
        <w:rPr>
          <w:rFonts w:ascii="Times New Roman" w:eastAsia="Times New Roman" w:hAnsi="Times New Roman" w:cs="Times New Roman"/>
          <w:i/>
          <w:color w:val="5B9BD5" w:themeColor="accent1"/>
          <w:sz w:val="28"/>
          <w:szCs w:val="28"/>
          <w:lang w:eastAsia="ru-RU"/>
        </w:rPr>
        <w:t>охотхозяйственное</w:t>
      </w:r>
      <w:proofErr w:type="spellEnd"/>
      <w:r w:rsidRPr="008B11B0">
        <w:rPr>
          <w:rFonts w:ascii="Times New Roman" w:eastAsia="Times New Roman" w:hAnsi="Times New Roman" w:cs="Times New Roman"/>
          <w:i/>
          <w:color w:val="5B9BD5" w:themeColor="accent1"/>
          <w:sz w:val="28"/>
          <w:szCs w:val="28"/>
          <w:lang w:eastAsia="ru-RU"/>
        </w:rPr>
        <w:t xml:space="preserve"> соглашение;</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lastRenderedPageBreak/>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t xml:space="preserve">29.1) земельного участка лицу, осуществляющему товарную </w:t>
      </w:r>
      <w:proofErr w:type="spellStart"/>
      <w:r w:rsidRPr="008B11B0">
        <w:rPr>
          <w:rFonts w:ascii="Times New Roman" w:eastAsia="Times New Roman" w:hAnsi="Times New Roman" w:cs="Times New Roman"/>
          <w:i/>
          <w:color w:val="5B9BD5" w:themeColor="accent1"/>
          <w:sz w:val="28"/>
          <w:szCs w:val="28"/>
          <w:lang w:eastAsia="ru-RU"/>
        </w:rPr>
        <w:t>аквакультуру</w:t>
      </w:r>
      <w:proofErr w:type="spellEnd"/>
      <w:r w:rsidRPr="008B11B0">
        <w:rPr>
          <w:rFonts w:ascii="Times New Roman" w:eastAsia="Times New Roman" w:hAnsi="Times New Roman" w:cs="Times New Roman"/>
          <w:i/>
          <w:color w:val="5B9BD5" w:themeColor="accent1"/>
          <w:sz w:val="28"/>
          <w:szCs w:val="28"/>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8B11B0">
        <w:rPr>
          <w:rFonts w:ascii="Times New Roman" w:eastAsia="Times New Roman" w:hAnsi="Times New Roman" w:cs="Times New Roman"/>
          <w:i/>
          <w:color w:val="5B9BD5" w:themeColor="accent1"/>
          <w:sz w:val="28"/>
          <w:szCs w:val="28"/>
          <w:lang w:eastAsia="ru-RU"/>
        </w:rPr>
        <w:t>неустраненных</w:t>
      </w:r>
      <w:proofErr w:type="spellEnd"/>
      <w:r w:rsidRPr="008B11B0">
        <w:rPr>
          <w:rFonts w:ascii="Times New Roman" w:eastAsia="Times New Roman" w:hAnsi="Times New Roman" w:cs="Times New Roman"/>
          <w:i/>
          <w:color w:val="5B9BD5" w:themeColor="accent1"/>
          <w:sz w:val="28"/>
          <w:szCs w:val="28"/>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t>32) земельного участка арендатору если этот арендатор имеет право на заключение нового договора аренды такого земельного участка</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t>33) земельного участка гражданину в соответствии с Федеральным </w:t>
      </w:r>
      <w:hyperlink r:id="rId23" w:history="1">
        <w:r w:rsidRPr="008B11B0">
          <w:rPr>
            <w:rFonts w:ascii="Times New Roman" w:eastAsia="Times New Roman" w:hAnsi="Times New Roman" w:cs="Times New Roman"/>
            <w:i/>
            <w:color w:val="5B9BD5" w:themeColor="accent1"/>
            <w:sz w:val="28"/>
            <w:szCs w:val="28"/>
            <w:u w:val="single"/>
            <w:lang w:eastAsia="ru-RU"/>
          </w:rPr>
          <w:t>законом</w:t>
        </w:r>
      </w:hyperlink>
      <w:r w:rsidRPr="008B11B0">
        <w:rPr>
          <w:rFonts w:ascii="Times New Roman" w:eastAsia="Times New Roman" w:hAnsi="Times New Roman" w:cs="Times New Roman"/>
          <w:i/>
          <w:color w:val="5B9BD5" w:themeColor="accent1"/>
          <w:sz w:val="28"/>
          <w:szCs w:val="28"/>
          <w:lang w:eastAsia="ru-RU"/>
        </w:rPr>
        <w:t>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lastRenderedPageBreak/>
        <w:t>34) земельного участка в соответствии с Федеральным </w:t>
      </w:r>
      <w:hyperlink r:id="rId24" w:history="1">
        <w:r w:rsidRPr="008B11B0">
          <w:rPr>
            <w:rFonts w:ascii="Times New Roman" w:eastAsia="Times New Roman" w:hAnsi="Times New Roman" w:cs="Times New Roman"/>
            <w:i/>
            <w:color w:val="5B9BD5" w:themeColor="accent1"/>
            <w:sz w:val="28"/>
            <w:szCs w:val="28"/>
            <w:u w:val="single"/>
            <w:lang w:eastAsia="ru-RU"/>
          </w:rPr>
          <w:t>законом</w:t>
        </w:r>
      </w:hyperlink>
      <w:r w:rsidRPr="008B11B0">
        <w:rPr>
          <w:rFonts w:ascii="Times New Roman" w:eastAsia="Times New Roman" w:hAnsi="Times New Roman" w:cs="Times New Roman"/>
          <w:i/>
          <w:color w:val="5B9BD5" w:themeColor="accent1"/>
          <w:sz w:val="28"/>
          <w:szCs w:val="28"/>
          <w:lang w:eastAsia="ru-RU"/>
        </w:rPr>
        <w:t> от 24 июля 2008 года N 161-ФЗ "О содействии развитию жилищного строительства";</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t>35)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25" w:history="1">
        <w:r w:rsidRPr="008B11B0">
          <w:rPr>
            <w:rFonts w:ascii="Times New Roman" w:eastAsia="Times New Roman" w:hAnsi="Times New Roman" w:cs="Times New Roman"/>
            <w:i/>
            <w:color w:val="5B9BD5" w:themeColor="accent1"/>
            <w:sz w:val="28"/>
            <w:szCs w:val="28"/>
            <w:u w:val="single"/>
            <w:lang w:eastAsia="ru-RU"/>
          </w:rPr>
          <w:t>Законом</w:t>
        </w:r>
      </w:hyperlink>
      <w:r w:rsidRPr="008B11B0">
        <w:rPr>
          <w:rFonts w:ascii="Times New Roman" w:eastAsia="Times New Roman" w:hAnsi="Times New Roman" w:cs="Times New Roman"/>
          <w:i/>
          <w:color w:val="5B9BD5" w:themeColor="accent1"/>
          <w:sz w:val="28"/>
          <w:szCs w:val="28"/>
          <w:lang w:eastAsia="ru-RU"/>
        </w:rPr>
        <w:t>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26" w:history="1">
        <w:r w:rsidRPr="008B11B0">
          <w:rPr>
            <w:rFonts w:ascii="Times New Roman" w:eastAsia="Times New Roman" w:hAnsi="Times New Roman" w:cs="Times New Roman"/>
            <w:i/>
            <w:color w:val="5B9BD5" w:themeColor="accent1"/>
            <w:sz w:val="28"/>
            <w:szCs w:val="28"/>
            <w:u w:val="single"/>
            <w:lang w:eastAsia="ru-RU"/>
          </w:rPr>
          <w:t>законом</w:t>
        </w:r>
      </w:hyperlink>
      <w:r w:rsidRPr="008B11B0">
        <w:rPr>
          <w:rFonts w:ascii="Times New Roman" w:eastAsia="Times New Roman" w:hAnsi="Times New Roman" w:cs="Times New Roman"/>
          <w:i/>
          <w:color w:val="5B9BD5" w:themeColor="accent1"/>
          <w:sz w:val="28"/>
          <w:szCs w:val="28"/>
          <w:lang w:eastAsia="ru-RU"/>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t>36)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27" w:history="1">
        <w:r w:rsidRPr="008B11B0">
          <w:rPr>
            <w:rFonts w:ascii="Times New Roman" w:eastAsia="Times New Roman" w:hAnsi="Times New Roman" w:cs="Times New Roman"/>
            <w:i/>
            <w:color w:val="5B9BD5" w:themeColor="accent1"/>
            <w:sz w:val="28"/>
            <w:szCs w:val="28"/>
            <w:u w:val="single"/>
            <w:lang w:eastAsia="ru-RU"/>
          </w:rPr>
          <w:t>законом</w:t>
        </w:r>
      </w:hyperlink>
      <w:r w:rsidRPr="008B11B0">
        <w:rPr>
          <w:rFonts w:ascii="Times New Roman" w:eastAsia="Times New Roman" w:hAnsi="Times New Roman" w:cs="Times New Roman"/>
          <w:i/>
          <w:color w:val="5B9BD5" w:themeColor="accent1"/>
          <w:sz w:val="28"/>
          <w:szCs w:val="28"/>
          <w:lang w:eastAsia="ru-RU"/>
        </w:rPr>
        <w:t> "Об инновационных научно-технологических центрах и о внесении изменений в отдельные законодательные акты Российской Федерации";</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t>37)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28" w:anchor="dst100011" w:history="1">
        <w:r w:rsidRPr="008B11B0">
          <w:rPr>
            <w:rFonts w:ascii="Times New Roman" w:eastAsia="Times New Roman" w:hAnsi="Times New Roman" w:cs="Times New Roman"/>
            <w:i/>
            <w:color w:val="5B9BD5" w:themeColor="accent1"/>
            <w:sz w:val="28"/>
            <w:szCs w:val="28"/>
            <w:u w:val="single"/>
            <w:lang w:eastAsia="ru-RU"/>
          </w:rPr>
          <w:t>законом</w:t>
        </w:r>
      </w:hyperlink>
      <w:r w:rsidRPr="008B11B0">
        <w:rPr>
          <w:rFonts w:ascii="Times New Roman" w:eastAsia="Times New Roman" w:hAnsi="Times New Roman" w:cs="Times New Roman"/>
          <w:i/>
          <w:color w:val="5B9BD5" w:themeColor="accent1"/>
          <w:sz w:val="28"/>
          <w:szCs w:val="28"/>
          <w:lang w:eastAsia="ru-RU"/>
        </w:rPr>
        <w:t>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t>38) земельного участка публично-правовой компании "Фонд развития территорий" по основаниям, предусмотренным Федеральным </w:t>
      </w:r>
      <w:hyperlink r:id="rId29" w:history="1">
        <w:r w:rsidRPr="008B11B0">
          <w:rPr>
            <w:rFonts w:ascii="Times New Roman" w:eastAsia="Times New Roman" w:hAnsi="Times New Roman" w:cs="Times New Roman"/>
            <w:i/>
            <w:color w:val="5B9BD5" w:themeColor="accent1"/>
            <w:sz w:val="28"/>
            <w:szCs w:val="28"/>
            <w:u w:val="single"/>
            <w:lang w:eastAsia="ru-RU"/>
          </w:rPr>
          <w:t>законом</w:t>
        </w:r>
      </w:hyperlink>
      <w:r w:rsidRPr="008B11B0">
        <w:rPr>
          <w:rFonts w:ascii="Times New Roman" w:eastAsia="Times New Roman" w:hAnsi="Times New Roman" w:cs="Times New Roman"/>
          <w:i/>
          <w:color w:val="5B9BD5" w:themeColor="accent1"/>
          <w:sz w:val="28"/>
          <w:szCs w:val="28"/>
          <w:lang w:eastAsia="ru-RU"/>
        </w:rPr>
        <w:t> от 26 октября 2002 года N 127-ФЗ "О несостоятельности (банкротстве)";</w:t>
      </w:r>
    </w:p>
    <w:p w:rsidR="008B11B0" w:rsidRPr="008B11B0" w:rsidRDefault="008B11B0" w:rsidP="008B11B0">
      <w:pPr>
        <w:spacing w:after="0" w:line="240" w:lineRule="auto"/>
        <w:ind w:firstLine="851"/>
        <w:jc w:val="both"/>
        <w:rPr>
          <w:rFonts w:ascii="Times New Roman" w:eastAsia="Times New Roman" w:hAnsi="Times New Roman" w:cs="Times New Roman"/>
          <w:i/>
          <w:color w:val="5B9BD5" w:themeColor="accent1"/>
          <w:sz w:val="28"/>
          <w:szCs w:val="28"/>
          <w:lang w:eastAsia="ru-RU"/>
        </w:rPr>
      </w:pPr>
      <w:r w:rsidRPr="008B11B0">
        <w:rPr>
          <w:rFonts w:ascii="Times New Roman" w:eastAsia="Times New Roman" w:hAnsi="Times New Roman" w:cs="Times New Roman"/>
          <w:i/>
          <w:color w:val="5B9BD5" w:themeColor="accent1"/>
          <w:sz w:val="28"/>
          <w:szCs w:val="28"/>
          <w:lang w:eastAsia="ru-RU"/>
        </w:rPr>
        <w:t>39)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0" w:history="1">
        <w:r w:rsidRPr="008B11B0">
          <w:rPr>
            <w:rFonts w:ascii="Times New Roman" w:eastAsia="Times New Roman" w:hAnsi="Times New Roman" w:cs="Times New Roman"/>
            <w:i/>
            <w:color w:val="5B9BD5" w:themeColor="accent1"/>
            <w:sz w:val="28"/>
            <w:szCs w:val="28"/>
            <w:u w:val="single"/>
            <w:lang w:eastAsia="ru-RU"/>
          </w:rPr>
          <w:t>законом</w:t>
        </w:r>
      </w:hyperlink>
      <w:r w:rsidRPr="008B11B0">
        <w:rPr>
          <w:rFonts w:ascii="Times New Roman" w:eastAsia="Times New Roman" w:hAnsi="Times New Roman" w:cs="Times New Roman"/>
          <w:i/>
          <w:color w:val="5B9BD5" w:themeColor="accent1"/>
          <w:sz w:val="28"/>
          <w:szCs w:val="28"/>
          <w:lang w:eastAsia="ru-RU"/>
        </w:rPr>
        <w:t>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r>
        <w:rPr>
          <w:rFonts w:ascii="Times New Roman" w:eastAsia="Times New Roman" w:hAnsi="Times New Roman" w:cs="Times New Roman"/>
          <w:i/>
          <w:color w:val="5B9BD5" w:themeColor="accent1"/>
          <w:sz w:val="28"/>
          <w:szCs w:val="28"/>
          <w:lang w:eastAsia="ru-RU"/>
        </w:rPr>
        <w:t>(в ред. пост. от 04.03.2024 № 44)</w:t>
      </w:r>
    </w:p>
    <w:p w:rsidR="00B750B3" w:rsidRPr="008B11B0" w:rsidRDefault="00B750B3" w:rsidP="008B11B0">
      <w:pPr>
        <w:jc w:val="both"/>
        <w:rPr>
          <w:rFonts w:ascii="Times New Roman" w:hAnsi="Times New Roman" w:cs="Times New Roman"/>
          <w:i/>
          <w:color w:val="5B9BD5" w:themeColor="accent1"/>
          <w:sz w:val="24"/>
          <w:szCs w:val="24"/>
        </w:rPr>
      </w:pPr>
    </w:p>
    <w:p w:rsidR="008B11B0" w:rsidRPr="008B11B0" w:rsidRDefault="00B750B3" w:rsidP="008B11B0">
      <w:pPr>
        <w:spacing w:after="0" w:line="240" w:lineRule="auto"/>
        <w:ind w:firstLine="851"/>
        <w:jc w:val="both"/>
        <w:rPr>
          <w:rFonts w:ascii="Times New Roman" w:eastAsia="Times New Roman" w:hAnsi="Times New Roman" w:cs="Times New Roman"/>
          <w:color w:val="5B9BD5" w:themeColor="accent1"/>
          <w:sz w:val="28"/>
          <w:szCs w:val="28"/>
          <w:lang w:eastAsia="ru-RU"/>
        </w:rPr>
      </w:pPr>
      <w:r w:rsidRPr="008B11B0">
        <w:rPr>
          <w:rFonts w:ascii="Times New Roman" w:hAnsi="Times New Roman" w:cs="Times New Roman"/>
          <w:color w:val="5B9BD5" w:themeColor="accent1"/>
          <w:sz w:val="24"/>
          <w:szCs w:val="24"/>
        </w:rPr>
        <w:lastRenderedPageBreak/>
        <w:t xml:space="preserve">1.2.2. </w:t>
      </w:r>
      <w:r w:rsidR="008B11B0" w:rsidRPr="008B11B0">
        <w:rPr>
          <w:rFonts w:ascii="Times New Roman" w:eastAsia="Times New Roman" w:hAnsi="Times New Roman" w:cs="Times New Roman"/>
          <w:color w:val="5B9BD5" w:themeColor="accent1"/>
          <w:sz w:val="28"/>
          <w:szCs w:val="28"/>
          <w:lang w:eastAsia="ru-RU"/>
        </w:rPr>
        <w:t xml:space="preserve">«Граждане и юридические лица, являющиеся арендаторами, находящихся </w:t>
      </w:r>
      <w:proofErr w:type="gramStart"/>
      <w:r w:rsidR="008B11B0" w:rsidRPr="008B11B0">
        <w:rPr>
          <w:rFonts w:ascii="Times New Roman" w:eastAsia="Times New Roman" w:hAnsi="Times New Roman" w:cs="Times New Roman"/>
          <w:color w:val="5B9BD5" w:themeColor="accent1"/>
          <w:sz w:val="28"/>
          <w:szCs w:val="28"/>
          <w:lang w:eastAsia="ru-RU"/>
        </w:rPr>
        <w:t>в  муниципальной</w:t>
      </w:r>
      <w:proofErr w:type="gramEnd"/>
      <w:r w:rsidR="008B11B0" w:rsidRPr="008B11B0">
        <w:rPr>
          <w:rFonts w:ascii="Times New Roman" w:eastAsia="Times New Roman" w:hAnsi="Times New Roman" w:cs="Times New Roman"/>
          <w:color w:val="5B9BD5" w:themeColor="accent1"/>
          <w:sz w:val="28"/>
          <w:szCs w:val="28"/>
          <w:lang w:eastAsia="ru-RU"/>
        </w:rPr>
        <w:t xml:space="preserve">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8B11B0" w:rsidRPr="008B11B0" w:rsidRDefault="008B11B0" w:rsidP="008B11B0">
      <w:pPr>
        <w:spacing w:after="0" w:line="240" w:lineRule="auto"/>
        <w:ind w:firstLine="851"/>
        <w:jc w:val="both"/>
        <w:rPr>
          <w:rFonts w:ascii="Times New Roman" w:eastAsia="Times New Roman" w:hAnsi="Times New Roman" w:cs="Times New Roman"/>
          <w:color w:val="5B9BD5" w:themeColor="accent1"/>
          <w:sz w:val="28"/>
          <w:szCs w:val="28"/>
          <w:lang w:eastAsia="ru-RU"/>
        </w:rPr>
      </w:pPr>
      <w:r w:rsidRPr="008B11B0">
        <w:rPr>
          <w:rFonts w:ascii="Times New Roman" w:eastAsia="Times New Roman" w:hAnsi="Times New Roman" w:cs="Times New Roman"/>
          <w:color w:val="5B9BD5" w:themeColor="accent1"/>
          <w:sz w:val="28"/>
          <w:szCs w:val="28"/>
          <w:lang w:eastAsia="ru-RU"/>
        </w:rPr>
        <w:t>1) земельный участок предоставлен гражданину или юридическому лицу в аренду без проведения торгов (за исключением случаев, предусмотренных </w:t>
      </w:r>
      <w:hyperlink r:id="rId31" w:anchor="dst689" w:history="1">
        <w:r w:rsidRPr="008B11B0">
          <w:rPr>
            <w:rFonts w:ascii="Times New Roman" w:eastAsia="Times New Roman" w:hAnsi="Times New Roman" w:cs="Times New Roman"/>
            <w:color w:val="5B9BD5" w:themeColor="accent1"/>
            <w:sz w:val="28"/>
            <w:szCs w:val="28"/>
            <w:u w:val="single"/>
            <w:lang w:eastAsia="ru-RU"/>
          </w:rPr>
          <w:t>пунктом 13</w:t>
        </w:r>
      </w:hyperlink>
      <w:r w:rsidRPr="008B11B0">
        <w:rPr>
          <w:rFonts w:ascii="Times New Roman" w:eastAsia="Times New Roman" w:hAnsi="Times New Roman" w:cs="Times New Roman"/>
          <w:color w:val="5B9BD5" w:themeColor="accent1"/>
          <w:sz w:val="28"/>
          <w:szCs w:val="28"/>
          <w:lang w:eastAsia="ru-RU"/>
        </w:rPr>
        <w:t>, </w:t>
      </w:r>
      <w:hyperlink r:id="rId32" w:anchor="dst690" w:history="1">
        <w:r w:rsidRPr="008B11B0">
          <w:rPr>
            <w:rFonts w:ascii="Times New Roman" w:eastAsia="Times New Roman" w:hAnsi="Times New Roman" w:cs="Times New Roman"/>
            <w:color w:val="5B9BD5" w:themeColor="accent1"/>
            <w:sz w:val="28"/>
            <w:szCs w:val="28"/>
            <w:u w:val="single"/>
            <w:lang w:eastAsia="ru-RU"/>
          </w:rPr>
          <w:t>14</w:t>
        </w:r>
      </w:hyperlink>
      <w:r w:rsidRPr="008B11B0">
        <w:rPr>
          <w:rFonts w:ascii="Times New Roman" w:eastAsia="Times New Roman" w:hAnsi="Times New Roman" w:cs="Times New Roman"/>
          <w:color w:val="5B9BD5" w:themeColor="accent1"/>
          <w:sz w:val="28"/>
          <w:szCs w:val="28"/>
          <w:lang w:eastAsia="ru-RU"/>
        </w:rPr>
        <w:t> или </w:t>
      </w:r>
      <w:hyperlink r:id="rId33" w:anchor="dst702" w:history="1">
        <w:r w:rsidRPr="008B11B0">
          <w:rPr>
            <w:rFonts w:ascii="Times New Roman" w:eastAsia="Times New Roman" w:hAnsi="Times New Roman" w:cs="Times New Roman"/>
            <w:color w:val="5B9BD5" w:themeColor="accent1"/>
            <w:sz w:val="28"/>
            <w:szCs w:val="28"/>
            <w:u w:val="single"/>
            <w:lang w:eastAsia="ru-RU"/>
          </w:rPr>
          <w:t>20 статьи 39.12</w:t>
        </w:r>
      </w:hyperlink>
      <w:r w:rsidRPr="008B11B0">
        <w:rPr>
          <w:rFonts w:ascii="Times New Roman" w:eastAsia="Times New Roman" w:hAnsi="Times New Roman" w:cs="Times New Roman"/>
          <w:color w:val="5B9BD5" w:themeColor="accent1"/>
          <w:sz w:val="28"/>
          <w:szCs w:val="28"/>
          <w:lang w:eastAsia="ru-RU"/>
        </w:rPr>
        <w:t>  Земельного Кодекса);</w:t>
      </w:r>
    </w:p>
    <w:p w:rsidR="008B11B0" w:rsidRPr="008B11B0" w:rsidRDefault="008B11B0" w:rsidP="008B11B0">
      <w:pPr>
        <w:spacing w:after="0" w:line="240" w:lineRule="auto"/>
        <w:ind w:firstLine="851"/>
        <w:jc w:val="both"/>
        <w:rPr>
          <w:rFonts w:ascii="Times New Roman" w:eastAsia="Times New Roman" w:hAnsi="Times New Roman" w:cs="Times New Roman"/>
          <w:color w:val="5B9BD5" w:themeColor="accent1"/>
          <w:sz w:val="28"/>
          <w:szCs w:val="28"/>
          <w:lang w:eastAsia="ru-RU"/>
        </w:rPr>
      </w:pPr>
      <w:r w:rsidRPr="008B11B0">
        <w:rPr>
          <w:rFonts w:ascii="Times New Roman" w:eastAsia="Times New Roman" w:hAnsi="Times New Roman" w:cs="Times New Roman"/>
          <w:color w:val="5B9BD5" w:themeColor="accent1"/>
          <w:sz w:val="28"/>
          <w:szCs w:val="28"/>
          <w:lang w:eastAsia="ru-RU"/>
        </w:rPr>
        <w:t>2) земельный участок предоставлен гражданину на аукционе для ведения садоводства для собственных нужд.</w:t>
      </w:r>
    </w:p>
    <w:p w:rsidR="008B11B0" w:rsidRPr="008B11B0" w:rsidRDefault="008B11B0" w:rsidP="008B11B0">
      <w:pPr>
        <w:spacing w:after="0" w:line="240" w:lineRule="auto"/>
        <w:ind w:firstLine="851"/>
        <w:jc w:val="both"/>
        <w:rPr>
          <w:rFonts w:ascii="Times New Roman" w:eastAsia="Times New Roman" w:hAnsi="Times New Roman" w:cs="Times New Roman"/>
          <w:color w:val="5B9BD5" w:themeColor="accent1"/>
          <w:sz w:val="28"/>
          <w:szCs w:val="28"/>
          <w:lang w:eastAsia="ru-RU"/>
        </w:rPr>
      </w:pPr>
      <w:r w:rsidRPr="008B11B0">
        <w:rPr>
          <w:rFonts w:ascii="Times New Roman" w:eastAsia="Times New Roman" w:hAnsi="Times New Roman" w:cs="Times New Roman"/>
          <w:color w:val="5B9BD5" w:themeColor="accent1"/>
          <w:sz w:val="28"/>
          <w:szCs w:val="28"/>
          <w:lang w:eastAsia="ru-RU"/>
        </w:rPr>
        <w:t xml:space="preserve">3. подпункт 1.2.3. пункта 1.2. статьи </w:t>
      </w:r>
      <w:proofErr w:type="gramStart"/>
      <w:r w:rsidRPr="008B11B0">
        <w:rPr>
          <w:rFonts w:ascii="Times New Roman" w:eastAsia="Times New Roman" w:hAnsi="Times New Roman" w:cs="Times New Roman"/>
          <w:color w:val="5B9BD5" w:themeColor="accent1"/>
          <w:sz w:val="28"/>
          <w:szCs w:val="28"/>
          <w:lang w:eastAsia="ru-RU"/>
        </w:rPr>
        <w:t>1  изложить</w:t>
      </w:r>
      <w:proofErr w:type="gramEnd"/>
      <w:r w:rsidRPr="008B11B0">
        <w:rPr>
          <w:rFonts w:ascii="Times New Roman" w:eastAsia="Times New Roman" w:hAnsi="Times New Roman" w:cs="Times New Roman"/>
          <w:color w:val="5B9BD5" w:themeColor="accent1"/>
          <w:sz w:val="28"/>
          <w:szCs w:val="28"/>
          <w:lang w:eastAsia="ru-RU"/>
        </w:rPr>
        <w:t xml:space="preserve"> в новой редакции: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1.2.2  административного регламента  случаях при наличии в совокупности следующих условий:</w:t>
      </w:r>
    </w:p>
    <w:p w:rsidR="008B11B0" w:rsidRPr="008B11B0" w:rsidRDefault="008B11B0" w:rsidP="008B11B0">
      <w:pPr>
        <w:spacing w:after="0" w:line="240" w:lineRule="auto"/>
        <w:ind w:firstLine="851"/>
        <w:jc w:val="both"/>
        <w:rPr>
          <w:rFonts w:ascii="Times New Roman" w:eastAsia="Times New Roman" w:hAnsi="Times New Roman" w:cs="Times New Roman"/>
          <w:color w:val="5B9BD5" w:themeColor="accent1"/>
          <w:sz w:val="28"/>
          <w:szCs w:val="28"/>
          <w:lang w:eastAsia="ru-RU"/>
        </w:rPr>
      </w:pPr>
      <w:r w:rsidRPr="008B11B0">
        <w:rPr>
          <w:rFonts w:ascii="Times New Roman" w:eastAsia="Times New Roman" w:hAnsi="Times New Roman" w:cs="Times New Roman"/>
          <w:color w:val="5B9BD5" w:themeColor="accent1"/>
          <w:sz w:val="28"/>
          <w:szCs w:val="28"/>
          <w:lang w:eastAsia="ru-RU"/>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8B11B0" w:rsidRPr="008B11B0" w:rsidRDefault="008B11B0" w:rsidP="008B11B0">
      <w:pPr>
        <w:spacing w:after="0" w:line="240" w:lineRule="auto"/>
        <w:ind w:firstLine="851"/>
        <w:jc w:val="both"/>
        <w:rPr>
          <w:rFonts w:ascii="Times New Roman" w:eastAsia="Times New Roman" w:hAnsi="Times New Roman" w:cs="Times New Roman"/>
          <w:color w:val="5B9BD5" w:themeColor="accent1"/>
          <w:sz w:val="28"/>
          <w:szCs w:val="28"/>
          <w:lang w:eastAsia="ru-RU"/>
        </w:rPr>
      </w:pPr>
      <w:r w:rsidRPr="008B11B0">
        <w:rPr>
          <w:rFonts w:ascii="Times New Roman" w:eastAsia="Times New Roman" w:hAnsi="Times New Roman" w:cs="Times New Roman"/>
          <w:color w:val="5B9BD5" w:themeColor="accent1"/>
          <w:sz w:val="28"/>
          <w:szCs w:val="28"/>
          <w:lang w:eastAsia="ru-RU"/>
        </w:rP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8B11B0" w:rsidRPr="008B11B0" w:rsidRDefault="008B11B0" w:rsidP="008B11B0">
      <w:pPr>
        <w:spacing w:after="0" w:line="240" w:lineRule="auto"/>
        <w:ind w:firstLine="851"/>
        <w:jc w:val="both"/>
        <w:rPr>
          <w:rFonts w:ascii="Times New Roman" w:eastAsia="Times New Roman" w:hAnsi="Times New Roman" w:cs="Times New Roman"/>
          <w:color w:val="5B9BD5" w:themeColor="accent1"/>
          <w:sz w:val="28"/>
          <w:szCs w:val="28"/>
          <w:lang w:eastAsia="ru-RU"/>
        </w:rPr>
      </w:pPr>
      <w:r w:rsidRPr="008B11B0">
        <w:rPr>
          <w:rFonts w:ascii="Times New Roman" w:eastAsia="Times New Roman" w:hAnsi="Times New Roman" w:cs="Times New Roman"/>
          <w:color w:val="5B9BD5" w:themeColor="accent1"/>
          <w:sz w:val="28"/>
          <w:szCs w:val="28"/>
          <w:lang w:eastAsia="ru-RU"/>
        </w:rPr>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r:id="rId34" w:anchor="dst100422" w:history="1">
        <w:r w:rsidRPr="008B11B0">
          <w:rPr>
            <w:rFonts w:ascii="Times New Roman" w:eastAsia="Times New Roman" w:hAnsi="Times New Roman" w:cs="Times New Roman"/>
            <w:color w:val="5B9BD5" w:themeColor="accent1"/>
            <w:sz w:val="28"/>
            <w:szCs w:val="28"/>
            <w:u w:val="single"/>
            <w:lang w:eastAsia="ru-RU"/>
          </w:rPr>
          <w:t>пунктами 1</w:t>
        </w:r>
      </w:hyperlink>
      <w:r w:rsidRPr="008B11B0">
        <w:rPr>
          <w:rFonts w:ascii="Times New Roman" w:eastAsia="Times New Roman" w:hAnsi="Times New Roman" w:cs="Times New Roman"/>
          <w:color w:val="5B9BD5" w:themeColor="accent1"/>
          <w:sz w:val="28"/>
          <w:szCs w:val="28"/>
          <w:lang w:eastAsia="ru-RU"/>
        </w:rPr>
        <w:t> и </w:t>
      </w:r>
      <w:hyperlink r:id="rId35" w:anchor="dst278" w:history="1">
        <w:r w:rsidRPr="008B11B0">
          <w:rPr>
            <w:rFonts w:ascii="Times New Roman" w:eastAsia="Times New Roman" w:hAnsi="Times New Roman" w:cs="Times New Roman"/>
            <w:color w:val="5B9BD5" w:themeColor="accent1"/>
            <w:sz w:val="28"/>
            <w:szCs w:val="28"/>
            <w:u w:val="single"/>
            <w:lang w:eastAsia="ru-RU"/>
          </w:rPr>
          <w:t>2 статьи 46</w:t>
        </w:r>
      </w:hyperlink>
      <w:r w:rsidRPr="008B11B0">
        <w:rPr>
          <w:rFonts w:ascii="Times New Roman" w:eastAsia="Times New Roman" w:hAnsi="Times New Roman" w:cs="Times New Roman"/>
          <w:color w:val="5B9BD5" w:themeColor="accent1"/>
          <w:sz w:val="28"/>
          <w:szCs w:val="28"/>
          <w:lang w:eastAsia="ru-RU"/>
        </w:rPr>
        <w:t>  Земельного Кодекса;</w:t>
      </w:r>
    </w:p>
    <w:p w:rsidR="008B11B0" w:rsidRPr="008B11B0" w:rsidRDefault="008B11B0" w:rsidP="008B11B0">
      <w:pPr>
        <w:spacing w:after="0" w:line="240" w:lineRule="auto"/>
        <w:ind w:firstLine="851"/>
        <w:jc w:val="both"/>
        <w:rPr>
          <w:rFonts w:ascii="Times New Roman" w:eastAsia="Times New Roman" w:hAnsi="Times New Roman" w:cs="Times New Roman"/>
          <w:color w:val="5B9BD5" w:themeColor="accent1"/>
          <w:sz w:val="28"/>
          <w:szCs w:val="28"/>
          <w:lang w:eastAsia="ru-RU"/>
        </w:rPr>
      </w:pPr>
      <w:r w:rsidRPr="008B11B0">
        <w:rPr>
          <w:rFonts w:ascii="Times New Roman" w:eastAsia="Times New Roman" w:hAnsi="Times New Roman" w:cs="Times New Roman"/>
          <w:color w:val="5B9BD5" w:themeColor="accent1"/>
          <w:sz w:val="28"/>
          <w:szCs w:val="28"/>
          <w:lang w:eastAsia="ru-RU"/>
        </w:rPr>
        <w:t>4) на момент заключения нового договора аренды такого земельного участка имеются предусмотренные </w:t>
      </w:r>
      <w:hyperlink r:id="rId36" w:anchor="dst468" w:history="1">
        <w:r w:rsidRPr="008B11B0">
          <w:rPr>
            <w:rFonts w:ascii="Times New Roman" w:eastAsia="Times New Roman" w:hAnsi="Times New Roman" w:cs="Times New Roman"/>
            <w:color w:val="5B9BD5" w:themeColor="accent1"/>
            <w:sz w:val="28"/>
            <w:szCs w:val="28"/>
            <w:u w:val="single"/>
            <w:lang w:eastAsia="ru-RU"/>
          </w:rPr>
          <w:t>подпунктами 1</w:t>
        </w:r>
      </w:hyperlink>
      <w:r w:rsidRPr="008B11B0">
        <w:rPr>
          <w:rFonts w:ascii="Times New Roman" w:eastAsia="Times New Roman" w:hAnsi="Times New Roman" w:cs="Times New Roman"/>
          <w:color w:val="5B9BD5" w:themeColor="accent1"/>
          <w:sz w:val="28"/>
          <w:szCs w:val="28"/>
          <w:lang w:eastAsia="ru-RU"/>
        </w:rPr>
        <w:t> - </w:t>
      </w:r>
      <w:hyperlink r:id="rId37" w:anchor="dst497" w:history="1">
        <w:r w:rsidRPr="008B11B0">
          <w:rPr>
            <w:rFonts w:ascii="Times New Roman" w:eastAsia="Times New Roman" w:hAnsi="Times New Roman" w:cs="Times New Roman"/>
            <w:color w:val="5B9BD5" w:themeColor="accent1"/>
            <w:sz w:val="28"/>
            <w:szCs w:val="28"/>
            <w:u w:val="single"/>
            <w:lang w:eastAsia="ru-RU"/>
          </w:rPr>
          <w:t>30 пункта 2</w:t>
        </w:r>
      </w:hyperlink>
      <w:r w:rsidRPr="008B11B0">
        <w:rPr>
          <w:rFonts w:ascii="Times New Roman" w:eastAsia="Times New Roman" w:hAnsi="Times New Roman" w:cs="Times New Roman"/>
          <w:color w:val="5B9BD5" w:themeColor="accent1"/>
          <w:sz w:val="28"/>
          <w:szCs w:val="28"/>
          <w:lang w:eastAsia="ru-RU"/>
        </w:rPr>
        <w:t>  статьи 39.6 Земельного кодекса  основания для предоставления без проведения торгов земельного участка, договор аренды которого был заключен без проведения торгов.</w:t>
      </w:r>
      <w:r>
        <w:rPr>
          <w:rFonts w:ascii="Times New Roman" w:eastAsia="Times New Roman" w:hAnsi="Times New Roman" w:cs="Times New Roman"/>
          <w:color w:val="5B9BD5" w:themeColor="accent1"/>
          <w:sz w:val="28"/>
          <w:szCs w:val="28"/>
          <w:lang w:eastAsia="ru-RU"/>
        </w:rPr>
        <w:t xml:space="preserve">(в ред. пост. от 04.03.2024 № 44) </w:t>
      </w:r>
    </w:p>
    <w:p w:rsidR="00B750B3" w:rsidRPr="008B11B0" w:rsidRDefault="00B750B3" w:rsidP="008B11B0">
      <w:pPr>
        <w:jc w:val="both"/>
        <w:rPr>
          <w:rFonts w:ascii="Times New Roman" w:hAnsi="Times New Roman" w:cs="Times New Roman"/>
          <w:color w:val="5B9BD5" w:themeColor="accent1"/>
          <w:sz w:val="24"/>
          <w:szCs w:val="24"/>
        </w:rPr>
      </w:pPr>
    </w:p>
    <w:p w:rsidR="008B11B0" w:rsidRPr="008B11B0" w:rsidRDefault="008B11B0" w:rsidP="008B11B0">
      <w:pPr>
        <w:jc w:val="both"/>
        <w:rPr>
          <w:rFonts w:ascii="Times New Roman" w:hAnsi="Times New Roman" w:cs="Times New Roman"/>
          <w:color w:val="5B9BD5" w:themeColor="accent1"/>
          <w:sz w:val="24"/>
          <w:szCs w:val="24"/>
        </w:rPr>
      </w:pPr>
    </w:p>
    <w:p w:rsidR="008B11B0" w:rsidRDefault="008B11B0" w:rsidP="008B11B0">
      <w:pPr>
        <w:jc w:val="both"/>
        <w:rPr>
          <w:rFonts w:ascii="Times New Roman" w:hAnsi="Times New Roman" w:cs="Times New Roman"/>
          <w:sz w:val="24"/>
          <w:szCs w:val="24"/>
        </w:rPr>
      </w:pPr>
    </w:p>
    <w:p w:rsidR="008B11B0" w:rsidRDefault="008B11B0" w:rsidP="008B11B0">
      <w:pPr>
        <w:jc w:val="both"/>
        <w:rPr>
          <w:rFonts w:ascii="Times New Roman" w:hAnsi="Times New Roman" w:cs="Times New Roman"/>
          <w:sz w:val="24"/>
          <w:szCs w:val="24"/>
        </w:rPr>
      </w:pPr>
    </w:p>
    <w:p w:rsidR="008B11B0" w:rsidRPr="00B750B3" w:rsidRDefault="008B11B0" w:rsidP="008B11B0">
      <w:pPr>
        <w:jc w:val="both"/>
        <w:rPr>
          <w:rFonts w:ascii="Times New Roman" w:hAnsi="Times New Roman" w:cs="Times New Roman"/>
          <w:sz w:val="24"/>
          <w:szCs w:val="24"/>
        </w:rPr>
      </w:pP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1.2.3.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1.2.2 административного регламента случаях при наличии в совокупности следующих условий:</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lastRenderedPageBreak/>
        <w:t>2)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Земельного кодекса Российской Федерации;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4) на момент заключения нового договора аренды такого земельного участка имеются предусмотренные подпунктами 1-5, 7-30 пункта 2 статьи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rsidR="008B11B0" w:rsidRPr="008B11B0" w:rsidRDefault="00B750B3" w:rsidP="008B11B0">
      <w:pPr>
        <w:spacing w:after="0" w:line="240" w:lineRule="auto"/>
        <w:ind w:firstLine="851"/>
        <w:jc w:val="both"/>
        <w:rPr>
          <w:rFonts w:ascii="Times New Roman" w:eastAsia="Times New Roman" w:hAnsi="Times New Roman" w:cs="Times New Roman"/>
          <w:color w:val="5B9BD5" w:themeColor="accent1"/>
          <w:sz w:val="28"/>
          <w:szCs w:val="28"/>
          <w:lang w:eastAsia="ru-RU"/>
        </w:rPr>
      </w:pPr>
      <w:r w:rsidRPr="008B11B0">
        <w:rPr>
          <w:rFonts w:ascii="Times New Roman" w:hAnsi="Times New Roman" w:cs="Times New Roman"/>
          <w:color w:val="5B9BD5" w:themeColor="accent1"/>
          <w:sz w:val="24"/>
          <w:szCs w:val="24"/>
        </w:rPr>
        <w:t xml:space="preserve">1.2.4. </w:t>
      </w:r>
      <w:r w:rsidR="008B11B0" w:rsidRPr="008B11B0">
        <w:rPr>
          <w:rFonts w:ascii="Times New Roman" w:eastAsia="Times New Roman" w:hAnsi="Times New Roman" w:cs="Times New Roman"/>
          <w:color w:val="5B9BD5" w:themeColor="accent1"/>
          <w:sz w:val="28"/>
          <w:szCs w:val="28"/>
          <w:lang w:eastAsia="ru-RU"/>
        </w:rPr>
        <w:t xml:space="preserve">«Предоставление в аренду без проведения торгов земельного участка, который находится </w:t>
      </w:r>
      <w:proofErr w:type="gramStart"/>
      <w:r w:rsidR="008B11B0" w:rsidRPr="008B11B0">
        <w:rPr>
          <w:rFonts w:ascii="Times New Roman" w:eastAsia="Times New Roman" w:hAnsi="Times New Roman" w:cs="Times New Roman"/>
          <w:color w:val="5B9BD5" w:themeColor="accent1"/>
          <w:sz w:val="28"/>
          <w:szCs w:val="28"/>
          <w:lang w:eastAsia="ru-RU"/>
        </w:rPr>
        <w:t>в  муниципальной</w:t>
      </w:r>
      <w:proofErr w:type="gramEnd"/>
      <w:r w:rsidR="008B11B0" w:rsidRPr="008B11B0">
        <w:rPr>
          <w:rFonts w:ascii="Times New Roman" w:eastAsia="Times New Roman" w:hAnsi="Times New Roman" w:cs="Times New Roman"/>
          <w:color w:val="5B9BD5" w:themeColor="accent1"/>
          <w:sz w:val="28"/>
          <w:szCs w:val="28"/>
          <w:lang w:eastAsia="ru-RU"/>
        </w:rPr>
        <w:t xml:space="preserve">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8B11B0" w:rsidRPr="008B11B0" w:rsidRDefault="008B11B0" w:rsidP="008B11B0">
      <w:pPr>
        <w:spacing w:after="0" w:line="240" w:lineRule="auto"/>
        <w:ind w:firstLine="851"/>
        <w:jc w:val="both"/>
        <w:rPr>
          <w:rFonts w:ascii="Times New Roman" w:eastAsia="Times New Roman" w:hAnsi="Times New Roman" w:cs="Times New Roman"/>
          <w:color w:val="5B9BD5" w:themeColor="accent1"/>
          <w:sz w:val="28"/>
          <w:szCs w:val="28"/>
          <w:lang w:eastAsia="ru-RU"/>
        </w:rPr>
      </w:pPr>
      <w:r w:rsidRPr="008B11B0">
        <w:rPr>
          <w:rFonts w:ascii="Times New Roman" w:eastAsia="Times New Roman" w:hAnsi="Times New Roman" w:cs="Times New Roman"/>
          <w:color w:val="5B9BD5" w:themeColor="accent1"/>
          <w:sz w:val="28"/>
          <w:szCs w:val="28"/>
          <w:lang w:eastAsia="ru-RU"/>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8B11B0" w:rsidRPr="008B11B0" w:rsidRDefault="008B11B0" w:rsidP="008B11B0">
      <w:pPr>
        <w:spacing w:after="0" w:line="240" w:lineRule="auto"/>
        <w:ind w:firstLine="851"/>
        <w:jc w:val="both"/>
        <w:rPr>
          <w:rFonts w:ascii="Times New Roman" w:eastAsia="Times New Roman" w:hAnsi="Times New Roman" w:cs="Times New Roman"/>
          <w:color w:val="5B9BD5" w:themeColor="accent1"/>
          <w:sz w:val="28"/>
          <w:szCs w:val="28"/>
          <w:lang w:eastAsia="ru-RU"/>
        </w:rPr>
      </w:pPr>
      <w:r w:rsidRPr="008B11B0">
        <w:rPr>
          <w:rFonts w:ascii="Times New Roman" w:eastAsia="Times New Roman" w:hAnsi="Times New Roman" w:cs="Times New Roman"/>
          <w:color w:val="5B9BD5" w:themeColor="accent1"/>
          <w:sz w:val="28"/>
          <w:szCs w:val="28"/>
          <w:lang w:eastAsia="ru-RU"/>
        </w:rPr>
        <w:t>2) собственнику объекта незавершенного строительства,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8B11B0" w:rsidRPr="008B11B0" w:rsidRDefault="008B11B0" w:rsidP="008B11B0">
      <w:pPr>
        <w:spacing w:after="0" w:line="240" w:lineRule="auto"/>
        <w:ind w:firstLine="851"/>
        <w:jc w:val="both"/>
        <w:rPr>
          <w:rFonts w:ascii="Times New Roman" w:eastAsia="Times New Roman" w:hAnsi="Times New Roman" w:cs="Times New Roman"/>
          <w:color w:val="5B9BD5" w:themeColor="accent1"/>
          <w:sz w:val="28"/>
          <w:szCs w:val="28"/>
          <w:lang w:eastAsia="ru-RU"/>
        </w:rPr>
      </w:pPr>
      <w:r w:rsidRPr="008B11B0">
        <w:rPr>
          <w:rFonts w:ascii="Times New Roman" w:eastAsia="Times New Roman" w:hAnsi="Times New Roman" w:cs="Times New Roman"/>
          <w:color w:val="5B9BD5" w:themeColor="accent1"/>
          <w:sz w:val="28"/>
          <w:szCs w:val="28"/>
          <w:lang w:eastAsia="ru-RU"/>
        </w:rPr>
        <w:t>3) Если единственная заявка на участие в аукционе на право заключения договора аренды земельного участка, находящегося в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r>
        <w:rPr>
          <w:rFonts w:ascii="Times New Roman" w:eastAsia="Times New Roman" w:hAnsi="Times New Roman" w:cs="Times New Roman"/>
          <w:color w:val="5B9BD5" w:themeColor="accent1"/>
          <w:sz w:val="28"/>
          <w:szCs w:val="28"/>
          <w:lang w:eastAsia="ru-RU"/>
        </w:rPr>
        <w:t>(в ред. пост. от 04.03.2024 № 44)</w:t>
      </w:r>
    </w:p>
    <w:p w:rsidR="00B750B3" w:rsidRPr="008B11B0" w:rsidRDefault="00B750B3" w:rsidP="008B11B0">
      <w:pPr>
        <w:jc w:val="both"/>
        <w:rPr>
          <w:rFonts w:ascii="Times New Roman" w:hAnsi="Times New Roman" w:cs="Times New Roman"/>
          <w:color w:val="5B9BD5" w:themeColor="accent1"/>
          <w:sz w:val="24"/>
          <w:szCs w:val="24"/>
        </w:rPr>
      </w:pPr>
    </w:p>
    <w:p w:rsidR="008B11B0" w:rsidRPr="008B11B0" w:rsidRDefault="008B11B0" w:rsidP="008B11B0">
      <w:pPr>
        <w:jc w:val="both"/>
        <w:rPr>
          <w:rFonts w:ascii="Times New Roman" w:hAnsi="Times New Roman" w:cs="Times New Roman"/>
          <w:color w:val="5B9BD5" w:themeColor="accent1"/>
          <w:sz w:val="24"/>
          <w:szCs w:val="24"/>
        </w:rPr>
      </w:pPr>
    </w:p>
    <w:p w:rsidR="008B11B0" w:rsidRPr="008B11B0" w:rsidRDefault="008B11B0" w:rsidP="008B11B0">
      <w:pPr>
        <w:jc w:val="both"/>
        <w:rPr>
          <w:rFonts w:ascii="Times New Roman" w:hAnsi="Times New Roman" w:cs="Times New Roman"/>
          <w:color w:val="5B9BD5" w:themeColor="accent1"/>
          <w:sz w:val="24"/>
          <w:szCs w:val="24"/>
        </w:rPr>
      </w:pPr>
    </w:p>
    <w:p w:rsidR="008B11B0" w:rsidRPr="008B11B0" w:rsidRDefault="008B11B0" w:rsidP="008B11B0">
      <w:pPr>
        <w:jc w:val="both"/>
        <w:rPr>
          <w:rFonts w:ascii="Times New Roman" w:hAnsi="Times New Roman" w:cs="Times New Roman"/>
          <w:color w:val="5B9BD5" w:themeColor="accent1"/>
          <w:sz w:val="24"/>
          <w:szCs w:val="24"/>
        </w:rPr>
      </w:pPr>
    </w:p>
    <w:p w:rsidR="008B11B0" w:rsidRDefault="008B11B0" w:rsidP="008B11B0">
      <w:pPr>
        <w:jc w:val="both"/>
        <w:rPr>
          <w:rFonts w:ascii="Times New Roman" w:hAnsi="Times New Roman" w:cs="Times New Roman"/>
          <w:sz w:val="24"/>
          <w:szCs w:val="24"/>
        </w:rPr>
      </w:pPr>
    </w:p>
    <w:p w:rsidR="008B11B0" w:rsidRPr="00B750B3" w:rsidRDefault="008B11B0" w:rsidP="008B11B0">
      <w:pPr>
        <w:jc w:val="both"/>
        <w:rPr>
          <w:rFonts w:ascii="Times New Roman" w:hAnsi="Times New Roman" w:cs="Times New Roman"/>
          <w:sz w:val="24"/>
          <w:szCs w:val="24"/>
        </w:rPr>
      </w:pP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1.3. Порядок информирования о правилах предоставления муниципальной услуги.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на информационных стендах непосредственно в администрации;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в информационно-телекоммуникационной сети «Интернет», в том числе на официальном сайте администрации Дубровинского сельсовета http://dubrovino.nso.ru, официальном сайте МФЦ (www.mfc-nso.ru);</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в средствах массовой информации;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ЕПГУ) (www.gosuslugi.ru).</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Сведения о местах нахождения, контактных телефонах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справочной службы МФЦ – 052.</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Информирование заявителей о наименовании администрации, порядке направления обращения и факте его поступления осуществляет специалист администрации.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Почтовый адрес администрации: 633146, с. Дубровино ул. Советская 25.</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Прием заявителей по вопросам предоставления муниципальной услуги осуществляется в соответствии со следующим графиком: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понедельник      8.30 до 16-00</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вторник              8.30 до 16-00</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среда                   8.30 до 16-00</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четверг               8.30 до 16-00</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пятница              8.30 до 15-00</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Телефон для справок (консультаций) о порядке получения информации, направления запроса: (38348) 37 187, 37-249</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Телефон для справок (консультаций) о порядке предоставления муниципальной услуги: (38348) 37-187, (38348) 37 249</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Факс: (38348) 37-210</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lastRenderedPageBreak/>
        <w:t>Адрес электронной почты: mosdubrov3@rambler.ru</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Информация по вопросам предоставления муниципальной услуги предоставляется в:</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устной форме (лично или по телефону в соответствии с графиком приема заявителей);</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письменной форме (лично или почтовым сообщением);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электронной форме, в том числе через ЕПГУ.</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Дубровинского сельсовета Мошковского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администрацию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 сайте администрации в информационно-телекоммуникационной сети «Интернет».</w:t>
      </w:r>
    </w:p>
    <w:p w:rsid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В исключительных случаях, а также в случае направления запроса в другие государственные органы,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8B11B0" w:rsidRPr="008B11B0" w:rsidRDefault="008B11B0" w:rsidP="008B11B0">
      <w:pPr>
        <w:spacing w:after="0" w:line="240" w:lineRule="auto"/>
        <w:ind w:firstLine="851"/>
        <w:jc w:val="both"/>
        <w:rPr>
          <w:rFonts w:ascii="Times New Roman" w:eastAsia="Times New Roman" w:hAnsi="Times New Roman" w:cs="Times New Roman"/>
          <w:color w:val="5B9BD5" w:themeColor="accent1"/>
          <w:sz w:val="28"/>
          <w:szCs w:val="28"/>
          <w:lang w:eastAsia="ru-RU"/>
        </w:rPr>
      </w:pPr>
      <w:r w:rsidRPr="008B11B0">
        <w:rPr>
          <w:rFonts w:ascii="Times New Roman" w:hAnsi="Times New Roman" w:cs="Times New Roman"/>
          <w:color w:val="5B9BD5" w:themeColor="accent1"/>
          <w:sz w:val="28"/>
          <w:szCs w:val="28"/>
        </w:rPr>
        <w:t xml:space="preserve">1.4. </w:t>
      </w:r>
      <w:r w:rsidRPr="008B11B0">
        <w:rPr>
          <w:rFonts w:ascii="Times New Roman" w:hAnsi="Times New Roman" w:cs="Times New Roman"/>
          <w:color w:val="5B9BD5" w:themeColor="accent1"/>
          <w:sz w:val="28"/>
          <w:szCs w:val="28"/>
        </w:rPr>
        <w:t xml:space="preserve">«Особенности предоставления земельного участка, находящегося </w:t>
      </w:r>
      <w:proofErr w:type="gramStart"/>
      <w:r w:rsidRPr="008B11B0">
        <w:rPr>
          <w:rFonts w:ascii="Times New Roman" w:hAnsi="Times New Roman" w:cs="Times New Roman"/>
          <w:color w:val="5B9BD5" w:themeColor="accent1"/>
          <w:sz w:val="28"/>
          <w:szCs w:val="28"/>
        </w:rPr>
        <w:t>в  муниципальной</w:t>
      </w:r>
      <w:proofErr w:type="gramEnd"/>
      <w:r w:rsidRPr="008B11B0">
        <w:rPr>
          <w:rFonts w:ascii="Times New Roman" w:hAnsi="Times New Roman" w:cs="Times New Roman"/>
          <w:color w:val="5B9BD5" w:themeColor="accent1"/>
          <w:sz w:val="28"/>
          <w:szCs w:val="28"/>
        </w:rPr>
        <w:t xml:space="preserve"> собственности, на котором расположены здания, сооружения»</w:t>
      </w:r>
    </w:p>
    <w:p w:rsidR="008B11B0" w:rsidRPr="008B11B0" w:rsidRDefault="008B11B0" w:rsidP="008B11B0">
      <w:pPr>
        <w:spacing w:after="0" w:line="240" w:lineRule="auto"/>
        <w:ind w:firstLine="851"/>
        <w:jc w:val="both"/>
        <w:rPr>
          <w:rFonts w:ascii="Times New Roman" w:eastAsia="Times New Roman" w:hAnsi="Times New Roman" w:cs="Times New Roman"/>
          <w:color w:val="5B9BD5" w:themeColor="accent1"/>
          <w:sz w:val="28"/>
          <w:szCs w:val="28"/>
          <w:lang w:eastAsia="ru-RU"/>
        </w:rPr>
      </w:pPr>
      <w:r w:rsidRPr="008B11B0">
        <w:rPr>
          <w:rFonts w:ascii="Times New Roman" w:eastAsia="Times New Roman" w:hAnsi="Times New Roman" w:cs="Times New Roman"/>
          <w:color w:val="5B9BD5" w:themeColor="accent1"/>
          <w:sz w:val="28"/>
          <w:szCs w:val="28"/>
          <w:lang w:eastAsia="ru-RU"/>
        </w:rPr>
        <w:t>1.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8B11B0" w:rsidRPr="008B11B0" w:rsidRDefault="008B11B0" w:rsidP="008B11B0">
      <w:pPr>
        <w:spacing w:after="0" w:line="240" w:lineRule="auto"/>
        <w:ind w:firstLine="851"/>
        <w:jc w:val="both"/>
        <w:rPr>
          <w:rFonts w:ascii="Times New Roman" w:eastAsia="Times New Roman" w:hAnsi="Times New Roman" w:cs="Times New Roman"/>
          <w:color w:val="5B9BD5" w:themeColor="accent1"/>
          <w:sz w:val="28"/>
          <w:szCs w:val="28"/>
          <w:lang w:eastAsia="ru-RU"/>
        </w:rPr>
      </w:pPr>
      <w:r w:rsidRPr="008B11B0">
        <w:rPr>
          <w:rFonts w:ascii="Times New Roman" w:eastAsia="Times New Roman" w:hAnsi="Times New Roman" w:cs="Times New Roman"/>
          <w:color w:val="5B9BD5" w:themeColor="accent1"/>
          <w:sz w:val="28"/>
          <w:szCs w:val="28"/>
          <w:lang w:eastAsia="ru-RU"/>
        </w:rPr>
        <w:t>1.1. Земельные участки, находящиеся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r:id="rId38" w:anchor="dst1095" w:history="1">
        <w:r w:rsidRPr="008B11B0">
          <w:rPr>
            <w:rFonts w:ascii="Times New Roman" w:eastAsia="Times New Roman" w:hAnsi="Times New Roman" w:cs="Times New Roman"/>
            <w:color w:val="5B9BD5" w:themeColor="accent1"/>
            <w:sz w:val="28"/>
            <w:szCs w:val="28"/>
            <w:u w:val="single"/>
            <w:lang w:eastAsia="ru-RU"/>
          </w:rPr>
          <w:t>статьей 39.36</w:t>
        </w:r>
      </w:hyperlink>
      <w:r w:rsidRPr="008B11B0">
        <w:rPr>
          <w:rFonts w:ascii="Times New Roman" w:eastAsia="Times New Roman" w:hAnsi="Times New Roman" w:cs="Times New Roman"/>
          <w:color w:val="5B9BD5" w:themeColor="accent1"/>
          <w:sz w:val="28"/>
          <w:szCs w:val="28"/>
          <w:lang w:eastAsia="ru-RU"/>
        </w:rPr>
        <w:t> Земельного Кодекса.</w:t>
      </w:r>
    </w:p>
    <w:p w:rsidR="008B11B0" w:rsidRPr="008B11B0" w:rsidRDefault="008B11B0" w:rsidP="008B11B0">
      <w:pPr>
        <w:spacing w:after="0" w:line="240" w:lineRule="auto"/>
        <w:ind w:firstLine="851"/>
        <w:jc w:val="both"/>
        <w:rPr>
          <w:rFonts w:ascii="Times New Roman" w:eastAsia="Times New Roman" w:hAnsi="Times New Roman" w:cs="Times New Roman"/>
          <w:color w:val="5B9BD5" w:themeColor="accent1"/>
          <w:sz w:val="28"/>
          <w:szCs w:val="28"/>
          <w:lang w:eastAsia="ru-RU"/>
        </w:rPr>
      </w:pPr>
      <w:r w:rsidRPr="008B11B0">
        <w:rPr>
          <w:rFonts w:ascii="Times New Roman" w:eastAsia="Times New Roman" w:hAnsi="Times New Roman" w:cs="Times New Roman"/>
          <w:color w:val="5B9BD5" w:themeColor="accent1"/>
          <w:sz w:val="28"/>
          <w:szCs w:val="28"/>
          <w:lang w:eastAsia="ru-RU"/>
        </w:rPr>
        <w:lastRenderedPageBreak/>
        <w:t>2. В случае, если здания, сооружения,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8B11B0" w:rsidRPr="008B11B0" w:rsidRDefault="008B11B0" w:rsidP="008B11B0">
      <w:pPr>
        <w:spacing w:after="0" w:line="240" w:lineRule="auto"/>
        <w:ind w:firstLine="851"/>
        <w:jc w:val="both"/>
        <w:rPr>
          <w:rFonts w:ascii="Times New Roman" w:eastAsia="Times New Roman" w:hAnsi="Times New Roman" w:cs="Times New Roman"/>
          <w:color w:val="5B9BD5" w:themeColor="accent1"/>
          <w:sz w:val="28"/>
          <w:szCs w:val="28"/>
          <w:lang w:eastAsia="ru-RU"/>
        </w:rPr>
      </w:pPr>
      <w:r w:rsidRPr="008B11B0">
        <w:rPr>
          <w:rFonts w:ascii="Times New Roman" w:eastAsia="Times New Roman" w:hAnsi="Times New Roman" w:cs="Times New Roman"/>
          <w:color w:val="5B9BD5" w:themeColor="accent1"/>
          <w:sz w:val="28"/>
          <w:szCs w:val="28"/>
          <w:lang w:eastAsia="ru-RU"/>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8B11B0" w:rsidRPr="008B11B0" w:rsidRDefault="008B11B0" w:rsidP="008B11B0">
      <w:pPr>
        <w:spacing w:after="0" w:line="240" w:lineRule="auto"/>
        <w:ind w:firstLine="851"/>
        <w:jc w:val="both"/>
        <w:rPr>
          <w:rFonts w:ascii="Times New Roman" w:eastAsia="Times New Roman" w:hAnsi="Times New Roman" w:cs="Times New Roman"/>
          <w:color w:val="5B9BD5" w:themeColor="accent1"/>
          <w:sz w:val="28"/>
          <w:szCs w:val="28"/>
          <w:lang w:eastAsia="ru-RU"/>
        </w:rPr>
      </w:pPr>
      <w:r w:rsidRPr="008B11B0">
        <w:rPr>
          <w:rFonts w:ascii="Times New Roman" w:eastAsia="Times New Roman" w:hAnsi="Times New Roman" w:cs="Times New Roman"/>
          <w:color w:val="5B9BD5" w:themeColor="accent1"/>
          <w:sz w:val="28"/>
          <w:szCs w:val="28"/>
          <w:lang w:eastAsia="ru-RU"/>
        </w:rP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8B11B0" w:rsidRPr="008B11B0" w:rsidRDefault="008B11B0" w:rsidP="008B11B0">
      <w:pPr>
        <w:spacing w:after="0" w:line="240" w:lineRule="auto"/>
        <w:ind w:firstLine="851"/>
        <w:jc w:val="both"/>
        <w:rPr>
          <w:rFonts w:ascii="Times New Roman" w:eastAsia="Times New Roman" w:hAnsi="Times New Roman" w:cs="Times New Roman"/>
          <w:color w:val="5B9BD5" w:themeColor="accent1"/>
          <w:sz w:val="28"/>
          <w:szCs w:val="28"/>
          <w:lang w:eastAsia="ru-RU"/>
        </w:rPr>
      </w:pPr>
      <w:r w:rsidRPr="008B11B0">
        <w:rPr>
          <w:rFonts w:ascii="Times New Roman" w:eastAsia="Times New Roman" w:hAnsi="Times New Roman" w:cs="Times New Roman"/>
          <w:color w:val="5B9BD5" w:themeColor="accent1"/>
          <w:sz w:val="28"/>
          <w:szCs w:val="28"/>
          <w:lang w:eastAsia="ru-RU"/>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8B11B0" w:rsidRPr="008B11B0" w:rsidRDefault="008B11B0" w:rsidP="008B11B0">
      <w:pPr>
        <w:spacing w:after="0" w:line="240" w:lineRule="auto"/>
        <w:ind w:firstLine="851"/>
        <w:jc w:val="both"/>
        <w:rPr>
          <w:rFonts w:ascii="Times New Roman" w:eastAsia="Times New Roman" w:hAnsi="Times New Roman" w:cs="Times New Roman"/>
          <w:color w:val="5B9BD5" w:themeColor="accent1"/>
          <w:sz w:val="28"/>
          <w:szCs w:val="28"/>
          <w:lang w:eastAsia="ru-RU"/>
        </w:rPr>
      </w:pPr>
      <w:r w:rsidRPr="008B11B0">
        <w:rPr>
          <w:rFonts w:ascii="Times New Roman" w:eastAsia="Times New Roman" w:hAnsi="Times New Roman" w:cs="Times New Roman"/>
          <w:color w:val="5B9BD5" w:themeColor="accent1"/>
          <w:sz w:val="28"/>
          <w:szCs w:val="28"/>
          <w:lang w:eastAsia="ru-RU"/>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8B11B0" w:rsidRPr="008B11B0" w:rsidRDefault="008B11B0" w:rsidP="008B11B0">
      <w:pPr>
        <w:spacing w:after="0" w:line="240" w:lineRule="auto"/>
        <w:ind w:firstLine="851"/>
        <w:jc w:val="both"/>
        <w:rPr>
          <w:rFonts w:ascii="Times New Roman" w:eastAsia="Times New Roman" w:hAnsi="Times New Roman" w:cs="Times New Roman"/>
          <w:color w:val="5B9BD5" w:themeColor="accent1"/>
          <w:sz w:val="28"/>
          <w:szCs w:val="28"/>
          <w:lang w:eastAsia="ru-RU"/>
        </w:rPr>
      </w:pPr>
      <w:r w:rsidRPr="008B11B0">
        <w:rPr>
          <w:rFonts w:ascii="Times New Roman" w:eastAsia="Times New Roman" w:hAnsi="Times New Roman" w:cs="Times New Roman"/>
          <w:color w:val="5B9BD5" w:themeColor="accent1"/>
          <w:sz w:val="28"/>
          <w:szCs w:val="28"/>
          <w:lang w:eastAsia="ru-RU"/>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8B11B0" w:rsidRPr="008B11B0" w:rsidRDefault="008B11B0" w:rsidP="008B11B0">
      <w:pPr>
        <w:spacing w:after="0" w:line="240" w:lineRule="auto"/>
        <w:ind w:firstLine="851"/>
        <w:jc w:val="both"/>
        <w:rPr>
          <w:rFonts w:ascii="Times New Roman" w:eastAsia="Times New Roman" w:hAnsi="Times New Roman" w:cs="Times New Roman"/>
          <w:color w:val="5B9BD5" w:themeColor="accent1"/>
          <w:sz w:val="28"/>
          <w:szCs w:val="28"/>
          <w:lang w:eastAsia="ru-RU"/>
        </w:rPr>
      </w:pPr>
      <w:r w:rsidRPr="008B11B0">
        <w:rPr>
          <w:rFonts w:ascii="Times New Roman" w:eastAsia="Times New Roman" w:hAnsi="Times New Roman" w:cs="Times New Roman"/>
          <w:color w:val="5B9BD5" w:themeColor="accent1"/>
          <w:sz w:val="28"/>
          <w:szCs w:val="28"/>
          <w:lang w:eastAsia="ru-RU"/>
        </w:rPr>
        <w:t xml:space="preserve">В течение тридцати дней со дня направления проекта договора аренды земельного участка правообладатели здания, сооружения или помещений в </w:t>
      </w:r>
      <w:r w:rsidRPr="008B11B0">
        <w:rPr>
          <w:rFonts w:ascii="Times New Roman" w:eastAsia="Times New Roman" w:hAnsi="Times New Roman" w:cs="Times New Roman"/>
          <w:color w:val="5B9BD5" w:themeColor="accent1"/>
          <w:sz w:val="28"/>
          <w:szCs w:val="28"/>
          <w:lang w:eastAsia="ru-RU"/>
        </w:rPr>
        <w:lastRenderedPageBreak/>
        <w:t>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8B11B0" w:rsidRPr="008B11B0" w:rsidRDefault="008B11B0" w:rsidP="008B11B0">
      <w:pPr>
        <w:spacing w:after="0" w:line="240" w:lineRule="auto"/>
        <w:ind w:firstLine="851"/>
        <w:jc w:val="both"/>
        <w:rPr>
          <w:rFonts w:ascii="Times New Roman" w:eastAsia="Times New Roman" w:hAnsi="Times New Roman" w:cs="Times New Roman"/>
          <w:color w:val="5B9BD5" w:themeColor="accent1"/>
          <w:sz w:val="28"/>
          <w:szCs w:val="28"/>
          <w:lang w:eastAsia="ru-RU"/>
        </w:rPr>
      </w:pPr>
      <w:r w:rsidRPr="008B11B0">
        <w:rPr>
          <w:rFonts w:ascii="Times New Roman" w:eastAsia="Times New Roman" w:hAnsi="Times New Roman" w:cs="Times New Roman"/>
          <w:color w:val="5B9BD5" w:themeColor="accent1"/>
          <w:sz w:val="28"/>
          <w:szCs w:val="28"/>
          <w:lang w:eastAsia="ru-RU"/>
        </w:rPr>
        <w:t>7. В течение трех месяцев со дня представления в уполномоченный орган договора аренды земельного участка, подписанного в соответствии с </w:t>
      </w:r>
      <w:hyperlink r:id="rId39" w:anchor="dst890" w:history="1">
        <w:r w:rsidRPr="008B11B0">
          <w:rPr>
            <w:rFonts w:ascii="Times New Roman" w:eastAsia="Times New Roman" w:hAnsi="Times New Roman" w:cs="Times New Roman"/>
            <w:color w:val="5B9BD5" w:themeColor="accent1"/>
            <w:sz w:val="28"/>
            <w:szCs w:val="28"/>
            <w:u w:val="single"/>
            <w:lang w:eastAsia="ru-RU"/>
          </w:rPr>
          <w:t>пунктом 6</w:t>
        </w:r>
      </w:hyperlink>
      <w:r w:rsidRPr="008B11B0">
        <w:rPr>
          <w:rFonts w:ascii="Times New Roman" w:eastAsia="Times New Roman" w:hAnsi="Times New Roman" w:cs="Times New Roman"/>
          <w:color w:val="5B9BD5" w:themeColor="accent1"/>
          <w:sz w:val="28"/>
          <w:szCs w:val="28"/>
          <w:lang w:eastAsia="ru-RU"/>
        </w:rPr>
        <w:t>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8B11B0" w:rsidRPr="008B11B0" w:rsidRDefault="008B11B0" w:rsidP="008B11B0">
      <w:pPr>
        <w:spacing w:after="0" w:line="240" w:lineRule="auto"/>
        <w:ind w:firstLine="851"/>
        <w:jc w:val="both"/>
        <w:rPr>
          <w:rFonts w:ascii="Times New Roman" w:eastAsia="Times New Roman" w:hAnsi="Times New Roman" w:cs="Times New Roman"/>
          <w:color w:val="5B9BD5" w:themeColor="accent1"/>
          <w:sz w:val="28"/>
          <w:szCs w:val="28"/>
          <w:lang w:eastAsia="ru-RU"/>
        </w:rPr>
      </w:pPr>
      <w:r w:rsidRPr="008B11B0">
        <w:rPr>
          <w:rFonts w:ascii="Times New Roman" w:eastAsia="Times New Roman" w:hAnsi="Times New Roman" w:cs="Times New Roman"/>
          <w:color w:val="5B9BD5" w:themeColor="accent1"/>
          <w:sz w:val="28"/>
          <w:szCs w:val="28"/>
          <w:lang w:eastAsia="ru-RU"/>
        </w:rPr>
        <w:t>8. Уполномоченный орган вправе обратиться в суд с иском о понуждении указанных в </w:t>
      </w:r>
      <w:hyperlink r:id="rId40" w:anchor="dst885" w:history="1">
        <w:r w:rsidRPr="008B11B0">
          <w:rPr>
            <w:rFonts w:ascii="Times New Roman" w:eastAsia="Times New Roman" w:hAnsi="Times New Roman" w:cs="Times New Roman"/>
            <w:color w:val="5B9BD5" w:themeColor="accent1"/>
            <w:sz w:val="28"/>
            <w:szCs w:val="28"/>
            <w:u w:val="single"/>
            <w:lang w:eastAsia="ru-RU"/>
          </w:rPr>
          <w:t>пунктах 1</w:t>
        </w:r>
      </w:hyperlink>
      <w:r w:rsidRPr="008B11B0">
        <w:rPr>
          <w:rFonts w:ascii="Times New Roman" w:eastAsia="Times New Roman" w:hAnsi="Times New Roman" w:cs="Times New Roman"/>
          <w:color w:val="5B9BD5" w:themeColor="accent1"/>
          <w:sz w:val="28"/>
          <w:szCs w:val="28"/>
          <w:lang w:eastAsia="ru-RU"/>
        </w:rPr>
        <w:t> - </w:t>
      </w:r>
      <w:hyperlink r:id="rId41" w:anchor="dst888" w:history="1">
        <w:r w:rsidRPr="008B11B0">
          <w:rPr>
            <w:rFonts w:ascii="Times New Roman" w:eastAsia="Times New Roman" w:hAnsi="Times New Roman" w:cs="Times New Roman"/>
            <w:color w:val="5B9BD5" w:themeColor="accent1"/>
            <w:sz w:val="28"/>
            <w:szCs w:val="28"/>
            <w:u w:val="single"/>
            <w:lang w:eastAsia="ru-RU"/>
          </w:rPr>
          <w:t>4</w:t>
        </w:r>
      </w:hyperlink>
      <w:r w:rsidRPr="008B11B0">
        <w:rPr>
          <w:rFonts w:ascii="Times New Roman" w:eastAsia="Times New Roman" w:hAnsi="Times New Roman" w:cs="Times New Roman"/>
          <w:color w:val="5B9BD5" w:themeColor="accent1"/>
          <w:sz w:val="28"/>
          <w:szCs w:val="28"/>
          <w:lang w:eastAsia="ru-RU"/>
        </w:rPr>
        <w:t xml:space="preserve"> ст. 39.20 Земельного кодекса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8B11B0" w:rsidRPr="008B11B0" w:rsidRDefault="008B11B0" w:rsidP="008B11B0">
      <w:pPr>
        <w:spacing w:after="0" w:line="240" w:lineRule="auto"/>
        <w:ind w:firstLine="851"/>
        <w:jc w:val="both"/>
        <w:rPr>
          <w:rFonts w:ascii="Times New Roman" w:eastAsia="Times New Roman" w:hAnsi="Times New Roman" w:cs="Times New Roman"/>
          <w:color w:val="5B9BD5" w:themeColor="accent1"/>
          <w:sz w:val="28"/>
          <w:szCs w:val="28"/>
          <w:lang w:eastAsia="ru-RU"/>
        </w:rPr>
      </w:pPr>
      <w:r w:rsidRPr="008B11B0">
        <w:rPr>
          <w:rFonts w:ascii="Times New Roman" w:eastAsia="Times New Roman" w:hAnsi="Times New Roman" w:cs="Times New Roman"/>
          <w:color w:val="5B9BD5" w:themeColor="accent1"/>
          <w:sz w:val="28"/>
          <w:szCs w:val="28"/>
          <w:lang w:eastAsia="ru-RU"/>
        </w:rPr>
        <w:t>9. Договор аренды земельного участка в случаях, предусмотренных </w:t>
      </w:r>
      <w:hyperlink r:id="rId42" w:anchor="dst886" w:history="1">
        <w:r w:rsidRPr="008B11B0">
          <w:rPr>
            <w:rFonts w:ascii="Times New Roman" w:eastAsia="Times New Roman" w:hAnsi="Times New Roman" w:cs="Times New Roman"/>
            <w:color w:val="5B9BD5" w:themeColor="accent1"/>
            <w:sz w:val="28"/>
            <w:szCs w:val="28"/>
            <w:u w:val="single"/>
            <w:lang w:eastAsia="ru-RU"/>
          </w:rPr>
          <w:t>пунктами 2</w:t>
        </w:r>
      </w:hyperlink>
      <w:r w:rsidRPr="008B11B0">
        <w:rPr>
          <w:rFonts w:ascii="Times New Roman" w:eastAsia="Times New Roman" w:hAnsi="Times New Roman" w:cs="Times New Roman"/>
          <w:color w:val="5B9BD5" w:themeColor="accent1"/>
          <w:sz w:val="28"/>
          <w:szCs w:val="28"/>
          <w:lang w:eastAsia="ru-RU"/>
        </w:rPr>
        <w:t> - </w:t>
      </w:r>
      <w:hyperlink r:id="rId43" w:anchor="dst888" w:history="1">
        <w:r w:rsidRPr="008B11B0">
          <w:rPr>
            <w:rFonts w:ascii="Times New Roman" w:eastAsia="Times New Roman" w:hAnsi="Times New Roman" w:cs="Times New Roman"/>
            <w:color w:val="5B9BD5" w:themeColor="accent1"/>
            <w:sz w:val="28"/>
            <w:szCs w:val="28"/>
            <w:u w:val="single"/>
            <w:lang w:eastAsia="ru-RU"/>
          </w:rPr>
          <w:t>4</w:t>
        </w:r>
      </w:hyperlink>
      <w:r w:rsidRPr="008B11B0">
        <w:rPr>
          <w:rFonts w:ascii="Times New Roman" w:eastAsia="Times New Roman" w:hAnsi="Times New Roman" w:cs="Times New Roman"/>
          <w:color w:val="5B9BD5" w:themeColor="accent1"/>
          <w:sz w:val="28"/>
          <w:szCs w:val="28"/>
          <w:lang w:eastAsia="ru-RU"/>
        </w:rPr>
        <w:t> ст. 39.20 Земельного Кодекса , заключается с условием согласия сторон на вступление в этот договор аренды иных правообладателей здания, сооружения или помещений в них.</w:t>
      </w:r>
    </w:p>
    <w:p w:rsidR="008B11B0" w:rsidRPr="008B11B0" w:rsidRDefault="008B11B0" w:rsidP="008B11B0">
      <w:pPr>
        <w:spacing w:after="0" w:line="240" w:lineRule="auto"/>
        <w:ind w:firstLine="851"/>
        <w:jc w:val="both"/>
        <w:rPr>
          <w:rFonts w:ascii="Times New Roman" w:eastAsia="Times New Roman" w:hAnsi="Times New Roman" w:cs="Times New Roman"/>
          <w:color w:val="5B9BD5" w:themeColor="accent1"/>
          <w:sz w:val="28"/>
          <w:szCs w:val="28"/>
          <w:lang w:eastAsia="ru-RU"/>
        </w:rPr>
      </w:pPr>
      <w:r w:rsidRPr="008B11B0">
        <w:rPr>
          <w:rFonts w:ascii="Times New Roman" w:eastAsia="Times New Roman" w:hAnsi="Times New Roman" w:cs="Times New Roman"/>
          <w:color w:val="5B9BD5" w:themeColor="accent1"/>
          <w:sz w:val="28"/>
          <w:szCs w:val="28"/>
          <w:lang w:eastAsia="ru-RU"/>
        </w:rPr>
        <w:t>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r:id="rId44" w:anchor="dst886" w:history="1">
        <w:r w:rsidRPr="008B11B0">
          <w:rPr>
            <w:rFonts w:ascii="Times New Roman" w:eastAsia="Times New Roman" w:hAnsi="Times New Roman" w:cs="Times New Roman"/>
            <w:color w:val="5B9BD5" w:themeColor="accent1"/>
            <w:sz w:val="28"/>
            <w:szCs w:val="28"/>
            <w:u w:val="single"/>
            <w:lang w:eastAsia="ru-RU"/>
          </w:rPr>
          <w:t>пунктами 2</w:t>
        </w:r>
      </w:hyperlink>
      <w:r w:rsidRPr="008B11B0">
        <w:rPr>
          <w:rFonts w:ascii="Times New Roman" w:eastAsia="Times New Roman" w:hAnsi="Times New Roman" w:cs="Times New Roman"/>
          <w:color w:val="5B9BD5" w:themeColor="accent1"/>
          <w:sz w:val="28"/>
          <w:szCs w:val="28"/>
          <w:lang w:eastAsia="ru-RU"/>
        </w:rPr>
        <w:t> - </w:t>
      </w:r>
      <w:hyperlink r:id="rId45" w:anchor="dst888" w:history="1">
        <w:r w:rsidRPr="008B11B0">
          <w:rPr>
            <w:rFonts w:ascii="Times New Roman" w:eastAsia="Times New Roman" w:hAnsi="Times New Roman" w:cs="Times New Roman"/>
            <w:color w:val="5B9BD5" w:themeColor="accent1"/>
            <w:sz w:val="28"/>
            <w:szCs w:val="28"/>
            <w:u w:val="single"/>
            <w:lang w:eastAsia="ru-RU"/>
          </w:rPr>
          <w:t>4</w:t>
        </w:r>
      </w:hyperlink>
      <w:r w:rsidRPr="008B11B0">
        <w:rPr>
          <w:rFonts w:ascii="Times New Roman" w:eastAsia="Times New Roman" w:hAnsi="Times New Roman" w:cs="Times New Roman"/>
          <w:color w:val="5B9BD5" w:themeColor="accent1"/>
          <w:sz w:val="28"/>
          <w:szCs w:val="28"/>
          <w:lang w:eastAsia="ru-RU"/>
        </w:rPr>
        <w:t> ст. 39.20 Земельного кодекса,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8B11B0" w:rsidRPr="008B11B0" w:rsidRDefault="008B11B0" w:rsidP="008B11B0">
      <w:pPr>
        <w:spacing w:after="0" w:line="240" w:lineRule="auto"/>
        <w:ind w:firstLine="851"/>
        <w:jc w:val="both"/>
        <w:rPr>
          <w:rFonts w:ascii="Times New Roman" w:eastAsia="Times New Roman" w:hAnsi="Times New Roman" w:cs="Times New Roman"/>
          <w:color w:val="5B9BD5" w:themeColor="accent1"/>
          <w:sz w:val="28"/>
          <w:szCs w:val="28"/>
          <w:lang w:eastAsia="ru-RU"/>
        </w:rPr>
      </w:pPr>
      <w:r w:rsidRPr="008B11B0">
        <w:rPr>
          <w:rFonts w:ascii="Times New Roman" w:eastAsia="Times New Roman" w:hAnsi="Times New Roman" w:cs="Times New Roman"/>
          <w:color w:val="5B9BD5" w:themeColor="accent1"/>
          <w:sz w:val="28"/>
          <w:szCs w:val="28"/>
          <w:lang w:eastAsia="ru-RU"/>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8B11B0" w:rsidRPr="008B11B0" w:rsidRDefault="008B11B0" w:rsidP="008B11B0">
      <w:pPr>
        <w:spacing w:after="0" w:line="240" w:lineRule="auto"/>
        <w:ind w:firstLine="851"/>
        <w:jc w:val="both"/>
        <w:rPr>
          <w:rFonts w:ascii="Times New Roman" w:eastAsia="Times New Roman" w:hAnsi="Times New Roman" w:cs="Times New Roman"/>
          <w:color w:val="5B9BD5" w:themeColor="accent1"/>
          <w:sz w:val="28"/>
          <w:szCs w:val="28"/>
          <w:lang w:eastAsia="ru-RU"/>
        </w:rPr>
      </w:pPr>
      <w:r w:rsidRPr="008B11B0">
        <w:rPr>
          <w:rFonts w:ascii="Times New Roman" w:eastAsia="Times New Roman" w:hAnsi="Times New Roman" w:cs="Times New Roman"/>
          <w:color w:val="5B9BD5" w:themeColor="accent1"/>
          <w:sz w:val="28"/>
          <w:szCs w:val="28"/>
          <w:lang w:eastAsia="ru-RU"/>
        </w:rPr>
        <w:t xml:space="preserve">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w:t>
      </w:r>
      <w:r w:rsidRPr="008B11B0">
        <w:rPr>
          <w:rFonts w:ascii="Times New Roman" w:eastAsia="Times New Roman" w:hAnsi="Times New Roman" w:cs="Times New Roman"/>
          <w:color w:val="5B9BD5" w:themeColor="accent1"/>
          <w:sz w:val="28"/>
          <w:szCs w:val="28"/>
          <w:lang w:eastAsia="ru-RU"/>
        </w:rPr>
        <w:lastRenderedPageBreak/>
        <w:t>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8B11B0" w:rsidRPr="008B11B0" w:rsidRDefault="008B11B0" w:rsidP="008B11B0">
      <w:pPr>
        <w:spacing w:after="0" w:line="240" w:lineRule="auto"/>
        <w:ind w:firstLine="851"/>
        <w:jc w:val="both"/>
        <w:rPr>
          <w:rFonts w:ascii="Times New Roman" w:eastAsia="Times New Roman" w:hAnsi="Times New Roman" w:cs="Times New Roman"/>
          <w:color w:val="5B9BD5" w:themeColor="accent1"/>
          <w:sz w:val="28"/>
          <w:szCs w:val="28"/>
          <w:lang w:eastAsia="ru-RU"/>
        </w:rPr>
      </w:pPr>
      <w:r w:rsidRPr="008B11B0">
        <w:rPr>
          <w:rFonts w:ascii="Times New Roman" w:eastAsia="Times New Roman" w:hAnsi="Times New Roman" w:cs="Times New Roman"/>
          <w:color w:val="5B9BD5" w:themeColor="accent1"/>
          <w:sz w:val="28"/>
          <w:szCs w:val="28"/>
          <w:lang w:eastAsia="ru-RU"/>
        </w:rPr>
        <w:t>12. До установления сервитута, указанного в </w:t>
      </w:r>
      <w:hyperlink r:id="rId46" w:anchor="dst897" w:history="1">
        <w:r w:rsidRPr="008B11B0">
          <w:rPr>
            <w:rFonts w:ascii="Times New Roman" w:eastAsia="Times New Roman" w:hAnsi="Times New Roman" w:cs="Times New Roman"/>
            <w:color w:val="5B9BD5" w:themeColor="accent1"/>
            <w:sz w:val="28"/>
            <w:szCs w:val="28"/>
            <w:u w:val="single"/>
            <w:lang w:eastAsia="ru-RU"/>
          </w:rPr>
          <w:t>пункте 11</w:t>
        </w:r>
      </w:hyperlink>
      <w:r w:rsidRPr="008B11B0">
        <w:rPr>
          <w:rFonts w:ascii="Times New Roman" w:eastAsia="Times New Roman" w:hAnsi="Times New Roman" w:cs="Times New Roman"/>
          <w:color w:val="5B9BD5" w:themeColor="accent1"/>
          <w:sz w:val="28"/>
          <w:szCs w:val="28"/>
          <w:lang w:eastAsia="ru-RU"/>
        </w:rPr>
        <w:t> ст. 39.20 Земельного Кодекса,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8B11B0" w:rsidRPr="008B11B0" w:rsidRDefault="008B11B0" w:rsidP="008B11B0">
      <w:pPr>
        <w:spacing w:after="0" w:line="240" w:lineRule="auto"/>
        <w:ind w:firstLine="851"/>
        <w:jc w:val="both"/>
        <w:rPr>
          <w:rFonts w:ascii="Times New Roman" w:eastAsia="Times New Roman" w:hAnsi="Times New Roman" w:cs="Times New Roman"/>
          <w:color w:val="5B9BD5" w:themeColor="accent1"/>
          <w:sz w:val="28"/>
          <w:szCs w:val="28"/>
          <w:lang w:eastAsia="ru-RU"/>
        </w:rPr>
      </w:pPr>
      <w:r w:rsidRPr="008B11B0">
        <w:rPr>
          <w:rFonts w:ascii="Times New Roman" w:eastAsia="Times New Roman" w:hAnsi="Times New Roman" w:cs="Times New Roman"/>
          <w:color w:val="5B9BD5" w:themeColor="accent1"/>
          <w:sz w:val="28"/>
          <w:szCs w:val="28"/>
          <w:lang w:eastAsia="ru-RU"/>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w:t>
      </w:r>
      <w:hyperlink r:id="rId47" w:history="1">
        <w:r w:rsidRPr="008B11B0">
          <w:rPr>
            <w:rFonts w:ascii="Times New Roman" w:eastAsia="Times New Roman" w:hAnsi="Times New Roman" w:cs="Times New Roman"/>
            <w:color w:val="5B9BD5" w:themeColor="accent1"/>
            <w:sz w:val="28"/>
            <w:szCs w:val="28"/>
            <w:u w:val="single"/>
            <w:lang w:eastAsia="ru-RU"/>
          </w:rPr>
          <w:t>законами</w:t>
        </w:r>
      </w:hyperlink>
      <w:r w:rsidRPr="008B11B0">
        <w:rPr>
          <w:rFonts w:ascii="Times New Roman" w:eastAsia="Times New Roman" w:hAnsi="Times New Roman" w:cs="Times New Roman"/>
          <w:color w:val="5B9BD5" w:themeColor="accent1"/>
          <w:sz w:val="28"/>
          <w:szCs w:val="28"/>
          <w:lang w:eastAsia="ru-RU"/>
        </w:rPr>
        <w:t>.</w:t>
      </w:r>
    </w:p>
    <w:p w:rsidR="008B11B0" w:rsidRPr="008B11B0" w:rsidRDefault="008B11B0" w:rsidP="008B11B0">
      <w:pPr>
        <w:spacing w:after="0" w:line="240" w:lineRule="auto"/>
        <w:ind w:firstLine="851"/>
        <w:jc w:val="both"/>
        <w:rPr>
          <w:rFonts w:ascii="Times New Roman" w:eastAsia="Times New Roman" w:hAnsi="Times New Roman" w:cs="Times New Roman"/>
          <w:color w:val="5B9BD5" w:themeColor="accent1"/>
          <w:sz w:val="28"/>
          <w:szCs w:val="28"/>
          <w:lang w:eastAsia="ru-RU"/>
        </w:rPr>
      </w:pPr>
      <w:r w:rsidRPr="008B11B0">
        <w:rPr>
          <w:rFonts w:ascii="Times New Roman" w:eastAsia="Times New Roman" w:hAnsi="Times New Roman" w:cs="Times New Roman"/>
          <w:color w:val="5B9BD5" w:themeColor="accent1"/>
          <w:sz w:val="28"/>
          <w:szCs w:val="28"/>
          <w:lang w:eastAsia="ru-RU"/>
        </w:rPr>
        <w:t>14. Исключительное право на приобретение в собственность земельного участка, находящегося в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w:t>
      </w:r>
      <w:hyperlink r:id="rId48" w:history="1">
        <w:r w:rsidRPr="008B11B0">
          <w:rPr>
            <w:rFonts w:ascii="Times New Roman" w:eastAsia="Times New Roman" w:hAnsi="Times New Roman" w:cs="Times New Roman"/>
            <w:color w:val="5B9BD5" w:themeColor="accent1"/>
            <w:sz w:val="28"/>
            <w:szCs w:val="28"/>
            <w:u w:val="single"/>
            <w:lang w:eastAsia="ru-RU"/>
          </w:rPr>
          <w:t>законом</w:t>
        </w:r>
      </w:hyperlink>
      <w:r w:rsidRPr="008B11B0">
        <w:rPr>
          <w:rFonts w:ascii="Times New Roman" w:eastAsia="Times New Roman" w:hAnsi="Times New Roman" w:cs="Times New Roman"/>
          <w:color w:val="5B9BD5" w:themeColor="accent1"/>
          <w:sz w:val="28"/>
          <w:szCs w:val="28"/>
          <w:lang w:eastAsia="ru-RU"/>
        </w:rPr>
        <w:t>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rsidR="008B11B0" w:rsidRPr="008B11B0" w:rsidRDefault="008B11B0" w:rsidP="008B11B0">
      <w:pPr>
        <w:spacing w:after="0" w:line="240" w:lineRule="auto"/>
        <w:ind w:firstLine="851"/>
        <w:jc w:val="both"/>
        <w:rPr>
          <w:rFonts w:ascii="Times New Roman" w:eastAsia="Times New Roman" w:hAnsi="Times New Roman" w:cs="Times New Roman"/>
          <w:color w:val="5B9BD5" w:themeColor="accent1"/>
          <w:sz w:val="28"/>
          <w:szCs w:val="28"/>
          <w:lang w:eastAsia="ru-RU"/>
        </w:rPr>
      </w:pPr>
      <w:r w:rsidRPr="008B11B0">
        <w:rPr>
          <w:rFonts w:ascii="Times New Roman" w:eastAsia="Times New Roman" w:hAnsi="Times New Roman" w:cs="Times New Roman"/>
          <w:color w:val="5B9BD5" w:themeColor="accent1"/>
          <w:sz w:val="28"/>
          <w:szCs w:val="28"/>
          <w:lang w:eastAsia="ru-RU"/>
        </w:rPr>
        <w:t xml:space="preserve">15. Положения настоящего </w:t>
      </w:r>
      <w:proofErr w:type="gramStart"/>
      <w:r w:rsidRPr="008B11B0">
        <w:rPr>
          <w:rFonts w:ascii="Times New Roman" w:eastAsia="Times New Roman" w:hAnsi="Times New Roman" w:cs="Times New Roman"/>
          <w:color w:val="5B9BD5" w:themeColor="accent1"/>
          <w:sz w:val="28"/>
          <w:szCs w:val="28"/>
          <w:lang w:eastAsia="ru-RU"/>
        </w:rPr>
        <w:t>пункта  применяются</w:t>
      </w:r>
      <w:proofErr w:type="gramEnd"/>
      <w:r w:rsidRPr="008B11B0">
        <w:rPr>
          <w:rFonts w:ascii="Times New Roman" w:eastAsia="Times New Roman" w:hAnsi="Times New Roman" w:cs="Times New Roman"/>
          <w:color w:val="5B9BD5" w:themeColor="accent1"/>
          <w:sz w:val="28"/>
          <w:szCs w:val="28"/>
          <w:lang w:eastAsia="ru-RU"/>
        </w:rPr>
        <w:t xml:space="preserve"> также к собственникам </w:t>
      </w:r>
      <w:proofErr w:type="spellStart"/>
      <w:r w:rsidRPr="008B11B0">
        <w:rPr>
          <w:rFonts w:ascii="Times New Roman" w:eastAsia="Times New Roman" w:hAnsi="Times New Roman" w:cs="Times New Roman"/>
          <w:color w:val="5B9BD5" w:themeColor="accent1"/>
          <w:sz w:val="28"/>
          <w:szCs w:val="28"/>
          <w:lang w:eastAsia="ru-RU"/>
        </w:rPr>
        <w:t>машино</w:t>
      </w:r>
      <w:proofErr w:type="spellEnd"/>
      <w:r w:rsidRPr="008B11B0">
        <w:rPr>
          <w:rFonts w:ascii="Times New Roman" w:eastAsia="Times New Roman" w:hAnsi="Times New Roman" w:cs="Times New Roman"/>
          <w:color w:val="5B9BD5" w:themeColor="accent1"/>
          <w:sz w:val="28"/>
          <w:szCs w:val="28"/>
          <w:lang w:eastAsia="ru-RU"/>
        </w:rPr>
        <w:t>-мест, нежилых помещений, расположенных в гаражных комплексах</w:t>
      </w:r>
      <w:proofErr w:type="gramStart"/>
      <w:r w:rsidRPr="008B11B0">
        <w:rPr>
          <w:rFonts w:ascii="Times New Roman" w:eastAsia="Times New Roman" w:hAnsi="Times New Roman" w:cs="Times New Roman"/>
          <w:color w:val="5B9BD5" w:themeColor="accent1"/>
          <w:sz w:val="28"/>
          <w:szCs w:val="28"/>
          <w:lang w:eastAsia="ru-RU"/>
        </w:rPr>
        <w:t>».</w:t>
      </w:r>
      <w:r>
        <w:rPr>
          <w:rFonts w:ascii="Times New Roman" w:eastAsia="Times New Roman" w:hAnsi="Times New Roman" w:cs="Times New Roman"/>
          <w:color w:val="5B9BD5" w:themeColor="accent1"/>
          <w:sz w:val="28"/>
          <w:szCs w:val="28"/>
          <w:lang w:eastAsia="ru-RU"/>
        </w:rPr>
        <w:t>(</w:t>
      </w:r>
      <w:proofErr w:type="gramEnd"/>
      <w:r>
        <w:rPr>
          <w:rFonts w:ascii="Times New Roman" w:eastAsia="Times New Roman" w:hAnsi="Times New Roman" w:cs="Times New Roman"/>
          <w:color w:val="5B9BD5" w:themeColor="accent1"/>
          <w:sz w:val="28"/>
          <w:szCs w:val="28"/>
          <w:lang w:eastAsia="ru-RU"/>
        </w:rPr>
        <w:t xml:space="preserve"> в ред. пост. от 04.03.2024 № 44) </w:t>
      </w:r>
    </w:p>
    <w:p w:rsidR="008B11B0" w:rsidRPr="008B11B0" w:rsidRDefault="008B11B0" w:rsidP="00B750B3">
      <w:pPr>
        <w:jc w:val="both"/>
        <w:rPr>
          <w:rFonts w:ascii="Times New Roman" w:hAnsi="Times New Roman" w:cs="Times New Roman"/>
          <w:color w:val="5B9BD5" w:themeColor="accent1"/>
          <w:sz w:val="24"/>
          <w:szCs w:val="24"/>
        </w:rPr>
      </w:pP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II. Стандарт предоставления муниципальной услуги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2.1. Наименование муниципальной услуги: «Предоставление земельных участков в аренду без проведения торгов».</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2.2. Муниципальная услуга предоставляется администрацией Дубровинского </w:t>
      </w:r>
      <w:proofErr w:type="gramStart"/>
      <w:r w:rsidRPr="00B750B3">
        <w:rPr>
          <w:rFonts w:ascii="Times New Roman" w:hAnsi="Times New Roman" w:cs="Times New Roman"/>
          <w:sz w:val="24"/>
          <w:szCs w:val="24"/>
        </w:rPr>
        <w:t>сельсовета  Мошковского</w:t>
      </w:r>
      <w:proofErr w:type="gramEnd"/>
      <w:r w:rsidRPr="00B750B3">
        <w:rPr>
          <w:rFonts w:ascii="Times New Roman" w:hAnsi="Times New Roman" w:cs="Times New Roman"/>
          <w:sz w:val="24"/>
          <w:szCs w:val="24"/>
        </w:rPr>
        <w:t xml:space="preserve"> района Новосибирской области.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Ответственным за предоставление муниципальной услуги являются специалисты администрации.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2.3. Результатом предоставления муниципальной услуги является направление (выдача) заявителю одного из следующих документов:</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проекта договора аренды земельного участка (далее – договор аренды), подписанного Главой, в трех экземплярах;</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lastRenderedPageBreak/>
        <w:t>решения об отказе в предоставлении земельного участка с указанием оснований отказа (далее – решение об отказе).</w:t>
      </w:r>
    </w:p>
    <w:p w:rsidR="00B750B3" w:rsidRPr="00B750B3" w:rsidRDefault="00B750B3" w:rsidP="00B750B3">
      <w:pPr>
        <w:jc w:val="both"/>
        <w:rPr>
          <w:rFonts w:ascii="Times New Roman" w:hAnsi="Times New Roman" w:cs="Times New Roman"/>
          <w:color w:val="5B9BD5" w:themeColor="accent1"/>
          <w:sz w:val="24"/>
          <w:szCs w:val="24"/>
        </w:rPr>
      </w:pPr>
      <w:r w:rsidRPr="00B750B3">
        <w:rPr>
          <w:rFonts w:ascii="Times New Roman" w:hAnsi="Times New Roman" w:cs="Times New Roman"/>
          <w:color w:val="5B9BD5" w:themeColor="accent1"/>
          <w:sz w:val="24"/>
          <w:szCs w:val="24"/>
        </w:rPr>
        <w:t xml:space="preserve">2.4. Срок предоставления муниципальной услуги, включая время на направление результата предоставления муниципальной </w:t>
      </w:r>
      <w:proofErr w:type="gramStart"/>
      <w:r w:rsidRPr="00B750B3">
        <w:rPr>
          <w:rFonts w:ascii="Times New Roman" w:hAnsi="Times New Roman" w:cs="Times New Roman"/>
          <w:color w:val="5B9BD5" w:themeColor="accent1"/>
          <w:sz w:val="24"/>
          <w:szCs w:val="24"/>
        </w:rPr>
        <w:t>услуги,  составляет</w:t>
      </w:r>
      <w:proofErr w:type="gramEnd"/>
      <w:r w:rsidRPr="00B750B3">
        <w:rPr>
          <w:rFonts w:ascii="Times New Roman" w:hAnsi="Times New Roman" w:cs="Times New Roman"/>
          <w:color w:val="5B9BD5" w:themeColor="accent1"/>
          <w:sz w:val="24"/>
          <w:szCs w:val="24"/>
        </w:rPr>
        <w:t xml:space="preserve"> не более чем двадцать дней со дня поступления заявления о предварительном согласовании предоставления земельного участка»; (в р</w:t>
      </w:r>
      <w:r>
        <w:rPr>
          <w:rFonts w:ascii="Times New Roman" w:hAnsi="Times New Roman" w:cs="Times New Roman"/>
          <w:color w:val="5B9BD5" w:themeColor="accent1"/>
          <w:sz w:val="24"/>
          <w:szCs w:val="24"/>
        </w:rPr>
        <w:t xml:space="preserve">ед. пост.  от 21.03.2023 № 32) </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Договор аренды земельного участка должен быть заключен с частным партнером не позднее чем через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 (п.2 ст.33 Федерального закона от 13.07.2015 года № 224-ФЗ «О государственно-частном партнерстве, </w:t>
      </w:r>
      <w:proofErr w:type="spellStart"/>
      <w:r w:rsidRPr="00B750B3">
        <w:rPr>
          <w:rFonts w:ascii="Times New Roman" w:hAnsi="Times New Roman" w:cs="Times New Roman"/>
          <w:sz w:val="24"/>
          <w:szCs w:val="24"/>
        </w:rPr>
        <w:t>муниципально</w:t>
      </w:r>
      <w:proofErr w:type="spellEnd"/>
      <w:r w:rsidRPr="00B750B3">
        <w:rPr>
          <w:rFonts w:ascii="Times New Roman" w:hAnsi="Times New Roman" w:cs="Times New Roman"/>
          <w:sz w:val="24"/>
          <w:szCs w:val="24"/>
        </w:rPr>
        <w:t>-частном партнерстве в Российской Федерации и внесении изменений в отдельные законодательные акты Российской Федерации»).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2.5. Предоставление муниципальной услуги осуществляется в соответствии с:</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Конституцией Российской Федерации от 12.12.1993 («Российская газета», 1993, № 237);</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Земельным кодексом Российской Федерации от 25.10.2001 № 136-ФЗ (далее – Земельный кодекс) («Российская газета», 2001, № 211-212);</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Федеральным законом от 25.10.2001 № 137-ФЗ «О введении в действие Земельного кодекса Российской Федерации» («Российская газета», 2001, № 211-212);</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Федеральным законом от 24.07.2002 № 101-ФЗ «Об обороте земель сельскохозяйственного назначения» («Собрание законодательства РФ», 29.07.2002, </w:t>
      </w:r>
      <w:proofErr w:type="gramStart"/>
      <w:r w:rsidRPr="00B750B3">
        <w:rPr>
          <w:rFonts w:ascii="Times New Roman" w:hAnsi="Times New Roman" w:cs="Times New Roman"/>
          <w:sz w:val="24"/>
          <w:szCs w:val="24"/>
        </w:rPr>
        <w:t>№  30</w:t>
      </w:r>
      <w:proofErr w:type="gramEnd"/>
      <w:r w:rsidRPr="00B750B3">
        <w:rPr>
          <w:rFonts w:ascii="Times New Roman" w:hAnsi="Times New Roman" w:cs="Times New Roman"/>
          <w:sz w:val="24"/>
          <w:szCs w:val="24"/>
        </w:rPr>
        <w:t>, ст. 3018);</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 («Российская газета», № 95, 05.05.2006);</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Федеральным законом от 27.07.2006 № 152-ФЗ «О персональных данных» («Собрание законодательства Российской Федерации», 2006, № 31);</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Федеральным законом от 24.07.2007 № 221-ФЗ «О кадастровой деятельности» (далее – Федеральный закон № 221-ФЗ) («Российская газета», 2007, № 165);</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Федеральным законом от 06.04.2011 № 63-ФЗ «Об электронной подписи» («Российская газета», 2011, № 75; «Собрание законодательства Российской Федерации», 2011, № 27);</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lastRenderedPageBreak/>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 (Официальный интернет-портал правовой информации (www.pravo.gov.ru) 27.02.2015, зарегистрировано в Минюсте России 26.02.2015, № 36232);</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Уставом Дубровинского сельсовета Мошковского района Новосибирской области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2.6. Перечень документов, необходимых для получения муниципальной услуги.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а) лично в администрацию или МФЦ;</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б) направляются почтовым сообщением в администрацию;</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2.6.1. Перечень необходимых и обязательных для предоставления муниципальной услуги документов, подлежащих представлению заявителем: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lastRenderedPageBreak/>
        <w:t>заявление (примерная форма приведена в приложении № 1 к административному регламенту).</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В случаях, предусмотренных подпунктом 11 пункта 1.2 административного регламента, заявление должно быть подано одновременно с заявлением о прекращении права постоянного (бессрочного) пользования таким земельным участком.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Заявитель предъявляет документ, удостоверяющий его личность.</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К заявлению прилагаются следующие документы:</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1) документы, подтверждающие право заявителя на приобретение земельного участка в аренду без проведения торгов,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 документ, подтверждающий полномочия представителя гражданина, в случае, если с заявлением обращается представитель гражданина;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Представление указанных в подпунктах 1-3 настоящего пункта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В случае направления заявления о приобретении прав на земельный участок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Заявление и прилагаемые к нему документы в электронной форме предоставляются в порядке, установленном приказом Минэкономразвития России № 7.</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lastRenderedPageBreak/>
        <w:t>документы, подтверждающие право заявителя на приобретение земельного участка без проведения торгов и предусмотренные Перечнем, которые должны быть представлены в администрацию в порядке межведомственного информационного взаимодействия (приведены в приложении № 2 к административному регламенту).</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2.7. Запрещается требовать от заявителя: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1. Органы, предоставляющие муниципальные услуги, не вправе требовать от заявителя: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proofErr w:type="gramStart"/>
      <w:r w:rsidRPr="00B750B3">
        <w:rPr>
          <w:rFonts w:ascii="Times New Roman" w:hAnsi="Times New Roman" w:cs="Times New Roman"/>
          <w:sz w:val="24"/>
          <w:szCs w:val="24"/>
        </w:rPr>
        <w:t>предоставлением  муниципальных</w:t>
      </w:r>
      <w:proofErr w:type="gramEnd"/>
      <w:r w:rsidRPr="00B750B3">
        <w:rPr>
          <w:rFonts w:ascii="Times New Roman" w:hAnsi="Times New Roman" w:cs="Times New Roman"/>
          <w:sz w:val="24"/>
          <w:szCs w:val="24"/>
        </w:rPr>
        <w:t xml:space="preserve"> услуг;</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 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210 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«Об организации предоставления государственных и муниципальных услуг</w:t>
      </w:r>
      <w:proofErr w:type="gramStart"/>
      <w:r w:rsidRPr="00B750B3">
        <w:rPr>
          <w:rFonts w:ascii="Times New Roman" w:hAnsi="Times New Roman" w:cs="Times New Roman"/>
          <w:sz w:val="24"/>
          <w:szCs w:val="24"/>
        </w:rPr>
        <w:t>» ;</w:t>
      </w:r>
      <w:proofErr w:type="gramEnd"/>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proofErr w:type="gramStart"/>
      <w:r w:rsidRPr="00B750B3">
        <w:rPr>
          <w:rFonts w:ascii="Times New Roman" w:hAnsi="Times New Roman" w:cs="Times New Roman"/>
          <w:sz w:val="24"/>
          <w:szCs w:val="24"/>
        </w:rPr>
        <w:t>предоставления  муниципальной</w:t>
      </w:r>
      <w:proofErr w:type="gramEnd"/>
      <w:r w:rsidRPr="00B750B3">
        <w:rPr>
          <w:rFonts w:ascii="Times New Roman" w:hAnsi="Times New Roman" w:cs="Times New Roman"/>
          <w:sz w:val="24"/>
          <w:szCs w:val="24"/>
        </w:rPr>
        <w:t xml:space="preserve"> услуги, либо в предоставлении муниципальной услуги, за исключением следующих случаев:</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210 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 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w:t>
      </w:r>
      <w:proofErr w:type="gramStart"/>
      <w:r w:rsidRPr="00B750B3">
        <w:rPr>
          <w:rFonts w:ascii="Times New Roman" w:hAnsi="Times New Roman" w:cs="Times New Roman"/>
          <w:sz w:val="24"/>
          <w:szCs w:val="24"/>
        </w:rPr>
        <w:t>16  Федерального</w:t>
      </w:r>
      <w:proofErr w:type="gramEnd"/>
      <w:r w:rsidRPr="00B750B3">
        <w:rPr>
          <w:rFonts w:ascii="Times New Roman" w:hAnsi="Times New Roman" w:cs="Times New Roman"/>
          <w:sz w:val="24"/>
          <w:szCs w:val="24"/>
        </w:rPr>
        <w:t xml:space="preserve"> закона 210 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2.8. Перечень оснований для отказа в приеме документов, необходимых для предоставления муниципальной услуги: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2.9. Перечень оснований для приостановления или отказа в предоставлении муниципальной услуги.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2.9.1. Основания для приостановления предоставления муниципальной услуги отсутствуют.</w:t>
      </w:r>
    </w:p>
    <w:p w:rsidR="00B750B3" w:rsidRPr="00B750B3" w:rsidRDefault="00B750B3" w:rsidP="00B750B3">
      <w:pPr>
        <w:shd w:val="clear" w:color="auto" w:fill="FFFFFF"/>
        <w:spacing w:after="0" w:line="240" w:lineRule="auto"/>
        <w:ind w:firstLine="851"/>
        <w:jc w:val="both"/>
        <w:rPr>
          <w:rFonts w:ascii="Times New Roman" w:eastAsia="Times New Roman" w:hAnsi="Times New Roman" w:cs="Times New Roman"/>
          <w:color w:val="5B9BD5" w:themeColor="accent1"/>
          <w:sz w:val="28"/>
          <w:szCs w:val="28"/>
        </w:rPr>
      </w:pPr>
      <w:r w:rsidRPr="00B750B3">
        <w:rPr>
          <w:rFonts w:ascii="Times New Roman" w:hAnsi="Times New Roman" w:cs="Times New Roman"/>
          <w:color w:val="5B9BD5" w:themeColor="accent1"/>
          <w:sz w:val="24"/>
          <w:szCs w:val="24"/>
        </w:rPr>
        <w:t xml:space="preserve">2.9.2. </w:t>
      </w:r>
      <w:r w:rsidRPr="00B750B3">
        <w:rPr>
          <w:rFonts w:ascii="Times New Roman" w:eastAsia="Times New Roman" w:hAnsi="Times New Roman" w:cs="Times New Roman"/>
          <w:color w:val="5B9BD5" w:themeColor="accent1"/>
          <w:sz w:val="28"/>
          <w:szCs w:val="28"/>
        </w:rPr>
        <w:t>«</w:t>
      </w:r>
      <w:r w:rsidRPr="00B750B3">
        <w:rPr>
          <w:rFonts w:ascii="Times New Roman" w:eastAsia="Times New Roman" w:hAnsi="Times New Roman" w:cs="Times New Roman"/>
          <w:color w:val="5B9BD5" w:themeColor="accent1"/>
          <w:sz w:val="28"/>
          <w:szCs w:val="28"/>
          <w:lang w:eastAsia="ru-RU"/>
        </w:rPr>
        <w:t>Уполномоченный орган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w:t>
      </w:r>
    </w:p>
    <w:p w:rsidR="00B750B3" w:rsidRPr="00B750B3" w:rsidRDefault="00B750B3" w:rsidP="00B750B3">
      <w:pPr>
        <w:shd w:val="clear" w:color="auto" w:fill="FFFFFF"/>
        <w:spacing w:after="0" w:line="240" w:lineRule="auto"/>
        <w:ind w:firstLine="851"/>
        <w:jc w:val="both"/>
        <w:rPr>
          <w:rFonts w:ascii="Times New Roman" w:eastAsia="Times New Roman" w:hAnsi="Times New Roman" w:cs="Times New Roman"/>
          <w:color w:val="5B9BD5" w:themeColor="accent1"/>
          <w:sz w:val="28"/>
          <w:szCs w:val="28"/>
        </w:rPr>
      </w:pPr>
      <w:r w:rsidRPr="00B750B3">
        <w:rPr>
          <w:rFonts w:ascii="Times New Roman" w:eastAsia="Times New Roman" w:hAnsi="Times New Roman" w:cs="Times New Roman"/>
          <w:color w:val="5B9BD5" w:themeColor="accent1"/>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750B3" w:rsidRPr="00B750B3" w:rsidRDefault="00B750B3" w:rsidP="00B750B3">
      <w:pPr>
        <w:shd w:val="clear" w:color="auto" w:fill="FFFFFF"/>
        <w:spacing w:after="0" w:line="240" w:lineRule="auto"/>
        <w:ind w:firstLine="851"/>
        <w:jc w:val="both"/>
        <w:rPr>
          <w:rFonts w:ascii="Times New Roman" w:eastAsia="Times New Roman" w:hAnsi="Times New Roman" w:cs="Times New Roman"/>
          <w:color w:val="5B9BD5" w:themeColor="accent1"/>
          <w:sz w:val="28"/>
          <w:szCs w:val="28"/>
        </w:rPr>
      </w:pPr>
      <w:r w:rsidRPr="00B750B3">
        <w:rPr>
          <w:rFonts w:ascii="Times New Roman" w:eastAsia="Times New Roman" w:hAnsi="Times New Roman" w:cs="Times New Roman"/>
          <w:color w:val="5B9BD5" w:themeColor="accent1"/>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w:t>
      </w:r>
      <w:r w:rsidRPr="00B750B3">
        <w:rPr>
          <w:rFonts w:ascii="Times New Roman" w:eastAsia="Times New Roman" w:hAnsi="Times New Roman" w:cs="Times New Roman"/>
          <w:color w:val="5B9BD5" w:themeColor="accent1"/>
          <w:sz w:val="28"/>
          <w:szCs w:val="28"/>
          <w:lang w:eastAsia="ru-RU"/>
        </w:rPr>
        <w:lastRenderedPageBreak/>
        <w:t>с </w:t>
      </w:r>
      <w:hyperlink r:id="rId49" w:anchor="dst585" w:history="1">
        <w:r w:rsidRPr="00B750B3">
          <w:rPr>
            <w:rFonts w:ascii="Times New Roman" w:eastAsia="Times New Roman" w:hAnsi="Times New Roman" w:cs="Times New Roman"/>
            <w:color w:val="5B9BD5" w:themeColor="accent1"/>
            <w:sz w:val="28"/>
            <w:szCs w:val="28"/>
            <w:u w:val="single"/>
            <w:lang w:eastAsia="ru-RU"/>
          </w:rPr>
          <w:t>подпунктом 10 пункта 2 статьи 39.10</w:t>
        </w:r>
      </w:hyperlink>
      <w:r w:rsidRPr="00B750B3">
        <w:rPr>
          <w:rFonts w:ascii="Times New Roman" w:eastAsia="Times New Roman" w:hAnsi="Times New Roman" w:cs="Times New Roman"/>
          <w:color w:val="5B9BD5" w:themeColor="accent1"/>
          <w:sz w:val="28"/>
          <w:szCs w:val="28"/>
          <w:lang w:eastAsia="ru-RU"/>
        </w:rPr>
        <w:t>  Земельного  Кодекса Российской Федерации;</w:t>
      </w:r>
    </w:p>
    <w:p w:rsidR="00B750B3" w:rsidRPr="00B750B3" w:rsidRDefault="00B750B3" w:rsidP="00B750B3">
      <w:pPr>
        <w:shd w:val="clear" w:color="auto" w:fill="FFFFFF"/>
        <w:spacing w:after="0" w:line="240" w:lineRule="auto"/>
        <w:ind w:firstLine="851"/>
        <w:jc w:val="both"/>
        <w:rPr>
          <w:rFonts w:ascii="Times New Roman" w:eastAsia="Times New Roman" w:hAnsi="Times New Roman" w:cs="Times New Roman"/>
          <w:color w:val="5B9BD5" w:themeColor="accent1"/>
          <w:sz w:val="28"/>
          <w:szCs w:val="28"/>
        </w:rPr>
      </w:pPr>
      <w:r w:rsidRPr="00B750B3">
        <w:rPr>
          <w:rFonts w:ascii="Times New Roman" w:eastAsia="Times New Roman" w:hAnsi="Times New Roman" w:cs="Times New Roman"/>
          <w:color w:val="5B9BD5" w:themeColor="accent1"/>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750B3" w:rsidRPr="00B750B3" w:rsidRDefault="00B750B3" w:rsidP="00B750B3">
      <w:pPr>
        <w:shd w:val="clear" w:color="auto" w:fill="FFFFFF"/>
        <w:spacing w:after="0" w:line="240" w:lineRule="auto"/>
        <w:ind w:firstLine="851"/>
        <w:jc w:val="both"/>
        <w:rPr>
          <w:rFonts w:ascii="Times New Roman" w:eastAsia="Times New Roman" w:hAnsi="Times New Roman" w:cs="Times New Roman"/>
          <w:color w:val="5B9BD5" w:themeColor="accent1"/>
          <w:sz w:val="28"/>
          <w:szCs w:val="28"/>
        </w:rPr>
      </w:pPr>
      <w:r w:rsidRPr="00B750B3">
        <w:rPr>
          <w:rFonts w:ascii="Times New Roman" w:eastAsia="Times New Roman" w:hAnsi="Times New Roman" w:cs="Times New Roman"/>
          <w:color w:val="5B9BD5" w:themeColor="accent1"/>
          <w:sz w:val="28"/>
          <w:szCs w:val="28"/>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0" w:anchor="dst1095" w:history="1">
        <w:r w:rsidRPr="00B750B3">
          <w:rPr>
            <w:rFonts w:ascii="Times New Roman" w:eastAsia="Times New Roman" w:hAnsi="Times New Roman" w:cs="Times New Roman"/>
            <w:color w:val="5B9BD5" w:themeColor="accent1"/>
            <w:sz w:val="28"/>
            <w:szCs w:val="28"/>
            <w:u w:val="single"/>
            <w:lang w:eastAsia="ru-RU"/>
          </w:rPr>
          <w:t>статьей 39.36</w:t>
        </w:r>
      </w:hyperlink>
      <w:r w:rsidRPr="00B750B3">
        <w:rPr>
          <w:rFonts w:ascii="Times New Roman" w:eastAsia="Times New Roman" w:hAnsi="Times New Roman" w:cs="Times New Roman"/>
          <w:color w:val="5B9BD5" w:themeColor="accent1"/>
          <w:sz w:val="28"/>
          <w:szCs w:val="28"/>
          <w:lang w:eastAsia="ru-RU"/>
        </w:rPr>
        <w:t>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1" w:anchor="dst2798" w:history="1">
        <w:r w:rsidRPr="00B750B3">
          <w:rPr>
            <w:rFonts w:ascii="Times New Roman" w:eastAsia="Times New Roman" w:hAnsi="Times New Roman" w:cs="Times New Roman"/>
            <w:color w:val="5B9BD5" w:themeColor="accent1"/>
            <w:sz w:val="28"/>
            <w:szCs w:val="28"/>
            <w:u w:val="single"/>
            <w:lang w:eastAsia="ru-RU"/>
          </w:rPr>
          <w:t>частью 11 статьи 55.32</w:t>
        </w:r>
      </w:hyperlink>
      <w:r w:rsidRPr="00B750B3">
        <w:rPr>
          <w:rFonts w:ascii="Times New Roman" w:eastAsia="Times New Roman" w:hAnsi="Times New Roman" w:cs="Times New Roman"/>
          <w:color w:val="5B9BD5" w:themeColor="accent1"/>
          <w:sz w:val="28"/>
          <w:szCs w:val="28"/>
          <w:lang w:eastAsia="ru-RU"/>
        </w:rPr>
        <w:t> Градостроительного кодекса Российской Федерации;</w:t>
      </w:r>
    </w:p>
    <w:p w:rsidR="00B750B3" w:rsidRPr="00B750B3" w:rsidRDefault="00B750B3" w:rsidP="00B750B3">
      <w:pPr>
        <w:shd w:val="clear" w:color="auto" w:fill="FFFFFF"/>
        <w:spacing w:after="0" w:line="240" w:lineRule="auto"/>
        <w:ind w:firstLine="851"/>
        <w:jc w:val="both"/>
        <w:rPr>
          <w:rFonts w:ascii="Times New Roman" w:eastAsia="Times New Roman" w:hAnsi="Times New Roman" w:cs="Times New Roman"/>
          <w:color w:val="5B9BD5" w:themeColor="accent1"/>
          <w:sz w:val="28"/>
          <w:szCs w:val="28"/>
        </w:rPr>
      </w:pPr>
      <w:r w:rsidRPr="00B750B3">
        <w:rPr>
          <w:rFonts w:ascii="Times New Roman" w:eastAsia="Times New Roman" w:hAnsi="Times New Roman" w:cs="Times New Roman"/>
          <w:color w:val="5B9BD5" w:themeColor="accent1"/>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2" w:anchor="dst1095" w:history="1">
        <w:r w:rsidRPr="00B750B3">
          <w:rPr>
            <w:rFonts w:ascii="Times New Roman" w:eastAsia="Times New Roman" w:hAnsi="Times New Roman" w:cs="Times New Roman"/>
            <w:color w:val="5B9BD5" w:themeColor="accent1"/>
            <w:sz w:val="28"/>
            <w:szCs w:val="28"/>
            <w:u w:val="single"/>
            <w:lang w:eastAsia="ru-RU"/>
          </w:rPr>
          <w:t>статьей 39.36</w:t>
        </w:r>
      </w:hyperlink>
      <w:r w:rsidRPr="00B750B3">
        <w:rPr>
          <w:rFonts w:ascii="Times New Roman" w:eastAsia="Times New Roman" w:hAnsi="Times New Roman" w:cs="Times New Roman"/>
          <w:color w:val="5B9BD5" w:themeColor="accent1"/>
          <w:sz w:val="28"/>
          <w:szCs w:val="28"/>
          <w:lang w:eastAsia="ru-RU"/>
        </w:rPr>
        <w:t>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750B3" w:rsidRPr="00B750B3" w:rsidRDefault="00B750B3" w:rsidP="00B750B3">
      <w:pPr>
        <w:shd w:val="clear" w:color="auto" w:fill="FFFFFF"/>
        <w:spacing w:after="0" w:line="240" w:lineRule="auto"/>
        <w:ind w:firstLine="851"/>
        <w:jc w:val="both"/>
        <w:rPr>
          <w:rFonts w:ascii="Times New Roman" w:eastAsia="Times New Roman" w:hAnsi="Times New Roman" w:cs="Times New Roman"/>
          <w:color w:val="5B9BD5" w:themeColor="accent1"/>
          <w:sz w:val="28"/>
          <w:szCs w:val="28"/>
        </w:rPr>
      </w:pPr>
      <w:r w:rsidRPr="00B750B3">
        <w:rPr>
          <w:rFonts w:ascii="Times New Roman" w:eastAsia="Times New Roman" w:hAnsi="Times New Roman" w:cs="Times New Roman"/>
          <w:color w:val="5B9BD5" w:themeColor="accent1"/>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750B3" w:rsidRPr="00B750B3" w:rsidRDefault="00B750B3" w:rsidP="00B750B3">
      <w:pPr>
        <w:shd w:val="clear" w:color="auto" w:fill="FFFFFF"/>
        <w:spacing w:after="0" w:line="240" w:lineRule="auto"/>
        <w:ind w:firstLine="851"/>
        <w:jc w:val="both"/>
        <w:rPr>
          <w:rFonts w:ascii="Times New Roman" w:eastAsia="Times New Roman" w:hAnsi="Times New Roman" w:cs="Times New Roman"/>
          <w:color w:val="5B9BD5" w:themeColor="accent1"/>
          <w:sz w:val="28"/>
          <w:szCs w:val="28"/>
        </w:rPr>
      </w:pPr>
      <w:r w:rsidRPr="00B750B3">
        <w:rPr>
          <w:rFonts w:ascii="Times New Roman" w:eastAsia="Times New Roman" w:hAnsi="Times New Roman" w:cs="Times New Roman"/>
          <w:color w:val="5B9BD5" w:themeColor="accent1"/>
          <w:sz w:val="28"/>
          <w:szCs w:val="28"/>
          <w:lang w:eastAsia="ru-RU"/>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w:t>
      </w:r>
      <w:r w:rsidRPr="00B750B3">
        <w:rPr>
          <w:rFonts w:ascii="Times New Roman" w:eastAsia="Times New Roman" w:hAnsi="Times New Roman" w:cs="Times New Roman"/>
          <w:color w:val="5B9BD5" w:themeColor="accent1"/>
          <w:sz w:val="28"/>
          <w:szCs w:val="28"/>
          <w:lang w:eastAsia="ru-RU"/>
        </w:rPr>
        <w:lastRenderedPageBreak/>
        <w:t>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750B3" w:rsidRPr="00B750B3" w:rsidRDefault="00B750B3" w:rsidP="00B750B3">
      <w:pPr>
        <w:shd w:val="clear" w:color="auto" w:fill="FFFFFF"/>
        <w:spacing w:after="0" w:line="240" w:lineRule="auto"/>
        <w:ind w:firstLine="851"/>
        <w:jc w:val="both"/>
        <w:rPr>
          <w:rFonts w:ascii="Times New Roman" w:eastAsia="Times New Roman" w:hAnsi="Times New Roman" w:cs="Times New Roman"/>
          <w:color w:val="5B9BD5" w:themeColor="accent1"/>
          <w:sz w:val="28"/>
          <w:szCs w:val="28"/>
        </w:rPr>
      </w:pPr>
      <w:r w:rsidRPr="00B750B3">
        <w:rPr>
          <w:rFonts w:ascii="Times New Roman" w:eastAsia="Times New Roman" w:hAnsi="Times New Roman" w:cs="Times New Roman"/>
          <w:color w:val="5B9BD5" w:themeColor="accent1"/>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750B3" w:rsidRPr="00B750B3" w:rsidRDefault="00B750B3" w:rsidP="00B750B3">
      <w:pPr>
        <w:shd w:val="clear" w:color="auto" w:fill="FFFFFF"/>
        <w:spacing w:after="0" w:line="240" w:lineRule="auto"/>
        <w:ind w:firstLine="851"/>
        <w:jc w:val="both"/>
        <w:rPr>
          <w:rFonts w:ascii="Times New Roman" w:eastAsia="Times New Roman" w:hAnsi="Times New Roman" w:cs="Times New Roman"/>
          <w:color w:val="5B9BD5" w:themeColor="accent1"/>
          <w:sz w:val="28"/>
          <w:szCs w:val="28"/>
        </w:rPr>
      </w:pPr>
      <w:r w:rsidRPr="00B750B3">
        <w:rPr>
          <w:rFonts w:ascii="Times New Roman" w:eastAsia="Times New Roman" w:hAnsi="Times New Roman" w:cs="Times New Roman"/>
          <w:color w:val="5B9BD5" w:themeColor="accent1"/>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750B3" w:rsidRPr="00B750B3" w:rsidRDefault="00B750B3" w:rsidP="00B750B3">
      <w:pPr>
        <w:shd w:val="clear" w:color="auto" w:fill="FFFFFF"/>
        <w:spacing w:after="0" w:line="240" w:lineRule="auto"/>
        <w:ind w:firstLine="851"/>
        <w:jc w:val="both"/>
        <w:rPr>
          <w:rFonts w:ascii="Times New Roman" w:eastAsia="Times New Roman" w:hAnsi="Times New Roman" w:cs="Times New Roman"/>
          <w:color w:val="5B9BD5" w:themeColor="accent1"/>
          <w:sz w:val="28"/>
          <w:szCs w:val="28"/>
        </w:rPr>
      </w:pPr>
      <w:r w:rsidRPr="00B750B3">
        <w:rPr>
          <w:rFonts w:ascii="Times New Roman" w:eastAsia="Times New Roman" w:hAnsi="Times New Roman" w:cs="Times New Roman"/>
          <w:color w:val="5B9BD5" w:themeColor="accent1"/>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B750B3" w:rsidRPr="00B750B3" w:rsidRDefault="00B750B3" w:rsidP="00B750B3">
      <w:pPr>
        <w:shd w:val="clear" w:color="auto" w:fill="FFFFFF"/>
        <w:spacing w:after="0" w:line="240" w:lineRule="auto"/>
        <w:ind w:firstLine="851"/>
        <w:jc w:val="both"/>
        <w:rPr>
          <w:rFonts w:ascii="Times New Roman" w:eastAsia="Times New Roman" w:hAnsi="Times New Roman" w:cs="Times New Roman"/>
          <w:color w:val="5B9BD5" w:themeColor="accent1"/>
          <w:sz w:val="28"/>
          <w:szCs w:val="28"/>
        </w:rPr>
      </w:pPr>
      <w:r w:rsidRPr="00B750B3">
        <w:rPr>
          <w:rFonts w:ascii="Times New Roman" w:eastAsia="Times New Roman" w:hAnsi="Times New Roman" w:cs="Times New Roman"/>
          <w:color w:val="5B9BD5" w:themeColor="accent1"/>
          <w:sz w:val="28"/>
          <w:szCs w:val="28"/>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53" w:anchor="dst652" w:history="1">
        <w:r w:rsidRPr="00B750B3">
          <w:rPr>
            <w:rFonts w:ascii="Times New Roman" w:eastAsia="Times New Roman" w:hAnsi="Times New Roman" w:cs="Times New Roman"/>
            <w:color w:val="5B9BD5" w:themeColor="accent1"/>
            <w:sz w:val="28"/>
            <w:szCs w:val="28"/>
            <w:u w:val="single"/>
            <w:lang w:eastAsia="ru-RU"/>
          </w:rPr>
          <w:t>пунктом 19 статьи 39.11</w:t>
        </w:r>
      </w:hyperlink>
      <w:r w:rsidRPr="00B750B3">
        <w:rPr>
          <w:rFonts w:ascii="Times New Roman" w:eastAsia="Times New Roman" w:hAnsi="Times New Roman" w:cs="Times New Roman"/>
          <w:color w:val="5B9BD5" w:themeColor="accent1"/>
          <w:sz w:val="28"/>
          <w:szCs w:val="28"/>
          <w:lang w:eastAsia="ru-RU"/>
        </w:rPr>
        <w:t> Земельного Кодекса;</w:t>
      </w:r>
    </w:p>
    <w:p w:rsidR="00B750B3" w:rsidRPr="00B750B3" w:rsidRDefault="00B750B3" w:rsidP="00B750B3">
      <w:pPr>
        <w:shd w:val="clear" w:color="auto" w:fill="FFFFFF"/>
        <w:spacing w:after="0" w:line="240" w:lineRule="auto"/>
        <w:ind w:firstLine="851"/>
        <w:jc w:val="both"/>
        <w:rPr>
          <w:rFonts w:ascii="Times New Roman" w:eastAsia="Times New Roman" w:hAnsi="Times New Roman" w:cs="Times New Roman"/>
          <w:color w:val="5B9BD5" w:themeColor="accent1"/>
          <w:sz w:val="28"/>
          <w:szCs w:val="28"/>
        </w:rPr>
      </w:pPr>
      <w:r w:rsidRPr="00B750B3">
        <w:rPr>
          <w:rFonts w:ascii="Times New Roman" w:eastAsia="Times New Roman" w:hAnsi="Times New Roman" w:cs="Times New Roman"/>
          <w:color w:val="5B9BD5" w:themeColor="accent1"/>
          <w:sz w:val="28"/>
          <w:szCs w:val="28"/>
          <w:lang w:eastAsia="ru-RU"/>
        </w:rPr>
        <w:t>12) в отношении земельного участка, указанного в заявлении о его предоставлении, поступило предусмотренное </w:t>
      </w:r>
      <w:hyperlink r:id="rId54" w:anchor="dst613" w:history="1">
        <w:r w:rsidRPr="00B750B3">
          <w:rPr>
            <w:rFonts w:ascii="Times New Roman" w:eastAsia="Times New Roman" w:hAnsi="Times New Roman" w:cs="Times New Roman"/>
            <w:color w:val="5B9BD5" w:themeColor="accent1"/>
            <w:sz w:val="28"/>
            <w:szCs w:val="28"/>
            <w:u w:val="single"/>
            <w:lang w:eastAsia="ru-RU"/>
          </w:rPr>
          <w:t>подпунктом 6 пункта 4 статьи 39.11</w:t>
        </w:r>
      </w:hyperlink>
      <w:r w:rsidRPr="00B750B3">
        <w:rPr>
          <w:rFonts w:ascii="Times New Roman" w:eastAsia="Times New Roman" w:hAnsi="Times New Roman" w:cs="Times New Roman"/>
          <w:color w:val="5B9BD5" w:themeColor="accent1"/>
          <w:sz w:val="28"/>
          <w:szCs w:val="28"/>
          <w:lang w:eastAsia="ru-RU"/>
        </w:rPr>
        <w:t>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5" w:anchor="dst611" w:history="1">
        <w:r w:rsidRPr="00B750B3">
          <w:rPr>
            <w:rFonts w:ascii="Times New Roman" w:eastAsia="Times New Roman" w:hAnsi="Times New Roman" w:cs="Times New Roman"/>
            <w:color w:val="5B9BD5" w:themeColor="accent1"/>
            <w:sz w:val="28"/>
            <w:szCs w:val="28"/>
            <w:u w:val="single"/>
            <w:lang w:eastAsia="ru-RU"/>
          </w:rPr>
          <w:t>подпунктом 4 пункта 4 статьи 39.11</w:t>
        </w:r>
      </w:hyperlink>
      <w:r w:rsidRPr="00B750B3">
        <w:rPr>
          <w:rFonts w:ascii="Times New Roman" w:eastAsia="Times New Roman" w:hAnsi="Times New Roman" w:cs="Times New Roman"/>
          <w:color w:val="5B9BD5" w:themeColor="accent1"/>
          <w:sz w:val="28"/>
          <w:szCs w:val="28"/>
          <w:lang w:eastAsia="ru-RU"/>
        </w:rPr>
        <w:t> Земельного Кодекса и уполномоченным органом не принято решение об отказе в проведении этого аукциона по основаниям, предусмотренным </w:t>
      </w:r>
      <w:hyperlink r:id="rId56" w:anchor="dst620" w:history="1">
        <w:r w:rsidRPr="00B750B3">
          <w:rPr>
            <w:rFonts w:ascii="Times New Roman" w:eastAsia="Times New Roman" w:hAnsi="Times New Roman" w:cs="Times New Roman"/>
            <w:color w:val="5B9BD5" w:themeColor="accent1"/>
            <w:sz w:val="28"/>
            <w:szCs w:val="28"/>
            <w:u w:val="single"/>
            <w:lang w:eastAsia="ru-RU"/>
          </w:rPr>
          <w:t>пунктом 8 статьи 39.11</w:t>
        </w:r>
      </w:hyperlink>
      <w:r w:rsidRPr="00B750B3">
        <w:rPr>
          <w:rFonts w:ascii="Times New Roman" w:eastAsia="Times New Roman" w:hAnsi="Times New Roman" w:cs="Times New Roman"/>
          <w:color w:val="5B9BD5" w:themeColor="accent1"/>
          <w:sz w:val="28"/>
          <w:szCs w:val="28"/>
          <w:lang w:eastAsia="ru-RU"/>
        </w:rPr>
        <w:t> Земельного Кодекса;</w:t>
      </w:r>
    </w:p>
    <w:p w:rsidR="00B750B3" w:rsidRPr="00B750B3" w:rsidRDefault="00B750B3" w:rsidP="00B750B3">
      <w:pPr>
        <w:shd w:val="clear" w:color="auto" w:fill="FFFFFF"/>
        <w:spacing w:after="0" w:line="240" w:lineRule="auto"/>
        <w:ind w:firstLine="851"/>
        <w:jc w:val="both"/>
        <w:rPr>
          <w:rFonts w:ascii="Times New Roman" w:eastAsia="Times New Roman" w:hAnsi="Times New Roman" w:cs="Times New Roman"/>
          <w:color w:val="5B9BD5" w:themeColor="accent1"/>
          <w:sz w:val="28"/>
          <w:szCs w:val="28"/>
        </w:rPr>
      </w:pPr>
      <w:r w:rsidRPr="00B750B3">
        <w:rPr>
          <w:rFonts w:ascii="Times New Roman" w:eastAsia="Times New Roman" w:hAnsi="Times New Roman" w:cs="Times New Roman"/>
          <w:color w:val="5B9BD5" w:themeColor="accent1"/>
          <w:sz w:val="28"/>
          <w:szCs w:val="28"/>
          <w:lang w:eastAsia="ru-RU"/>
        </w:rPr>
        <w:t>13) в отношении земельного участка, указанного в заявлении о его предоставлении, опубликовано и размещено в соответствии с </w:t>
      </w:r>
      <w:hyperlink r:id="rId57" w:anchor="dst860" w:history="1">
        <w:r w:rsidRPr="00B750B3">
          <w:rPr>
            <w:rFonts w:ascii="Times New Roman" w:eastAsia="Times New Roman" w:hAnsi="Times New Roman" w:cs="Times New Roman"/>
            <w:color w:val="5B9BD5" w:themeColor="accent1"/>
            <w:sz w:val="28"/>
            <w:szCs w:val="28"/>
            <w:u w:val="single"/>
            <w:lang w:eastAsia="ru-RU"/>
          </w:rPr>
          <w:t xml:space="preserve">подпунктом 1 </w:t>
        </w:r>
        <w:r w:rsidRPr="00B750B3">
          <w:rPr>
            <w:rFonts w:ascii="Times New Roman" w:eastAsia="Times New Roman" w:hAnsi="Times New Roman" w:cs="Times New Roman"/>
            <w:color w:val="5B9BD5" w:themeColor="accent1"/>
            <w:sz w:val="28"/>
            <w:szCs w:val="28"/>
            <w:u w:val="single"/>
            <w:lang w:eastAsia="ru-RU"/>
          </w:rPr>
          <w:lastRenderedPageBreak/>
          <w:t>пункта 1 статьи 39.18</w:t>
        </w:r>
      </w:hyperlink>
      <w:r w:rsidRPr="00B750B3">
        <w:rPr>
          <w:rFonts w:ascii="Times New Roman" w:eastAsia="Times New Roman" w:hAnsi="Times New Roman" w:cs="Times New Roman"/>
          <w:color w:val="5B9BD5" w:themeColor="accent1"/>
          <w:sz w:val="28"/>
          <w:szCs w:val="28"/>
          <w:lang w:eastAsia="ru-RU"/>
        </w:rPr>
        <w:t>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B750B3" w:rsidRPr="00B750B3" w:rsidRDefault="00B750B3" w:rsidP="00B750B3">
      <w:pPr>
        <w:shd w:val="clear" w:color="auto" w:fill="FFFFFF"/>
        <w:spacing w:after="0" w:line="240" w:lineRule="auto"/>
        <w:ind w:firstLine="851"/>
        <w:jc w:val="both"/>
        <w:rPr>
          <w:rFonts w:ascii="Times New Roman" w:eastAsia="Times New Roman" w:hAnsi="Times New Roman" w:cs="Times New Roman"/>
          <w:color w:val="5B9BD5" w:themeColor="accent1"/>
          <w:sz w:val="28"/>
          <w:szCs w:val="28"/>
        </w:rPr>
      </w:pPr>
      <w:r w:rsidRPr="00B750B3">
        <w:rPr>
          <w:rFonts w:ascii="Times New Roman" w:eastAsia="Times New Roman" w:hAnsi="Times New Roman" w:cs="Times New Roman"/>
          <w:color w:val="5B9BD5" w:themeColor="accent1"/>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750B3" w:rsidRPr="00B750B3" w:rsidRDefault="00B750B3" w:rsidP="00B750B3">
      <w:pPr>
        <w:shd w:val="clear" w:color="auto" w:fill="FFFFFF"/>
        <w:spacing w:after="0" w:line="240" w:lineRule="auto"/>
        <w:ind w:firstLine="851"/>
        <w:jc w:val="both"/>
        <w:rPr>
          <w:rFonts w:ascii="Times New Roman" w:eastAsia="Times New Roman" w:hAnsi="Times New Roman" w:cs="Times New Roman"/>
          <w:color w:val="5B9BD5" w:themeColor="accent1"/>
          <w:sz w:val="28"/>
          <w:szCs w:val="28"/>
          <w:lang w:eastAsia="ru-RU"/>
        </w:rPr>
      </w:pPr>
      <w:r w:rsidRPr="00B750B3">
        <w:rPr>
          <w:rFonts w:ascii="Times New Roman" w:eastAsia="Times New Roman" w:hAnsi="Times New Roman" w:cs="Times New Roman"/>
          <w:color w:val="5B9BD5" w:themeColor="accent1"/>
          <w:sz w:val="28"/>
          <w:szCs w:val="28"/>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750B3" w:rsidRPr="00B750B3" w:rsidRDefault="00B750B3" w:rsidP="00B750B3">
      <w:pPr>
        <w:shd w:val="clear" w:color="auto" w:fill="FFFFFF"/>
        <w:spacing w:after="0" w:line="240" w:lineRule="auto"/>
        <w:ind w:firstLine="851"/>
        <w:jc w:val="both"/>
        <w:rPr>
          <w:rFonts w:ascii="Times New Roman" w:eastAsia="Times New Roman" w:hAnsi="Times New Roman" w:cs="Times New Roman"/>
          <w:color w:val="5B9BD5" w:themeColor="accent1"/>
          <w:sz w:val="28"/>
          <w:szCs w:val="28"/>
        </w:rPr>
      </w:pPr>
      <w:r w:rsidRPr="00B750B3">
        <w:rPr>
          <w:rFonts w:ascii="Times New Roman" w:eastAsia="Times New Roman" w:hAnsi="Times New Roman" w:cs="Times New Roman"/>
          <w:color w:val="5B9BD5" w:themeColor="accent1"/>
          <w:sz w:val="28"/>
          <w:szCs w:val="28"/>
          <w:lang w:eastAsia="ru-RU"/>
        </w:rPr>
        <w:t>15) испрашиваемый земельный участок не включен в утвержденный в установленном Правительством Российской Федерации </w:t>
      </w:r>
      <w:hyperlink r:id="rId58" w:anchor="dst100010" w:history="1">
        <w:r w:rsidRPr="00B750B3">
          <w:rPr>
            <w:rFonts w:ascii="Times New Roman" w:eastAsia="Times New Roman" w:hAnsi="Times New Roman" w:cs="Times New Roman"/>
            <w:color w:val="5B9BD5" w:themeColor="accent1"/>
            <w:sz w:val="28"/>
            <w:szCs w:val="28"/>
            <w:u w:val="single"/>
            <w:lang w:eastAsia="ru-RU"/>
          </w:rPr>
          <w:t>порядке</w:t>
        </w:r>
      </w:hyperlink>
      <w:r w:rsidRPr="00B750B3">
        <w:rPr>
          <w:rFonts w:ascii="Times New Roman" w:eastAsia="Times New Roman" w:hAnsi="Times New Roman" w:cs="Times New Roman"/>
          <w:color w:val="5B9BD5" w:themeColor="accent1"/>
          <w:sz w:val="28"/>
          <w:szCs w:val="28"/>
          <w:lang w:eastAsia="ru-RU"/>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9" w:anchor="dst585" w:history="1">
        <w:r w:rsidRPr="00B750B3">
          <w:rPr>
            <w:rFonts w:ascii="Times New Roman" w:eastAsia="Times New Roman" w:hAnsi="Times New Roman" w:cs="Times New Roman"/>
            <w:color w:val="5B9BD5" w:themeColor="accent1"/>
            <w:sz w:val="28"/>
            <w:szCs w:val="28"/>
            <w:u w:val="single"/>
            <w:lang w:eastAsia="ru-RU"/>
          </w:rPr>
          <w:t>подпунктом 10 пункта 2 статьи 39.10</w:t>
        </w:r>
      </w:hyperlink>
      <w:r w:rsidRPr="00B750B3">
        <w:rPr>
          <w:rFonts w:ascii="Times New Roman" w:eastAsia="Times New Roman" w:hAnsi="Times New Roman" w:cs="Times New Roman"/>
          <w:color w:val="5B9BD5" w:themeColor="accent1"/>
          <w:sz w:val="28"/>
          <w:szCs w:val="28"/>
          <w:lang w:eastAsia="ru-RU"/>
        </w:rPr>
        <w:t> Земельного Кодекса;</w:t>
      </w:r>
    </w:p>
    <w:p w:rsidR="00B750B3" w:rsidRPr="00B750B3" w:rsidRDefault="00B750B3" w:rsidP="00B750B3">
      <w:pPr>
        <w:shd w:val="clear" w:color="auto" w:fill="FFFFFF"/>
        <w:spacing w:after="0" w:line="240" w:lineRule="auto"/>
        <w:ind w:firstLine="851"/>
        <w:jc w:val="both"/>
        <w:rPr>
          <w:rFonts w:ascii="Times New Roman" w:eastAsia="Times New Roman" w:hAnsi="Times New Roman" w:cs="Times New Roman"/>
          <w:color w:val="5B9BD5" w:themeColor="accent1"/>
          <w:sz w:val="28"/>
          <w:szCs w:val="28"/>
        </w:rPr>
      </w:pPr>
      <w:r w:rsidRPr="00B750B3">
        <w:rPr>
          <w:rFonts w:ascii="Times New Roman" w:eastAsia="Times New Roman" w:hAnsi="Times New Roman" w:cs="Times New Roman"/>
          <w:color w:val="5B9BD5" w:themeColor="accent1"/>
          <w:sz w:val="28"/>
          <w:szCs w:val="28"/>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60" w:anchor="dst1709" w:history="1">
        <w:r w:rsidRPr="00B750B3">
          <w:rPr>
            <w:rFonts w:ascii="Times New Roman" w:eastAsia="Times New Roman" w:hAnsi="Times New Roman" w:cs="Times New Roman"/>
            <w:color w:val="5B9BD5" w:themeColor="accent1"/>
            <w:sz w:val="28"/>
            <w:szCs w:val="28"/>
            <w:u w:val="single"/>
            <w:lang w:eastAsia="ru-RU"/>
          </w:rPr>
          <w:t>пунктом 6 статьи 39.10</w:t>
        </w:r>
      </w:hyperlink>
      <w:r w:rsidRPr="00B750B3">
        <w:rPr>
          <w:rFonts w:ascii="Times New Roman" w:eastAsia="Times New Roman" w:hAnsi="Times New Roman" w:cs="Times New Roman"/>
          <w:color w:val="5B9BD5" w:themeColor="accent1"/>
          <w:sz w:val="28"/>
          <w:szCs w:val="28"/>
          <w:lang w:eastAsia="ru-RU"/>
        </w:rPr>
        <w:t> Земельного Кодекса;</w:t>
      </w:r>
    </w:p>
    <w:p w:rsidR="00B750B3" w:rsidRPr="00B750B3" w:rsidRDefault="00B750B3" w:rsidP="00B750B3">
      <w:pPr>
        <w:shd w:val="clear" w:color="auto" w:fill="FFFFFF"/>
        <w:spacing w:after="0" w:line="240" w:lineRule="auto"/>
        <w:ind w:firstLine="851"/>
        <w:jc w:val="both"/>
        <w:rPr>
          <w:rFonts w:ascii="Times New Roman" w:eastAsia="Times New Roman" w:hAnsi="Times New Roman" w:cs="Times New Roman"/>
          <w:color w:val="5B9BD5" w:themeColor="accent1"/>
          <w:sz w:val="28"/>
          <w:szCs w:val="28"/>
        </w:rPr>
      </w:pPr>
      <w:r w:rsidRPr="00B750B3">
        <w:rPr>
          <w:rFonts w:ascii="Times New Roman" w:eastAsia="Times New Roman" w:hAnsi="Times New Roman" w:cs="Times New Roman"/>
          <w:color w:val="5B9BD5" w:themeColor="accent1"/>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750B3" w:rsidRPr="00B750B3" w:rsidRDefault="00B750B3" w:rsidP="00B750B3">
      <w:pPr>
        <w:shd w:val="clear" w:color="auto" w:fill="FFFFFF"/>
        <w:spacing w:after="0" w:line="240" w:lineRule="auto"/>
        <w:ind w:firstLine="851"/>
        <w:jc w:val="both"/>
        <w:rPr>
          <w:rFonts w:ascii="Times New Roman" w:eastAsia="Times New Roman" w:hAnsi="Times New Roman" w:cs="Times New Roman"/>
          <w:color w:val="5B9BD5" w:themeColor="accent1"/>
          <w:sz w:val="28"/>
          <w:szCs w:val="28"/>
        </w:rPr>
      </w:pPr>
      <w:r w:rsidRPr="00B750B3">
        <w:rPr>
          <w:rFonts w:ascii="Times New Roman" w:eastAsia="Times New Roman" w:hAnsi="Times New Roman" w:cs="Times New Roman"/>
          <w:color w:val="5B9BD5" w:themeColor="accent1"/>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750B3" w:rsidRPr="00B750B3" w:rsidRDefault="00B750B3" w:rsidP="00B750B3">
      <w:pPr>
        <w:shd w:val="clear" w:color="auto" w:fill="FFFFFF"/>
        <w:spacing w:after="0" w:line="240" w:lineRule="auto"/>
        <w:ind w:firstLine="851"/>
        <w:jc w:val="both"/>
        <w:rPr>
          <w:rFonts w:ascii="Times New Roman" w:eastAsia="Times New Roman" w:hAnsi="Times New Roman" w:cs="Times New Roman"/>
          <w:color w:val="5B9BD5" w:themeColor="accent1"/>
          <w:sz w:val="28"/>
          <w:szCs w:val="28"/>
        </w:rPr>
      </w:pPr>
      <w:r w:rsidRPr="00B750B3">
        <w:rPr>
          <w:rFonts w:ascii="Times New Roman" w:eastAsia="Times New Roman" w:hAnsi="Times New Roman" w:cs="Times New Roman"/>
          <w:color w:val="5B9BD5" w:themeColor="accent1"/>
          <w:sz w:val="28"/>
          <w:szCs w:val="28"/>
          <w:lang w:eastAsia="ru-RU"/>
        </w:rPr>
        <w:t>19) предоставление земельного участка на заявленном виде прав не допускается;</w:t>
      </w:r>
    </w:p>
    <w:p w:rsidR="00B750B3" w:rsidRPr="00B750B3" w:rsidRDefault="00B750B3" w:rsidP="00B750B3">
      <w:pPr>
        <w:shd w:val="clear" w:color="auto" w:fill="FFFFFF"/>
        <w:spacing w:after="0" w:line="240" w:lineRule="auto"/>
        <w:ind w:firstLine="851"/>
        <w:jc w:val="both"/>
        <w:rPr>
          <w:rFonts w:ascii="Times New Roman" w:eastAsia="Times New Roman" w:hAnsi="Times New Roman" w:cs="Times New Roman"/>
          <w:color w:val="5B9BD5" w:themeColor="accent1"/>
          <w:sz w:val="28"/>
          <w:szCs w:val="28"/>
        </w:rPr>
      </w:pPr>
      <w:r w:rsidRPr="00B750B3">
        <w:rPr>
          <w:rFonts w:ascii="Times New Roman" w:eastAsia="Times New Roman" w:hAnsi="Times New Roman" w:cs="Times New Roman"/>
          <w:color w:val="5B9BD5" w:themeColor="accent1"/>
          <w:sz w:val="28"/>
          <w:szCs w:val="28"/>
          <w:lang w:eastAsia="ru-RU"/>
        </w:rPr>
        <w:t>20) в отношении земельного участка, указанного в заявлении о его предоставлении, не установлен вид разрешенного использования;</w:t>
      </w:r>
    </w:p>
    <w:p w:rsidR="00B750B3" w:rsidRPr="00B750B3" w:rsidRDefault="00B750B3" w:rsidP="00B750B3">
      <w:pPr>
        <w:shd w:val="clear" w:color="auto" w:fill="FFFFFF"/>
        <w:spacing w:after="0" w:line="240" w:lineRule="auto"/>
        <w:ind w:firstLine="851"/>
        <w:jc w:val="both"/>
        <w:rPr>
          <w:rFonts w:ascii="Times New Roman" w:eastAsia="Times New Roman" w:hAnsi="Times New Roman" w:cs="Times New Roman"/>
          <w:color w:val="5B9BD5" w:themeColor="accent1"/>
          <w:sz w:val="28"/>
          <w:szCs w:val="28"/>
        </w:rPr>
      </w:pPr>
      <w:r w:rsidRPr="00B750B3">
        <w:rPr>
          <w:rFonts w:ascii="Times New Roman" w:eastAsia="Times New Roman" w:hAnsi="Times New Roman" w:cs="Times New Roman"/>
          <w:color w:val="5B9BD5" w:themeColor="accent1"/>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B750B3" w:rsidRPr="00B750B3" w:rsidRDefault="00B750B3" w:rsidP="00B750B3">
      <w:pPr>
        <w:shd w:val="clear" w:color="auto" w:fill="FFFFFF"/>
        <w:spacing w:after="0" w:line="240" w:lineRule="auto"/>
        <w:ind w:firstLine="851"/>
        <w:jc w:val="both"/>
        <w:rPr>
          <w:rFonts w:ascii="Times New Roman" w:eastAsia="Times New Roman" w:hAnsi="Times New Roman" w:cs="Times New Roman"/>
          <w:color w:val="5B9BD5" w:themeColor="accent1"/>
          <w:sz w:val="28"/>
          <w:szCs w:val="28"/>
        </w:rPr>
      </w:pPr>
      <w:r w:rsidRPr="00B750B3">
        <w:rPr>
          <w:rFonts w:ascii="Times New Roman" w:eastAsia="Times New Roman" w:hAnsi="Times New Roman" w:cs="Times New Roman"/>
          <w:color w:val="5B9BD5" w:themeColor="accent1"/>
          <w:sz w:val="28"/>
          <w:szCs w:val="28"/>
          <w:lang w:eastAsia="ru-RU"/>
        </w:rPr>
        <w:t xml:space="preserve">22) в отношении земельного участка, указанного в заявлении о его предоставлении, принято решение о предварительном согласовании его </w:t>
      </w:r>
      <w:r w:rsidRPr="00B750B3">
        <w:rPr>
          <w:rFonts w:ascii="Times New Roman" w:eastAsia="Times New Roman" w:hAnsi="Times New Roman" w:cs="Times New Roman"/>
          <w:color w:val="5B9BD5" w:themeColor="accent1"/>
          <w:sz w:val="28"/>
          <w:szCs w:val="28"/>
          <w:lang w:eastAsia="ru-RU"/>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750B3" w:rsidRPr="00B750B3" w:rsidRDefault="00B750B3" w:rsidP="00B750B3">
      <w:pPr>
        <w:shd w:val="clear" w:color="auto" w:fill="FFFFFF"/>
        <w:spacing w:after="0" w:line="240" w:lineRule="auto"/>
        <w:ind w:firstLine="851"/>
        <w:jc w:val="both"/>
        <w:rPr>
          <w:rFonts w:ascii="Times New Roman" w:eastAsia="Times New Roman" w:hAnsi="Times New Roman" w:cs="Times New Roman"/>
          <w:color w:val="5B9BD5" w:themeColor="accent1"/>
          <w:sz w:val="28"/>
          <w:szCs w:val="28"/>
        </w:rPr>
      </w:pPr>
      <w:r w:rsidRPr="00B750B3">
        <w:rPr>
          <w:rFonts w:ascii="Times New Roman" w:eastAsia="Times New Roman" w:hAnsi="Times New Roman" w:cs="Times New Roman"/>
          <w:color w:val="5B9BD5" w:themeColor="accent1"/>
          <w:sz w:val="28"/>
          <w:szCs w:val="28"/>
          <w:lang w:eastAsia="ru-RU"/>
        </w:rPr>
        <w:t xml:space="preserve">23) указанный в заявлении о предоставлении земельного участка земельный участок изъят </w:t>
      </w:r>
      <w:proofErr w:type="gramStart"/>
      <w:r w:rsidRPr="00B750B3">
        <w:rPr>
          <w:rFonts w:ascii="Times New Roman" w:eastAsia="Times New Roman" w:hAnsi="Times New Roman" w:cs="Times New Roman"/>
          <w:color w:val="5B9BD5" w:themeColor="accent1"/>
          <w:sz w:val="28"/>
          <w:szCs w:val="28"/>
          <w:lang w:eastAsia="ru-RU"/>
        </w:rPr>
        <w:t>для  муниципальных</w:t>
      </w:r>
      <w:proofErr w:type="gramEnd"/>
      <w:r w:rsidRPr="00B750B3">
        <w:rPr>
          <w:rFonts w:ascii="Times New Roman" w:eastAsia="Times New Roman" w:hAnsi="Times New Roman" w:cs="Times New Roman"/>
          <w:color w:val="5B9BD5" w:themeColor="accent1"/>
          <w:sz w:val="28"/>
          <w:szCs w:val="28"/>
          <w:lang w:eastAsia="ru-RU"/>
        </w:rPr>
        <w:t xml:space="preserve">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750B3" w:rsidRPr="00B750B3" w:rsidRDefault="00B750B3" w:rsidP="00B750B3">
      <w:pPr>
        <w:shd w:val="clear" w:color="auto" w:fill="FFFFFF"/>
        <w:spacing w:after="0" w:line="240" w:lineRule="auto"/>
        <w:ind w:firstLine="851"/>
        <w:jc w:val="both"/>
        <w:rPr>
          <w:rFonts w:ascii="Times New Roman" w:eastAsia="Times New Roman" w:hAnsi="Times New Roman" w:cs="Times New Roman"/>
          <w:color w:val="5B9BD5" w:themeColor="accent1"/>
          <w:sz w:val="28"/>
          <w:szCs w:val="28"/>
        </w:rPr>
      </w:pPr>
      <w:r w:rsidRPr="00B750B3">
        <w:rPr>
          <w:rFonts w:ascii="Times New Roman" w:eastAsia="Times New Roman" w:hAnsi="Times New Roman" w:cs="Times New Roman"/>
          <w:color w:val="5B9BD5" w:themeColor="accent1"/>
          <w:sz w:val="28"/>
          <w:szCs w:val="28"/>
          <w:lang w:eastAsia="ru-RU"/>
        </w:rPr>
        <w:t>24) границы земельного участка, указанного в заявлении о его предоставлении, подлежат уточнению в соответствии с Федеральным </w:t>
      </w:r>
      <w:hyperlink r:id="rId61" w:history="1">
        <w:r w:rsidRPr="00B750B3">
          <w:rPr>
            <w:rFonts w:ascii="Times New Roman" w:eastAsia="Times New Roman" w:hAnsi="Times New Roman" w:cs="Times New Roman"/>
            <w:color w:val="5B9BD5" w:themeColor="accent1"/>
            <w:sz w:val="28"/>
            <w:szCs w:val="28"/>
            <w:u w:val="single"/>
            <w:lang w:eastAsia="ru-RU"/>
          </w:rPr>
          <w:t>законом</w:t>
        </w:r>
      </w:hyperlink>
      <w:r w:rsidRPr="00B750B3">
        <w:rPr>
          <w:rFonts w:ascii="Times New Roman" w:eastAsia="Times New Roman" w:hAnsi="Times New Roman" w:cs="Times New Roman"/>
          <w:color w:val="5B9BD5" w:themeColor="accent1"/>
          <w:sz w:val="28"/>
          <w:szCs w:val="28"/>
          <w:lang w:eastAsia="ru-RU"/>
        </w:rPr>
        <w:t> "О государственной регистрации недвижимости";</w:t>
      </w:r>
    </w:p>
    <w:p w:rsidR="00B750B3" w:rsidRPr="00B750B3" w:rsidRDefault="00B750B3" w:rsidP="00B750B3">
      <w:pPr>
        <w:shd w:val="clear" w:color="auto" w:fill="FFFFFF"/>
        <w:spacing w:after="0" w:line="240" w:lineRule="auto"/>
        <w:ind w:firstLine="851"/>
        <w:jc w:val="both"/>
        <w:rPr>
          <w:rFonts w:ascii="Times New Roman" w:eastAsia="Times New Roman" w:hAnsi="Times New Roman" w:cs="Times New Roman"/>
          <w:color w:val="5B9BD5" w:themeColor="accent1"/>
          <w:sz w:val="28"/>
          <w:szCs w:val="28"/>
        </w:rPr>
      </w:pPr>
      <w:r w:rsidRPr="00B750B3">
        <w:rPr>
          <w:rFonts w:ascii="Times New Roman" w:eastAsia="Times New Roman" w:hAnsi="Times New Roman" w:cs="Times New Roman"/>
          <w:color w:val="5B9BD5" w:themeColor="accent1"/>
          <w:sz w:val="28"/>
          <w:szCs w:val="28"/>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750B3" w:rsidRPr="00B750B3" w:rsidRDefault="00B750B3" w:rsidP="00B750B3">
      <w:pPr>
        <w:shd w:val="clear" w:color="auto" w:fill="FFFFFF"/>
        <w:spacing w:after="0" w:line="240" w:lineRule="auto"/>
        <w:ind w:firstLine="851"/>
        <w:jc w:val="both"/>
        <w:rPr>
          <w:rFonts w:ascii="Times New Roman" w:eastAsia="Times New Roman" w:hAnsi="Times New Roman" w:cs="Times New Roman"/>
          <w:i/>
          <w:color w:val="5B9BD5" w:themeColor="accent1"/>
          <w:sz w:val="28"/>
          <w:szCs w:val="28"/>
        </w:rPr>
      </w:pPr>
      <w:r w:rsidRPr="00B750B3">
        <w:rPr>
          <w:rFonts w:ascii="Times New Roman" w:eastAsia="Times New Roman" w:hAnsi="Times New Roman" w:cs="Times New Roman"/>
          <w:color w:val="5B9BD5" w:themeColor="accent1"/>
          <w:sz w:val="28"/>
          <w:szCs w:val="28"/>
          <w:lang w:eastAsia="ru-RU"/>
        </w:rPr>
        <w:t>26) с заявлением о предоставлении земельного участка, включенного в  перечень муниципального имущества, предусмотренные </w:t>
      </w:r>
      <w:hyperlink r:id="rId62" w:anchor="dst100346" w:history="1">
        <w:r w:rsidRPr="00B750B3">
          <w:rPr>
            <w:rFonts w:ascii="Times New Roman" w:eastAsia="Times New Roman" w:hAnsi="Times New Roman" w:cs="Times New Roman"/>
            <w:color w:val="5B9BD5" w:themeColor="accent1"/>
            <w:sz w:val="28"/>
            <w:szCs w:val="28"/>
            <w:u w:val="single"/>
            <w:lang w:eastAsia="ru-RU"/>
          </w:rPr>
          <w:t>частью 4 статьи 18</w:t>
        </w:r>
      </w:hyperlink>
      <w:r w:rsidRPr="00B750B3">
        <w:rPr>
          <w:rFonts w:ascii="Times New Roman" w:eastAsia="Times New Roman" w:hAnsi="Times New Roman" w:cs="Times New Roman"/>
          <w:color w:val="5B9BD5" w:themeColor="accent1"/>
          <w:sz w:val="28"/>
          <w:szCs w:val="28"/>
          <w:lang w:eastAsia="ru-RU"/>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3" w:anchor="dst100138" w:history="1">
        <w:r w:rsidRPr="00B750B3">
          <w:rPr>
            <w:rFonts w:ascii="Times New Roman" w:eastAsia="Times New Roman" w:hAnsi="Times New Roman" w:cs="Times New Roman"/>
            <w:color w:val="5B9BD5" w:themeColor="accent1"/>
            <w:sz w:val="28"/>
            <w:szCs w:val="28"/>
            <w:u w:val="single"/>
            <w:lang w:eastAsia="ru-RU"/>
          </w:rPr>
          <w:t>частью 3 статьи 14</w:t>
        </w:r>
      </w:hyperlink>
      <w:r w:rsidRPr="00B750B3">
        <w:rPr>
          <w:rFonts w:ascii="Times New Roman" w:eastAsia="Times New Roman" w:hAnsi="Times New Roman" w:cs="Times New Roman"/>
          <w:color w:val="5B9BD5" w:themeColor="accent1"/>
          <w:sz w:val="28"/>
          <w:szCs w:val="28"/>
          <w:lang w:eastAsia="ru-RU"/>
        </w:rPr>
        <w:t> указанного Федерального закона</w:t>
      </w:r>
      <w:r w:rsidRPr="00B750B3">
        <w:rPr>
          <w:rFonts w:ascii="Times New Roman" w:eastAsia="Times New Roman" w:hAnsi="Times New Roman" w:cs="Times New Roman"/>
          <w:i/>
          <w:color w:val="5B9BD5" w:themeColor="accent1"/>
          <w:sz w:val="28"/>
          <w:szCs w:val="28"/>
          <w:lang w:eastAsia="ru-RU"/>
        </w:rPr>
        <w:t>.(в ред. постановления от 21.10.2021 № 128)</w:t>
      </w:r>
    </w:p>
    <w:p w:rsidR="00B750B3" w:rsidRPr="00B750B3" w:rsidRDefault="00B750B3" w:rsidP="00B750B3">
      <w:pPr>
        <w:jc w:val="both"/>
        <w:rPr>
          <w:rFonts w:ascii="Times New Roman" w:hAnsi="Times New Roman" w:cs="Times New Roman"/>
          <w:i/>
          <w:sz w:val="24"/>
          <w:szCs w:val="24"/>
        </w:rPr>
      </w:pP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2.10. Услуги, которые являются необходимыми и обязательными для предоставления муниципальной услуги.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2.10.1. Проведение кадастровых работ в целях выдачи межевого плана, технического плана, акта обследования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2.10.2. Топографическая съемка с нанесенными по координатам границами земельного участка (координаты X и Y прилагаются);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2.10.3. Нотариальное оформление доверенности.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2.11. Предоставление муниципальной услуги является бесплатным для заявителя.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2.14. Требования к помещениям, в которых предоставляется муниципальная услуга: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lastRenderedPageBreak/>
        <w:t xml:space="preserve">2.14.1.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w:t>
      </w:r>
      <w:proofErr w:type="gramStart"/>
      <w:r w:rsidRPr="00B750B3">
        <w:rPr>
          <w:rFonts w:ascii="Times New Roman" w:hAnsi="Times New Roman" w:cs="Times New Roman"/>
          <w:sz w:val="24"/>
          <w:szCs w:val="24"/>
        </w:rPr>
        <w:t>нормы  в</w:t>
      </w:r>
      <w:proofErr w:type="gramEnd"/>
      <w:r w:rsidRPr="00B750B3">
        <w:rPr>
          <w:rFonts w:ascii="Times New Roman" w:hAnsi="Times New Roman" w:cs="Times New Roman"/>
          <w:sz w:val="24"/>
          <w:szCs w:val="24"/>
        </w:rPr>
        <w:t xml:space="preserve">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Места для парковки, не должны занимать иные транспортные средства, за исключением случаев, предусмотренных правилами дорожного движения.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2.14.2. Вход в здание оборудуется вывеской, содержащей наименование и место нахождения администрации, режим работы.</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санитарно-эпидемиологическим правилам и нормативам;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правилам противопожарной безопасности;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Места для ожидания оборудуются: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стульями (кресельными секциями) и (или) скамьями;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столами (стойками), образцами заполнения документов, письменными принадлежностями для возможности оформления документов.</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Места для приема заявителей оборудуются стульями и столами для возможности оформления документов.</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Рабочее место сотрудника(</w:t>
      </w:r>
      <w:proofErr w:type="spellStart"/>
      <w:r w:rsidRPr="00B750B3">
        <w:rPr>
          <w:rFonts w:ascii="Times New Roman" w:hAnsi="Times New Roman" w:cs="Times New Roman"/>
          <w:sz w:val="24"/>
          <w:szCs w:val="24"/>
        </w:rPr>
        <w:t>ов</w:t>
      </w:r>
      <w:proofErr w:type="spellEnd"/>
      <w:r w:rsidRPr="00B750B3">
        <w:rPr>
          <w:rFonts w:ascii="Times New Roman" w:hAnsi="Times New Roman" w:cs="Times New Roman"/>
          <w:sz w:val="24"/>
          <w:szCs w:val="24"/>
        </w:rPr>
        <w:t>) администрации оборудуется персональным компьютером с печатающим устройством. Сотрудник(и) администрации обеспечивается(</w:t>
      </w:r>
      <w:proofErr w:type="spellStart"/>
      <w:r w:rsidRPr="00B750B3">
        <w:rPr>
          <w:rFonts w:ascii="Times New Roman" w:hAnsi="Times New Roman" w:cs="Times New Roman"/>
          <w:sz w:val="24"/>
          <w:szCs w:val="24"/>
        </w:rPr>
        <w:t>ются</w:t>
      </w:r>
      <w:proofErr w:type="spellEnd"/>
      <w:r w:rsidRPr="00B750B3">
        <w:rPr>
          <w:rFonts w:ascii="Times New Roman" w:hAnsi="Times New Roman" w:cs="Times New Roman"/>
          <w:sz w:val="24"/>
          <w:szCs w:val="24"/>
        </w:rPr>
        <w:t>) личными и (или) настольными идентификационными карточками.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2.15. Показатели качества и доступности муниципальной услуги.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2.15.1. Показатели качества муниципальной услуги: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своевременность и полнота предоставления муниципальной услуги;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lastRenderedPageBreak/>
        <w:t>отсутствие обоснованных жалоб на действия (бездействие) должностных лиц, сотрудников администрации.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2.15.2. Показатели доступности муниципальной услуги: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пешеходная доступность от остановок общественного транспорта до здания, в котором предоставляется муниципальная услуга;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беспрепятственный доступ к месту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B750B3">
        <w:rPr>
          <w:rFonts w:ascii="Times New Roman" w:hAnsi="Times New Roman" w:cs="Times New Roman"/>
          <w:sz w:val="24"/>
          <w:szCs w:val="24"/>
        </w:rPr>
        <w:t>сурдопереводчика</w:t>
      </w:r>
      <w:proofErr w:type="spellEnd"/>
      <w:r w:rsidRPr="00B750B3">
        <w:rPr>
          <w:rFonts w:ascii="Times New Roman" w:hAnsi="Times New Roman" w:cs="Times New Roman"/>
          <w:sz w:val="24"/>
          <w:szCs w:val="24"/>
        </w:rPr>
        <w:t xml:space="preserve"> и </w:t>
      </w:r>
      <w:proofErr w:type="spellStart"/>
      <w:r w:rsidRPr="00B750B3">
        <w:rPr>
          <w:rFonts w:ascii="Times New Roman" w:hAnsi="Times New Roman" w:cs="Times New Roman"/>
          <w:sz w:val="24"/>
          <w:szCs w:val="24"/>
        </w:rPr>
        <w:t>тифлосурдопереводчика</w:t>
      </w:r>
      <w:proofErr w:type="spellEnd"/>
      <w:r w:rsidRPr="00B750B3">
        <w:rPr>
          <w:rFonts w:ascii="Times New Roman" w:hAnsi="Times New Roman" w:cs="Times New Roman"/>
          <w:sz w:val="24"/>
          <w:szCs w:val="24"/>
        </w:rPr>
        <w:t>;</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возможность получения муниципальной услуги на базе МФЦ;</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направление заявления и документов в электронной форме.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2.16.1. При предоставлении муниципальных услуг в электронной форме заявителю обеспечивается: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1) получение информации о порядке и сроках предоставления муниципальной услуги;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 запись на прием в администрацию для подачи запроса о предоставлении муниципальной услуги (далее – запрос);</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3) формирование запроса;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4) прием и регистрация администрацией запроса и документов, необходимых для предоставления муниципальной услуги;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5) получение решения об отказе предоставления муниципальной услуги;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6) получение сведений о ходе выполнения запроса;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7) возможность оценки качества предоставления муниципальной услуги заявителем;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2.16.2 Заявление и документы в электронной форме представляются в соответствии с требованиями приказа Минэкономразвития России № 7.</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Заявление в форме электронного документа подписывается по выбору заявителя </w:t>
      </w:r>
      <w:proofErr w:type="gramStart"/>
      <w:r w:rsidRPr="00B750B3">
        <w:rPr>
          <w:rFonts w:ascii="Times New Roman" w:hAnsi="Times New Roman" w:cs="Times New Roman"/>
          <w:sz w:val="24"/>
          <w:szCs w:val="24"/>
        </w:rPr>
        <w:t>электронной подписью</w:t>
      </w:r>
      <w:proofErr w:type="gramEnd"/>
      <w:r w:rsidRPr="00B750B3">
        <w:rPr>
          <w:rFonts w:ascii="Times New Roman" w:hAnsi="Times New Roman" w:cs="Times New Roman"/>
          <w:sz w:val="24"/>
          <w:szCs w:val="24"/>
        </w:rPr>
        <w:t xml:space="preserve"> либо усиленной квалифицированной электронной подписью.</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lastRenderedPageBreak/>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Для регистрации запроса на предоставление муниципальной услуги посредством ЕПГУ заявителю необходимо:</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1) авторизоваться на ЕПГУ (войти в личный кабинет);</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 из списка муниципальных услуг выбрать соответствующую муниципальную услугу;</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3) нажатием кнопки «Получить услугу» инициализировать операцию по заполнению электронной формы заявления;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5) отправить запрос в администрацию.</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Заявление, направленное посредством ЕПГУ, по умолчанию подписывается простой электронной подписью.</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2.16.4. Муниципальная услуга предоставляется в МФЦ. Иные требования для предоставления муниципальной услуги посредством МФЦ отсутствуют. Предварительная запись на прием в МФЦ для подачи запроса возможна посредством официального сайта МФЦ (www.mfc-nso.ru), по телефону единой справочной службы МФЦ – 052, в терминале электронной очереди в МФЦ, лично при обращении в МФЦ у администратора зала.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lastRenderedPageBreak/>
        <w:t>3.1. Предоставление муниципальной услуги состоит из следующей последовательности административных процедур:</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прием и регистрация документов;</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формирование и направление межведомственных запросов;</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рассмотрение документов;</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принятие решения и направление заявителю результата предоставления муниципальной услуги.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Блок-схема предоставления </w:t>
      </w:r>
      <w:proofErr w:type="gramStart"/>
      <w:r w:rsidRPr="00B750B3">
        <w:rPr>
          <w:rFonts w:ascii="Times New Roman" w:hAnsi="Times New Roman" w:cs="Times New Roman"/>
          <w:sz w:val="24"/>
          <w:szCs w:val="24"/>
        </w:rPr>
        <w:t>муниципальной  услуги</w:t>
      </w:r>
      <w:proofErr w:type="gramEnd"/>
      <w:r w:rsidRPr="00B750B3">
        <w:rPr>
          <w:rFonts w:ascii="Times New Roman" w:hAnsi="Times New Roman" w:cs="Times New Roman"/>
          <w:sz w:val="24"/>
          <w:szCs w:val="24"/>
        </w:rPr>
        <w:t xml:space="preserve"> приводится в приложении № 3 к административному регламенту.</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3.2. Прием и регистрация документов.</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Сотрудник по приему документов:</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1) устанавливает предмет/содержание обращения;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 проверяет документ, подтверждающий личность лица, подающего заявление;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3) проверяет полномочия представителя гражданина или юридического лица (в случае обращения представителя гражданина или юридического лица);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4) проверяет приложенные к заявлению документы на соответствие следующим требованиям: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в документах заполнены все необходимые реквизиты, нет подчисток, приписок, зачеркнутых слов и иных неоговоренных исправлений;</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В случае обнаружения несоответствия представленных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подпунктами 1-4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6) сверяет представленные заявителем копии документов с оригиналами и заверяет их своей подписью;</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lastRenderedPageBreak/>
        <w:t>7) принимает заявление и документы;</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w:t>
      </w:r>
      <w:proofErr w:type="gramStart"/>
      <w:r w:rsidRPr="00B750B3">
        <w:rPr>
          <w:rFonts w:ascii="Times New Roman" w:hAnsi="Times New Roman" w:cs="Times New Roman"/>
          <w:sz w:val="24"/>
          <w:szCs w:val="24"/>
        </w:rPr>
        <w:t>пункта  настоящего</w:t>
      </w:r>
      <w:proofErr w:type="gramEnd"/>
      <w:r w:rsidRPr="00B750B3">
        <w:rPr>
          <w:rFonts w:ascii="Times New Roman" w:hAnsi="Times New Roman" w:cs="Times New Roman"/>
          <w:sz w:val="24"/>
          <w:szCs w:val="24"/>
        </w:rPr>
        <w:t xml:space="preserve"> пункта административного регламента в расписке о приеме документов сотрудник по приему документов делает соответствующую запись).</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находит в ведомственной системе соответствующее заявление (в случае поступления документов посредством ЕПГУ);</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оформляет документы заявителя на бумажном носителе;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осуществляет действия, установленные пунктом 3.2.1 административного регламента, с учетом требований приказа Минэкономразвития России № 7.</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w:t>
      </w:r>
      <w:r w:rsidRPr="00B750B3">
        <w:rPr>
          <w:rFonts w:ascii="Times New Roman" w:hAnsi="Times New Roman" w:cs="Times New Roman"/>
          <w:sz w:val="24"/>
          <w:szCs w:val="24"/>
        </w:rPr>
        <w:lastRenderedPageBreak/>
        <w:t>допущенных нарушений требований, в соответствии с которыми должно быть представлено заявление.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3.2.4. Срок выполнения административной процедуры по приему и регистрации документов составляет не более 1 (одного) рабочего дня.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3.3. Формирование и направление межведомственных запросов.</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В случаях, предусмотренных Перечнем для предоставления земельных участков в безвозмездное </w:t>
      </w:r>
      <w:proofErr w:type="gramStart"/>
      <w:r w:rsidRPr="00B750B3">
        <w:rPr>
          <w:rFonts w:ascii="Times New Roman" w:hAnsi="Times New Roman" w:cs="Times New Roman"/>
          <w:sz w:val="24"/>
          <w:szCs w:val="24"/>
        </w:rPr>
        <w:t>пользование,  сотрудник</w:t>
      </w:r>
      <w:proofErr w:type="gramEnd"/>
      <w:r w:rsidRPr="00B750B3">
        <w:rPr>
          <w:rFonts w:ascii="Times New Roman" w:hAnsi="Times New Roman" w:cs="Times New Roman"/>
          <w:sz w:val="24"/>
          <w:szCs w:val="24"/>
        </w:rPr>
        <w:t>,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3.4. Рассмотрение документов.</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Основанием для начала административной процедуры является поступление пакета документов специалистам администрации.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Глава Дубровинского сельсовета назначает ответственного исполнителя по рассмотрению документов (далее – ответственный исполнитель).</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3.4.1. Ответственный исполнитель в ходе рассмотрения документов:</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проверяет поступившее заявление на соответствие требованиям административного регламента;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проверяет наличие полного пакета документов, необходимых для предоставления муниципальной услуги;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проверяет наличие или отсутствие оснований для отказа в предоставлении муниципальной услуги.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подпунктами 1-4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3.4.2. По результатам рассмотрения и проверки документов ответственный исполнитель совершает одно из следующих действий:</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1) осуществляет подготовку проекта договора аренды в 3 (трех) экземплярах, если не требуется образование земельного участка или уточнение его границ;</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lastRenderedPageBreak/>
        <w:t>2) 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(образец приведен в приложении № 4 к административному регламенту).</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3.5. Принятие решения и направление заявителю результата предоставления муниципальной услуги.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3.5.1. Основанием для начала административной процедуры является поступление Главе Дубровинского </w:t>
      </w:r>
      <w:proofErr w:type="gramStart"/>
      <w:r w:rsidRPr="00B750B3">
        <w:rPr>
          <w:rFonts w:ascii="Times New Roman" w:hAnsi="Times New Roman" w:cs="Times New Roman"/>
          <w:sz w:val="24"/>
          <w:szCs w:val="24"/>
        </w:rPr>
        <w:t>сельсовета  на</w:t>
      </w:r>
      <w:proofErr w:type="gramEnd"/>
      <w:r w:rsidRPr="00B750B3">
        <w:rPr>
          <w:rFonts w:ascii="Times New Roman" w:hAnsi="Times New Roman" w:cs="Times New Roman"/>
          <w:sz w:val="24"/>
          <w:szCs w:val="24"/>
        </w:rPr>
        <w:t xml:space="preserve"> подпись, согласованного в установленном порядке, проекта договора аренды или проекта решения об отказе.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Глава Дубровинского сельсовета подписывает проект договора аренды или проект решения об отказе.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3.5.2. Проект договора аренды выдается или направляется заявителю указанным в заявлении способом.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В случае выдачи проекта договора аренды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результата предоставления муниципальной услуги, а также о времени и месте, где его необходимо получить.</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В случае выдачи проекта договора аренды заявителю через МФЦ, проект договора аренды направляется в МФЦ в соответствии с соглашением, заключенным между МФЦ и администрацией. Сотрудник МФЦ уведомляют заявителя о готовности результата предоставления муниципальной услуги, а также о времени и месте, где его необходимо получить посредством смс-рассылки или на официальном сайте МФЦ.</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Проект договора аренды, направленный (выданный) заявителю, должен быть им подписан и представлен в администрацию не позднее чем в течение 30 (тридцати) календарных дней со дня получения заявителем указанного договора.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3.5.3. Решение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в личный кабинет на ЕПГУ (при направлении заявления посредством ЕПГУ);</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lastRenderedPageBreak/>
        <w:t>на адрес электронной почты, указанный в заявлении (при направлении на официальную электронную почту или официальный сайт администрации).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IV. Формы контроля за исполнением административного регламента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Дубровинского сельсовета Мошковского района Новосибирской области.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Плановые и внеплановые проверки проводятся на основании распорядительных документов (приказов) распоряжения Главы Дубровинского сельсовета Мошковского района Новосибирской области. Проверки осуществляются с целью выявления и устранения нарушений при предоставлении муниципальной услуги.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V. Досудебное (внесудебное) обжалование заявителем решений и действий (бездействия) органа, предоставляющего муниципальную услугу, должностного лица администрации,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lastRenderedPageBreak/>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proofErr w:type="gramStart"/>
      <w:r w:rsidRPr="00B750B3">
        <w:rPr>
          <w:rFonts w:ascii="Times New Roman" w:hAnsi="Times New Roman" w:cs="Times New Roman"/>
          <w:sz w:val="24"/>
          <w:szCs w:val="24"/>
        </w:rPr>
        <w:t>либо  муниципального</w:t>
      </w:r>
      <w:proofErr w:type="gramEnd"/>
      <w:r w:rsidRPr="00B750B3">
        <w:rPr>
          <w:rFonts w:ascii="Times New Roman" w:hAnsi="Times New Roman" w:cs="Times New Roman"/>
          <w:sz w:val="24"/>
          <w:szCs w:val="24"/>
        </w:rPr>
        <w:t xml:space="preserve"> служащего, многофункционального центра, работника многофункционального центра, а также организаций, или их работников</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Заявитель может обратиться с жалобой в том числе в следующих случаях:</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5.</w:t>
      </w:r>
      <w:proofErr w:type="gramStart"/>
      <w:r w:rsidRPr="00B750B3">
        <w:rPr>
          <w:rFonts w:ascii="Times New Roman" w:hAnsi="Times New Roman" w:cs="Times New Roman"/>
          <w:sz w:val="24"/>
          <w:szCs w:val="24"/>
        </w:rPr>
        <w:t>2.нарушение</w:t>
      </w:r>
      <w:proofErr w:type="gramEnd"/>
      <w:r w:rsidRPr="00B750B3">
        <w:rPr>
          <w:rFonts w:ascii="Times New Roman" w:hAnsi="Times New Roman" w:cs="Times New Roman"/>
          <w:sz w:val="24"/>
          <w:szCs w:val="24"/>
        </w:rPr>
        <w:t xml:space="preserve"> срока регистрации запроса о предоставлении муниципальной услуги, запроса,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5.</w:t>
      </w:r>
      <w:proofErr w:type="gramStart"/>
      <w:r w:rsidRPr="00B750B3">
        <w:rPr>
          <w:rFonts w:ascii="Times New Roman" w:hAnsi="Times New Roman" w:cs="Times New Roman"/>
          <w:sz w:val="24"/>
          <w:szCs w:val="24"/>
        </w:rPr>
        <w:t>3.нарушение</w:t>
      </w:r>
      <w:proofErr w:type="gramEnd"/>
      <w:r w:rsidRPr="00B750B3">
        <w:rPr>
          <w:rFonts w:ascii="Times New Roman" w:hAnsi="Times New Roman" w:cs="Times New Roman"/>
          <w:sz w:val="24"/>
          <w:szCs w:val="24"/>
        </w:rPr>
        <w:t xml:space="preserve">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5.</w:t>
      </w:r>
      <w:proofErr w:type="gramStart"/>
      <w:r w:rsidRPr="00B750B3">
        <w:rPr>
          <w:rFonts w:ascii="Times New Roman" w:hAnsi="Times New Roman" w:cs="Times New Roman"/>
          <w:sz w:val="24"/>
          <w:szCs w:val="24"/>
        </w:rPr>
        <w:t>4.требование</w:t>
      </w:r>
      <w:proofErr w:type="gramEnd"/>
      <w:r w:rsidRPr="00B750B3">
        <w:rPr>
          <w:rFonts w:ascii="Times New Roman" w:hAnsi="Times New Roman" w:cs="Times New Roman"/>
          <w:sz w:val="24"/>
          <w:szCs w:val="24"/>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5.</w:t>
      </w:r>
      <w:proofErr w:type="gramStart"/>
      <w:r w:rsidRPr="00B750B3">
        <w:rPr>
          <w:rFonts w:ascii="Times New Roman" w:hAnsi="Times New Roman" w:cs="Times New Roman"/>
          <w:sz w:val="24"/>
          <w:szCs w:val="24"/>
        </w:rPr>
        <w:t>5.отказ</w:t>
      </w:r>
      <w:proofErr w:type="gramEnd"/>
      <w:r w:rsidRPr="00B750B3">
        <w:rPr>
          <w:rFonts w:ascii="Times New Roman" w:hAnsi="Times New Roman" w:cs="Times New Roman"/>
          <w:sz w:val="24"/>
          <w:szCs w:val="24"/>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5.6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5.7.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5.</w:t>
      </w:r>
      <w:proofErr w:type="gramStart"/>
      <w:r w:rsidRPr="00B750B3">
        <w:rPr>
          <w:rFonts w:ascii="Times New Roman" w:hAnsi="Times New Roman" w:cs="Times New Roman"/>
          <w:sz w:val="24"/>
          <w:szCs w:val="24"/>
        </w:rPr>
        <w:t>8.отказ</w:t>
      </w:r>
      <w:proofErr w:type="gramEnd"/>
      <w:r w:rsidRPr="00B750B3">
        <w:rPr>
          <w:rFonts w:ascii="Times New Roman" w:hAnsi="Times New Roman" w:cs="Times New Roman"/>
          <w:sz w:val="24"/>
          <w:szCs w:val="24"/>
        </w:rPr>
        <w:t xml:space="preserve">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B750B3">
        <w:rPr>
          <w:rFonts w:ascii="Times New Roman" w:hAnsi="Times New Roman" w:cs="Times New Roman"/>
          <w:sz w:val="24"/>
          <w:szCs w:val="24"/>
        </w:rPr>
        <w:lastRenderedPageBreak/>
        <w:t>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5.</w:t>
      </w:r>
      <w:proofErr w:type="gramStart"/>
      <w:r w:rsidRPr="00B750B3">
        <w:rPr>
          <w:rFonts w:ascii="Times New Roman" w:hAnsi="Times New Roman" w:cs="Times New Roman"/>
          <w:sz w:val="24"/>
          <w:szCs w:val="24"/>
        </w:rPr>
        <w:t>9.нарушение</w:t>
      </w:r>
      <w:proofErr w:type="gramEnd"/>
      <w:r w:rsidRPr="00B750B3">
        <w:rPr>
          <w:rFonts w:ascii="Times New Roman" w:hAnsi="Times New Roman" w:cs="Times New Roman"/>
          <w:sz w:val="24"/>
          <w:szCs w:val="24"/>
        </w:rPr>
        <w:t xml:space="preserve"> срока или порядка выдачи документов по результатам предоставления муниципальной услуги;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5.</w:t>
      </w:r>
      <w:proofErr w:type="gramStart"/>
      <w:r w:rsidRPr="00B750B3">
        <w:rPr>
          <w:rFonts w:ascii="Times New Roman" w:hAnsi="Times New Roman" w:cs="Times New Roman"/>
          <w:sz w:val="24"/>
          <w:szCs w:val="24"/>
        </w:rPr>
        <w:t>10.приостановление</w:t>
      </w:r>
      <w:proofErr w:type="gramEnd"/>
      <w:r w:rsidRPr="00B750B3">
        <w:rPr>
          <w:rFonts w:ascii="Times New Roman" w:hAnsi="Times New Roman" w:cs="Times New Roman"/>
          <w:sz w:val="24"/>
          <w:szCs w:val="24"/>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5.</w:t>
      </w:r>
      <w:proofErr w:type="gramStart"/>
      <w:r w:rsidRPr="00B750B3">
        <w:rPr>
          <w:rFonts w:ascii="Times New Roman" w:hAnsi="Times New Roman" w:cs="Times New Roman"/>
          <w:sz w:val="24"/>
          <w:szCs w:val="24"/>
        </w:rPr>
        <w:t>11.требование</w:t>
      </w:r>
      <w:proofErr w:type="gramEnd"/>
      <w:r w:rsidRPr="00B750B3">
        <w:rPr>
          <w:rFonts w:ascii="Times New Roman" w:hAnsi="Times New Roman" w:cs="Times New Roman"/>
          <w:sz w:val="24"/>
          <w:szCs w:val="24"/>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6. Общие требования к порядку подачи и рассмотрения жалобы</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6.1. Жалоба подается в письменной форме на бумажном носителе, в электронной форме в орган,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w:t>
      </w:r>
      <w:proofErr w:type="gramStart"/>
      <w:r w:rsidRPr="00B750B3">
        <w:rPr>
          <w:rFonts w:ascii="Times New Roman" w:hAnsi="Times New Roman" w:cs="Times New Roman"/>
          <w:sz w:val="24"/>
          <w:szCs w:val="24"/>
        </w:rPr>
        <w:t>16  Федерального</w:t>
      </w:r>
      <w:proofErr w:type="gramEnd"/>
      <w:r w:rsidRPr="00B750B3">
        <w:rPr>
          <w:rFonts w:ascii="Times New Roman" w:hAnsi="Times New Roman" w:cs="Times New Roman"/>
          <w:sz w:val="24"/>
          <w:szCs w:val="24"/>
        </w:rPr>
        <w:t xml:space="preserve"> закона от 27.07.2010 № 210 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27.07.2020 № 210 ФЗ подаются руководителям этих организаций.</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6.2.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w:t>
      </w:r>
      <w:r w:rsidRPr="00B750B3">
        <w:rPr>
          <w:rFonts w:ascii="Times New Roman" w:hAnsi="Times New Roman" w:cs="Times New Roman"/>
          <w:sz w:val="24"/>
          <w:szCs w:val="24"/>
        </w:rPr>
        <w:lastRenderedPageBreak/>
        <w:t xml:space="preserve">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w:t>
      </w:r>
      <w:proofErr w:type="gramStart"/>
      <w:r w:rsidRPr="00B750B3">
        <w:rPr>
          <w:rFonts w:ascii="Times New Roman" w:hAnsi="Times New Roman" w:cs="Times New Roman"/>
          <w:sz w:val="24"/>
          <w:szCs w:val="24"/>
        </w:rPr>
        <w:t>16  Федерального</w:t>
      </w:r>
      <w:proofErr w:type="gramEnd"/>
      <w:r w:rsidRPr="00B750B3">
        <w:rPr>
          <w:rFonts w:ascii="Times New Roman" w:hAnsi="Times New Roman" w:cs="Times New Roman"/>
          <w:sz w:val="24"/>
          <w:szCs w:val="24"/>
        </w:rPr>
        <w:t xml:space="preserve"> закона от 27.07.2010 № 210 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6.3.В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w:t>
      </w:r>
      <w:proofErr w:type="gramStart"/>
      <w:r w:rsidRPr="00B750B3">
        <w:rPr>
          <w:rFonts w:ascii="Times New Roman" w:hAnsi="Times New Roman" w:cs="Times New Roman"/>
          <w:sz w:val="24"/>
          <w:szCs w:val="24"/>
        </w:rPr>
        <w:t>11.1  Федерального</w:t>
      </w:r>
      <w:proofErr w:type="gramEnd"/>
      <w:r w:rsidRPr="00B750B3">
        <w:rPr>
          <w:rFonts w:ascii="Times New Roman" w:hAnsi="Times New Roman" w:cs="Times New Roman"/>
          <w:sz w:val="24"/>
          <w:szCs w:val="24"/>
        </w:rPr>
        <w:t xml:space="preserve"> закона от 27.07.2010 № 210  и настоящей статьи не применяются.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6.4.Жалоба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6. 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6.</w:t>
      </w:r>
      <w:proofErr w:type="gramStart"/>
      <w:r w:rsidRPr="00B750B3">
        <w:rPr>
          <w:rFonts w:ascii="Times New Roman" w:hAnsi="Times New Roman" w:cs="Times New Roman"/>
          <w:sz w:val="24"/>
          <w:szCs w:val="24"/>
        </w:rPr>
        <w:t>6.Жалоба</w:t>
      </w:r>
      <w:proofErr w:type="gramEnd"/>
      <w:r w:rsidRPr="00B750B3">
        <w:rPr>
          <w:rFonts w:ascii="Times New Roman" w:hAnsi="Times New Roman" w:cs="Times New Roman"/>
          <w:sz w:val="24"/>
          <w:szCs w:val="24"/>
        </w:rPr>
        <w:t xml:space="preserve"> должна содержать:</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w:t>
      </w:r>
      <w:proofErr w:type="gramStart"/>
      <w:r w:rsidRPr="00B750B3">
        <w:rPr>
          <w:rFonts w:ascii="Times New Roman" w:hAnsi="Times New Roman" w:cs="Times New Roman"/>
          <w:sz w:val="24"/>
          <w:szCs w:val="24"/>
        </w:rPr>
        <w:t>либо  муниципального</w:t>
      </w:r>
      <w:proofErr w:type="gramEnd"/>
      <w:r w:rsidRPr="00B750B3">
        <w:rPr>
          <w:rFonts w:ascii="Times New Roman" w:hAnsi="Times New Roman" w:cs="Times New Roman"/>
          <w:sz w:val="24"/>
          <w:szCs w:val="24"/>
        </w:rPr>
        <w:t xml:space="preserve"> служащего, многофункционального центра, его руководителя и (или) работника, организаций, предусмотренных частью 1.1 статьи 16  Федерального закона от 27.07.2010 № 210, их руководителей и (или) работников, решения и действия (бездействие) которых обжалуются;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B750B3">
        <w:rPr>
          <w:rFonts w:ascii="Times New Roman" w:hAnsi="Times New Roman" w:cs="Times New Roman"/>
          <w:sz w:val="24"/>
          <w:szCs w:val="24"/>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w:t>
      </w:r>
      <w:proofErr w:type="gramStart"/>
      <w:r w:rsidRPr="00B750B3">
        <w:rPr>
          <w:rFonts w:ascii="Times New Roman" w:hAnsi="Times New Roman" w:cs="Times New Roman"/>
          <w:sz w:val="24"/>
          <w:szCs w:val="24"/>
        </w:rPr>
        <w:t>16  Федерального</w:t>
      </w:r>
      <w:proofErr w:type="gramEnd"/>
      <w:r w:rsidRPr="00B750B3">
        <w:rPr>
          <w:rFonts w:ascii="Times New Roman" w:hAnsi="Times New Roman" w:cs="Times New Roman"/>
          <w:sz w:val="24"/>
          <w:szCs w:val="24"/>
        </w:rPr>
        <w:t xml:space="preserve"> закона от 27.07.2010 № 210-ФЗ, их работников;</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w:t>
      </w:r>
      <w:proofErr w:type="gramStart"/>
      <w:r w:rsidRPr="00B750B3">
        <w:rPr>
          <w:rFonts w:ascii="Times New Roman" w:hAnsi="Times New Roman" w:cs="Times New Roman"/>
          <w:sz w:val="24"/>
          <w:szCs w:val="24"/>
        </w:rPr>
        <w:t>либо  муниципального</w:t>
      </w:r>
      <w:proofErr w:type="gramEnd"/>
      <w:r w:rsidRPr="00B750B3">
        <w:rPr>
          <w:rFonts w:ascii="Times New Roman" w:hAnsi="Times New Roman" w:cs="Times New Roman"/>
          <w:sz w:val="24"/>
          <w:szCs w:val="24"/>
        </w:rPr>
        <w:t xml:space="preserve">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 ФЗ, их работников. Заявителем могут быть представлены документы (при наличии), подтверждающие доводы заявителя, либо их копии.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7.Жалоба,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27.07.2010 № 210 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 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8. По результатам рассмотрения жалобы принимается одно из следующих решений:</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 в удовлетворении жалобы отказывается.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10.В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lastRenderedPageBreak/>
        <w:t>11.В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750B3" w:rsidRPr="00B750B3" w:rsidRDefault="00B750B3" w:rsidP="00B750B3">
      <w:pPr>
        <w:jc w:val="both"/>
        <w:rPr>
          <w:rFonts w:ascii="Times New Roman" w:hAnsi="Times New Roman" w:cs="Times New Roman"/>
          <w:sz w:val="24"/>
          <w:szCs w:val="24"/>
        </w:rPr>
      </w:pPr>
    </w:p>
    <w:p w:rsidR="00B750B3" w:rsidRPr="00B750B3" w:rsidRDefault="00B750B3" w:rsidP="00B750B3">
      <w:pPr>
        <w:jc w:val="both"/>
        <w:rPr>
          <w:rFonts w:ascii="Times New Roman" w:hAnsi="Times New Roman" w:cs="Times New Roman"/>
          <w:sz w:val="24"/>
          <w:szCs w:val="24"/>
        </w:rPr>
      </w:pP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995FE3">
      <w:pPr>
        <w:jc w:val="right"/>
        <w:rPr>
          <w:rFonts w:ascii="Times New Roman" w:hAnsi="Times New Roman" w:cs="Times New Roman"/>
          <w:sz w:val="24"/>
          <w:szCs w:val="24"/>
        </w:rPr>
      </w:pPr>
      <w:r w:rsidRPr="00B750B3">
        <w:rPr>
          <w:rFonts w:ascii="Times New Roman" w:hAnsi="Times New Roman" w:cs="Times New Roman"/>
          <w:sz w:val="24"/>
          <w:szCs w:val="24"/>
        </w:rPr>
        <w:t>Приложение № 1</w:t>
      </w:r>
    </w:p>
    <w:p w:rsidR="00B750B3" w:rsidRPr="00B750B3" w:rsidRDefault="00B750B3" w:rsidP="00995FE3">
      <w:pPr>
        <w:jc w:val="right"/>
        <w:rPr>
          <w:rFonts w:ascii="Times New Roman" w:hAnsi="Times New Roman" w:cs="Times New Roman"/>
          <w:sz w:val="24"/>
          <w:szCs w:val="24"/>
        </w:rPr>
      </w:pPr>
      <w:r w:rsidRPr="00B750B3">
        <w:rPr>
          <w:rFonts w:ascii="Times New Roman" w:hAnsi="Times New Roman" w:cs="Times New Roman"/>
          <w:sz w:val="24"/>
          <w:szCs w:val="24"/>
        </w:rPr>
        <w:t>к административному регламенту</w:t>
      </w:r>
    </w:p>
    <w:p w:rsidR="00B750B3" w:rsidRPr="00B750B3" w:rsidRDefault="00B750B3" w:rsidP="00995FE3">
      <w:pPr>
        <w:jc w:val="right"/>
        <w:rPr>
          <w:rFonts w:ascii="Times New Roman" w:hAnsi="Times New Roman" w:cs="Times New Roman"/>
          <w:sz w:val="24"/>
          <w:szCs w:val="24"/>
        </w:rPr>
      </w:pPr>
      <w:r w:rsidRPr="00B750B3">
        <w:rPr>
          <w:rFonts w:ascii="Times New Roman" w:hAnsi="Times New Roman" w:cs="Times New Roman"/>
          <w:sz w:val="24"/>
          <w:szCs w:val="24"/>
        </w:rPr>
        <w:t>предоставления муниципальной услуги</w:t>
      </w:r>
    </w:p>
    <w:p w:rsidR="00B750B3" w:rsidRPr="00B750B3" w:rsidRDefault="00B750B3" w:rsidP="00995FE3">
      <w:pPr>
        <w:jc w:val="right"/>
        <w:rPr>
          <w:rFonts w:ascii="Times New Roman" w:hAnsi="Times New Roman" w:cs="Times New Roman"/>
          <w:sz w:val="24"/>
          <w:szCs w:val="24"/>
        </w:rPr>
      </w:pPr>
      <w:r w:rsidRPr="00B750B3">
        <w:rPr>
          <w:rFonts w:ascii="Times New Roman" w:hAnsi="Times New Roman" w:cs="Times New Roman"/>
          <w:sz w:val="24"/>
          <w:szCs w:val="24"/>
        </w:rPr>
        <w:t>по предоставлению земельных участков</w:t>
      </w:r>
    </w:p>
    <w:p w:rsidR="00B750B3" w:rsidRPr="00B750B3" w:rsidRDefault="00B750B3" w:rsidP="00995FE3">
      <w:pPr>
        <w:jc w:val="right"/>
        <w:rPr>
          <w:rFonts w:ascii="Times New Roman" w:hAnsi="Times New Roman" w:cs="Times New Roman"/>
          <w:sz w:val="24"/>
          <w:szCs w:val="24"/>
        </w:rPr>
      </w:pPr>
      <w:r w:rsidRPr="00B750B3">
        <w:rPr>
          <w:rFonts w:ascii="Times New Roman" w:hAnsi="Times New Roman" w:cs="Times New Roman"/>
          <w:sz w:val="24"/>
          <w:szCs w:val="24"/>
        </w:rPr>
        <w:t>в аренду без проведения торгов</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995FE3" w:rsidRDefault="00B750B3" w:rsidP="00995FE3">
      <w:pPr>
        <w:jc w:val="right"/>
        <w:rPr>
          <w:rFonts w:ascii="Times New Roman" w:hAnsi="Times New Roman" w:cs="Times New Roman"/>
        </w:rPr>
      </w:pPr>
      <w:r w:rsidRPr="00995FE3">
        <w:rPr>
          <w:rFonts w:ascii="Times New Roman" w:hAnsi="Times New Roman" w:cs="Times New Roman"/>
        </w:rPr>
        <w:t>ПРИМЕРНАЯ ФОРМА ЗАЯВЛЕНИЯ</w:t>
      </w:r>
    </w:p>
    <w:p w:rsidR="00B750B3" w:rsidRPr="00995FE3" w:rsidRDefault="00B750B3" w:rsidP="00995FE3">
      <w:pPr>
        <w:jc w:val="right"/>
        <w:rPr>
          <w:rFonts w:ascii="Times New Roman" w:hAnsi="Times New Roman" w:cs="Times New Roman"/>
        </w:rPr>
      </w:pPr>
      <w:r w:rsidRPr="00995FE3">
        <w:rPr>
          <w:rFonts w:ascii="Times New Roman" w:hAnsi="Times New Roman" w:cs="Times New Roman"/>
        </w:rPr>
        <w:t>____________________________________________________</w:t>
      </w:r>
    </w:p>
    <w:p w:rsidR="00B750B3" w:rsidRPr="00995FE3" w:rsidRDefault="00B750B3" w:rsidP="00995FE3">
      <w:pPr>
        <w:jc w:val="right"/>
        <w:rPr>
          <w:rFonts w:ascii="Times New Roman" w:hAnsi="Times New Roman" w:cs="Times New Roman"/>
        </w:rPr>
      </w:pPr>
      <w:r w:rsidRPr="00995FE3">
        <w:rPr>
          <w:rFonts w:ascii="Times New Roman" w:hAnsi="Times New Roman" w:cs="Times New Roman"/>
        </w:rPr>
        <w:t xml:space="preserve">       (указывается наименование должности главы местной администрации)</w:t>
      </w:r>
    </w:p>
    <w:p w:rsidR="00B750B3" w:rsidRPr="00995FE3" w:rsidRDefault="00B750B3" w:rsidP="00995FE3">
      <w:pPr>
        <w:jc w:val="right"/>
        <w:rPr>
          <w:rFonts w:ascii="Times New Roman" w:hAnsi="Times New Roman" w:cs="Times New Roman"/>
        </w:rPr>
      </w:pPr>
      <w:r w:rsidRPr="00995FE3">
        <w:rPr>
          <w:rFonts w:ascii="Times New Roman" w:hAnsi="Times New Roman" w:cs="Times New Roman"/>
        </w:rPr>
        <w:t xml:space="preserve">                                     ____________________________________________________</w:t>
      </w:r>
    </w:p>
    <w:p w:rsidR="00B750B3" w:rsidRPr="00995FE3" w:rsidRDefault="00B750B3" w:rsidP="00995FE3">
      <w:pPr>
        <w:jc w:val="right"/>
        <w:rPr>
          <w:rFonts w:ascii="Times New Roman" w:hAnsi="Times New Roman" w:cs="Times New Roman"/>
        </w:rPr>
      </w:pPr>
      <w:r w:rsidRPr="00995FE3">
        <w:rPr>
          <w:rFonts w:ascii="Times New Roman" w:hAnsi="Times New Roman" w:cs="Times New Roman"/>
        </w:rPr>
        <w:t xml:space="preserve">                                     ____________________________________________________</w:t>
      </w:r>
    </w:p>
    <w:p w:rsidR="00B750B3" w:rsidRPr="00995FE3" w:rsidRDefault="00B750B3" w:rsidP="00995FE3">
      <w:pPr>
        <w:jc w:val="right"/>
        <w:rPr>
          <w:rFonts w:ascii="Times New Roman" w:hAnsi="Times New Roman" w:cs="Times New Roman"/>
        </w:rPr>
      </w:pPr>
      <w:r w:rsidRPr="00995FE3">
        <w:rPr>
          <w:rFonts w:ascii="Times New Roman" w:hAnsi="Times New Roman" w:cs="Times New Roman"/>
        </w:rPr>
        <w:t xml:space="preserve">                                              (фамилия, имя, отчество (последнее – при наличии) гражданина</w:t>
      </w:r>
    </w:p>
    <w:p w:rsidR="00B750B3" w:rsidRPr="00995FE3" w:rsidRDefault="00B750B3" w:rsidP="00995FE3">
      <w:pPr>
        <w:jc w:val="right"/>
        <w:rPr>
          <w:rFonts w:ascii="Times New Roman" w:hAnsi="Times New Roman" w:cs="Times New Roman"/>
        </w:rPr>
      </w:pPr>
      <w:r w:rsidRPr="00995FE3">
        <w:rPr>
          <w:rFonts w:ascii="Times New Roman" w:hAnsi="Times New Roman" w:cs="Times New Roman"/>
        </w:rPr>
        <w:t xml:space="preserve">                                                                               или наименование юридического лица)</w:t>
      </w:r>
    </w:p>
    <w:p w:rsidR="00B750B3" w:rsidRPr="00995FE3" w:rsidRDefault="00B750B3" w:rsidP="00995FE3">
      <w:pPr>
        <w:jc w:val="right"/>
        <w:rPr>
          <w:rFonts w:ascii="Times New Roman" w:hAnsi="Times New Roman" w:cs="Times New Roman"/>
        </w:rPr>
      </w:pPr>
      <w:r w:rsidRPr="00995FE3">
        <w:rPr>
          <w:rFonts w:ascii="Times New Roman" w:hAnsi="Times New Roman" w:cs="Times New Roman"/>
        </w:rPr>
        <w:t xml:space="preserve">                                       ___________________________________________________</w:t>
      </w:r>
    </w:p>
    <w:p w:rsidR="00B750B3" w:rsidRPr="00995FE3" w:rsidRDefault="00B750B3" w:rsidP="00995FE3">
      <w:pPr>
        <w:jc w:val="right"/>
        <w:rPr>
          <w:rFonts w:ascii="Times New Roman" w:hAnsi="Times New Roman" w:cs="Times New Roman"/>
        </w:rPr>
      </w:pPr>
      <w:r w:rsidRPr="00995FE3">
        <w:rPr>
          <w:rFonts w:ascii="Times New Roman" w:hAnsi="Times New Roman" w:cs="Times New Roman"/>
        </w:rPr>
        <w:t xml:space="preserve">                                       ___________________________________________________</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 xml:space="preserve">                                        (место жительства гражданина или место нахождения юридического лица)</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 xml:space="preserve">                                       ___________________________________________________</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 xml:space="preserve">                                       ___________________________________________________</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 xml:space="preserve">                                                         (реквизиты документа, удостоверяющего личность гражданина</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 xml:space="preserve">                                                                      или государственный регистрационный номер записи</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lastRenderedPageBreak/>
        <w:t xml:space="preserve">                                                                о государственной регистрации юридического лица в едином</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 xml:space="preserve">                             </w:t>
      </w:r>
      <w:r w:rsidR="00995FE3">
        <w:rPr>
          <w:rFonts w:ascii="Times New Roman" w:hAnsi="Times New Roman" w:cs="Times New Roman"/>
        </w:rPr>
        <w:t xml:space="preserve">                            </w:t>
      </w:r>
      <w:r w:rsidRPr="00995FE3">
        <w:rPr>
          <w:rFonts w:ascii="Times New Roman" w:hAnsi="Times New Roman" w:cs="Times New Roman"/>
        </w:rPr>
        <w:t>государственном реестре юридических лиц, идентификационный</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 xml:space="preserve">                                                                           номер налогоплательщика, за исключением случаев,</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 xml:space="preserve">                                                                     если заявителем является иностранное юридическое лицо)</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 xml:space="preserve">                                       ___________________________________________________</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 xml:space="preserve">                                       ___________________________________________________</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 xml:space="preserve">                        </w:t>
      </w:r>
      <w:r w:rsidR="00995FE3">
        <w:rPr>
          <w:rFonts w:ascii="Times New Roman" w:hAnsi="Times New Roman" w:cs="Times New Roman"/>
        </w:rPr>
        <w:t xml:space="preserve">                           </w:t>
      </w:r>
      <w:r w:rsidRPr="00995FE3">
        <w:rPr>
          <w:rFonts w:ascii="Times New Roman" w:hAnsi="Times New Roman" w:cs="Times New Roman"/>
        </w:rPr>
        <w:t>(указать в интересах кого действует уполномоченный представитель</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 xml:space="preserve">                                                             в случае подачи заявления уполномоченным представителем)</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 xml:space="preserve">                                       ___________________________________________________</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 xml:space="preserve">                                       ___________________________________________________</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 xml:space="preserve">              </w:t>
      </w:r>
      <w:r w:rsidR="00995FE3">
        <w:rPr>
          <w:rFonts w:ascii="Times New Roman" w:hAnsi="Times New Roman" w:cs="Times New Roman"/>
        </w:rPr>
        <w:t xml:space="preserve">                            </w:t>
      </w:r>
      <w:r w:rsidRPr="00995FE3">
        <w:rPr>
          <w:rFonts w:ascii="Times New Roman" w:hAnsi="Times New Roman" w:cs="Times New Roman"/>
        </w:rPr>
        <w:t xml:space="preserve"> (почтовый адрес и (или) адрес электронной почты для связи с заявителем)</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 xml:space="preserve"> </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 xml:space="preserve">                                          </w:t>
      </w:r>
      <w:proofErr w:type="gramStart"/>
      <w:r w:rsidRPr="00995FE3">
        <w:rPr>
          <w:rFonts w:ascii="Times New Roman" w:hAnsi="Times New Roman" w:cs="Times New Roman"/>
        </w:rPr>
        <w:t>телефон:_</w:t>
      </w:r>
      <w:proofErr w:type="gramEnd"/>
      <w:r w:rsidRPr="00995FE3">
        <w:rPr>
          <w:rFonts w:ascii="Times New Roman" w:hAnsi="Times New Roman" w:cs="Times New Roman"/>
        </w:rPr>
        <w:t>_______________, факс (при наличии)__________</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 xml:space="preserve"> </w:t>
      </w:r>
    </w:p>
    <w:p w:rsidR="00B750B3" w:rsidRPr="00995FE3" w:rsidRDefault="00B750B3" w:rsidP="00995FE3">
      <w:pPr>
        <w:jc w:val="center"/>
        <w:rPr>
          <w:rFonts w:ascii="Times New Roman" w:hAnsi="Times New Roman" w:cs="Times New Roman"/>
        </w:rPr>
      </w:pPr>
      <w:r w:rsidRPr="00995FE3">
        <w:rPr>
          <w:rFonts w:ascii="Times New Roman" w:hAnsi="Times New Roman" w:cs="Times New Roman"/>
        </w:rPr>
        <w:t>ЗАЯВЛЕНИЕ</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 xml:space="preserve"> </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В соответствии со статьей 39.6 Земельного кодекса Российской Федерации прошу предоставить в аренду земельный участок, без проведения торгов:</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с кадастровым номером ____________________________________.</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Основание предоставления земельного участка без проведения торгов: ________________________________________________________________________________________________________________________________________.</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 xml:space="preserve">                    (из числа предусмотренных пунктом 1.2 административного регламента)</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Цель использования земельного участка: ________________________________</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__________________________________________________________________.</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Реквизиты решения об изъятии земельного участка для государственных или</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муниципальных нужд: __________________________________________________</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__________________________________________________________________.</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(если земельный участок предоставляется взамен земельного участка, изымаемого для государственных или муниципальных нужд)</w:t>
      </w:r>
    </w:p>
    <w:p w:rsidR="00B750B3" w:rsidRPr="00995FE3" w:rsidRDefault="00B750B3" w:rsidP="00B750B3">
      <w:pPr>
        <w:jc w:val="both"/>
        <w:rPr>
          <w:rFonts w:ascii="Times New Roman" w:hAnsi="Times New Roman" w:cs="Times New Roman"/>
        </w:rPr>
      </w:pPr>
      <w:proofErr w:type="gramStart"/>
      <w:r w:rsidRPr="00995FE3">
        <w:rPr>
          <w:rFonts w:ascii="Times New Roman" w:hAnsi="Times New Roman" w:cs="Times New Roman"/>
        </w:rPr>
        <w:t>Реквизиты  решения</w:t>
      </w:r>
      <w:proofErr w:type="gramEnd"/>
      <w:r w:rsidRPr="00995FE3">
        <w:rPr>
          <w:rFonts w:ascii="Times New Roman" w:hAnsi="Times New Roman" w:cs="Times New Roman"/>
        </w:rPr>
        <w:t xml:space="preserve"> об утверждении документа территориального планирования и (или) проекта планировки:_____________________________________________</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______________________________________________________________________.</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(в случае, если земельный участок предоставляется для размещения объектов, предусмотренных этим документом и (или) проектом)</w:t>
      </w:r>
    </w:p>
    <w:p w:rsidR="00B750B3" w:rsidRPr="00995FE3" w:rsidRDefault="00B750B3" w:rsidP="00B750B3">
      <w:pPr>
        <w:jc w:val="both"/>
        <w:rPr>
          <w:rFonts w:ascii="Times New Roman" w:hAnsi="Times New Roman" w:cs="Times New Roman"/>
        </w:rPr>
      </w:pPr>
      <w:proofErr w:type="gramStart"/>
      <w:r w:rsidRPr="00995FE3">
        <w:rPr>
          <w:rFonts w:ascii="Times New Roman" w:hAnsi="Times New Roman" w:cs="Times New Roman"/>
        </w:rPr>
        <w:t>Реквизиты  решения</w:t>
      </w:r>
      <w:proofErr w:type="gramEnd"/>
      <w:r w:rsidRPr="00995FE3">
        <w:rPr>
          <w:rFonts w:ascii="Times New Roman" w:hAnsi="Times New Roman" w:cs="Times New Roman"/>
        </w:rPr>
        <w:t xml:space="preserve"> о предварительном согласовании предоставления земельного</w:t>
      </w:r>
    </w:p>
    <w:p w:rsidR="00B750B3" w:rsidRPr="00995FE3" w:rsidRDefault="00B750B3" w:rsidP="00B750B3">
      <w:pPr>
        <w:jc w:val="both"/>
        <w:rPr>
          <w:rFonts w:ascii="Times New Roman" w:hAnsi="Times New Roman" w:cs="Times New Roman"/>
        </w:rPr>
      </w:pPr>
      <w:proofErr w:type="gramStart"/>
      <w:r w:rsidRPr="00995FE3">
        <w:rPr>
          <w:rFonts w:ascii="Times New Roman" w:hAnsi="Times New Roman" w:cs="Times New Roman"/>
        </w:rPr>
        <w:lastRenderedPageBreak/>
        <w:t>участка:_</w:t>
      </w:r>
      <w:proofErr w:type="gramEnd"/>
      <w:r w:rsidRPr="00995FE3">
        <w:rPr>
          <w:rFonts w:ascii="Times New Roman" w:hAnsi="Times New Roman" w:cs="Times New Roman"/>
        </w:rPr>
        <w:t>____________________________________________________________</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______________________________________________________________________.</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(в случае, если испрашиваемый земельный участок образовывался или его границы уточнялись на основании данного решения)</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 xml:space="preserve"> </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Прошу уведомить о получении заявления о предоставлении земельного участка, о результате предоставления муниципальной услуги:</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 xml:space="preserve">    по телефону;</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 xml:space="preserve">    сообщением на электронную почту;</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 xml:space="preserve">    в личный кабинет ФГИС «Единый портал государственных и муниципальных услуг (функций)»;</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 xml:space="preserve">    почтовым сообщением.</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В случае принятия решения о предоставлении земельного участка прошу проект договора аренды:</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 xml:space="preserve">    выдать в администрации Дубровинского сельсовета Мошковского района Новосибирской области;</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 xml:space="preserve">    выдать в филиале ГАУ НСО «МФЦ» (указывается в случае направления заявления посредством МФЦ);</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 xml:space="preserve">    направить почтовым сообщением.</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 xml:space="preserve"> </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К заявлению прилагаются следующие документы (заполняется по желанию заявителя):</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 п/п</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Наименование документа</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Кол-во экз.</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Кол-во листов</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 xml:space="preserve"> </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 xml:space="preserve"> </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 xml:space="preserve"> </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 xml:space="preserve"> </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 xml:space="preserve"> </w:t>
      </w:r>
    </w:p>
    <w:p w:rsidR="00B750B3" w:rsidRPr="00995FE3" w:rsidRDefault="00B750B3" w:rsidP="00B750B3">
      <w:pPr>
        <w:jc w:val="both"/>
        <w:rPr>
          <w:rFonts w:ascii="Times New Roman" w:hAnsi="Times New Roman" w:cs="Times New Roman"/>
        </w:rPr>
      </w:pPr>
      <w:r w:rsidRPr="00995FE3">
        <w:rPr>
          <w:rFonts w:ascii="Times New Roman" w:hAnsi="Times New Roman" w:cs="Times New Roman"/>
        </w:rPr>
        <w:t xml:space="preserve"> </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lastRenderedPageBreak/>
        <w:t xml:space="preserve"> </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«___» __________20___ г.      _________                 ____________________________</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roofErr w:type="gramStart"/>
      <w:r w:rsidRPr="00B750B3">
        <w:rPr>
          <w:rFonts w:ascii="Times New Roman" w:hAnsi="Times New Roman" w:cs="Times New Roman"/>
          <w:sz w:val="24"/>
          <w:szCs w:val="24"/>
        </w:rPr>
        <w:t xml:space="preserve">подпись)   </w:t>
      </w:r>
      <w:proofErr w:type="gramEnd"/>
      <w:r w:rsidRPr="00B750B3">
        <w:rPr>
          <w:rFonts w:ascii="Times New Roman" w:hAnsi="Times New Roman" w:cs="Times New Roman"/>
          <w:sz w:val="24"/>
          <w:szCs w:val="24"/>
        </w:rPr>
        <w:t xml:space="preserve">                                  (фамилия, имя, отчество)</w:t>
      </w:r>
    </w:p>
    <w:p w:rsidR="00B750B3" w:rsidRPr="00B750B3" w:rsidRDefault="00B750B3" w:rsidP="00995FE3">
      <w:pPr>
        <w:jc w:val="right"/>
        <w:rPr>
          <w:rFonts w:ascii="Times New Roman" w:hAnsi="Times New Roman" w:cs="Times New Roman"/>
          <w:sz w:val="24"/>
          <w:szCs w:val="24"/>
        </w:rPr>
      </w:pPr>
      <w:r w:rsidRPr="00B750B3">
        <w:rPr>
          <w:rFonts w:ascii="Times New Roman" w:hAnsi="Times New Roman" w:cs="Times New Roman"/>
          <w:sz w:val="24"/>
          <w:szCs w:val="24"/>
        </w:rPr>
        <w:t>Приложение № 2</w:t>
      </w:r>
    </w:p>
    <w:p w:rsidR="00B750B3" w:rsidRPr="00B750B3" w:rsidRDefault="00B750B3" w:rsidP="00995FE3">
      <w:pPr>
        <w:jc w:val="right"/>
        <w:rPr>
          <w:rFonts w:ascii="Times New Roman" w:hAnsi="Times New Roman" w:cs="Times New Roman"/>
          <w:sz w:val="24"/>
          <w:szCs w:val="24"/>
        </w:rPr>
      </w:pPr>
      <w:r w:rsidRPr="00B750B3">
        <w:rPr>
          <w:rFonts w:ascii="Times New Roman" w:hAnsi="Times New Roman" w:cs="Times New Roman"/>
          <w:sz w:val="24"/>
          <w:szCs w:val="24"/>
        </w:rPr>
        <w:t>к административному регламенту</w:t>
      </w:r>
    </w:p>
    <w:p w:rsidR="00B750B3" w:rsidRPr="00B750B3" w:rsidRDefault="00B750B3" w:rsidP="00995FE3">
      <w:pPr>
        <w:jc w:val="right"/>
        <w:rPr>
          <w:rFonts w:ascii="Times New Roman" w:hAnsi="Times New Roman" w:cs="Times New Roman"/>
          <w:sz w:val="24"/>
          <w:szCs w:val="24"/>
        </w:rPr>
      </w:pPr>
      <w:r w:rsidRPr="00B750B3">
        <w:rPr>
          <w:rFonts w:ascii="Times New Roman" w:hAnsi="Times New Roman" w:cs="Times New Roman"/>
          <w:sz w:val="24"/>
          <w:szCs w:val="24"/>
        </w:rPr>
        <w:t>предоставления муниципальной услуги</w:t>
      </w:r>
    </w:p>
    <w:p w:rsidR="00B750B3" w:rsidRPr="00B750B3" w:rsidRDefault="00B750B3" w:rsidP="00995FE3">
      <w:pPr>
        <w:jc w:val="right"/>
        <w:rPr>
          <w:rFonts w:ascii="Times New Roman" w:hAnsi="Times New Roman" w:cs="Times New Roman"/>
          <w:sz w:val="24"/>
          <w:szCs w:val="24"/>
        </w:rPr>
      </w:pPr>
      <w:r w:rsidRPr="00B750B3">
        <w:rPr>
          <w:rFonts w:ascii="Times New Roman" w:hAnsi="Times New Roman" w:cs="Times New Roman"/>
          <w:sz w:val="24"/>
          <w:szCs w:val="24"/>
        </w:rPr>
        <w:t>по предоставлению земельных участков</w:t>
      </w:r>
    </w:p>
    <w:p w:rsidR="00B750B3" w:rsidRPr="00B750B3" w:rsidRDefault="00B750B3" w:rsidP="00995FE3">
      <w:pPr>
        <w:jc w:val="right"/>
        <w:rPr>
          <w:rFonts w:ascii="Times New Roman" w:hAnsi="Times New Roman" w:cs="Times New Roman"/>
          <w:sz w:val="24"/>
          <w:szCs w:val="24"/>
        </w:rPr>
      </w:pPr>
      <w:r w:rsidRPr="00B750B3">
        <w:rPr>
          <w:rFonts w:ascii="Times New Roman" w:hAnsi="Times New Roman" w:cs="Times New Roman"/>
          <w:sz w:val="24"/>
          <w:szCs w:val="24"/>
        </w:rPr>
        <w:t>в аренду без проведения торгов</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995FE3">
      <w:pPr>
        <w:jc w:val="right"/>
        <w:rPr>
          <w:rFonts w:ascii="Times New Roman" w:hAnsi="Times New Roman" w:cs="Times New Roman"/>
          <w:sz w:val="24"/>
          <w:szCs w:val="24"/>
        </w:rPr>
      </w:pPr>
      <w:r w:rsidRPr="00B750B3">
        <w:rPr>
          <w:rFonts w:ascii="Times New Roman" w:hAnsi="Times New Roman" w:cs="Times New Roman"/>
          <w:sz w:val="24"/>
          <w:szCs w:val="24"/>
        </w:rPr>
        <w:t>Перечень документов, подтверждающих право заявителя на приобретение земельного участка</w:t>
      </w:r>
    </w:p>
    <w:p w:rsidR="00B750B3" w:rsidRPr="00B750B3" w:rsidRDefault="00B750B3" w:rsidP="00995FE3">
      <w:pPr>
        <w:jc w:val="right"/>
        <w:rPr>
          <w:rFonts w:ascii="Times New Roman" w:hAnsi="Times New Roman" w:cs="Times New Roman"/>
          <w:sz w:val="24"/>
          <w:szCs w:val="24"/>
        </w:rPr>
      </w:pPr>
      <w:r w:rsidRPr="00B750B3">
        <w:rPr>
          <w:rFonts w:ascii="Times New Roman" w:hAnsi="Times New Roman" w:cs="Times New Roman"/>
          <w:sz w:val="24"/>
          <w:szCs w:val="24"/>
        </w:rPr>
        <w:t>в аренду без проведения торгов</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п/п</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Основание предоставления земельного участка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Заявитель</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Земельный участок</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Документы, подтверждающие право заявителя на приобретение земельного участка, прилагаемые к заявлению о предоставлении земельного участка (далее – </w:t>
      </w:r>
      <w:proofErr w:type="gramStart"/>
      <w:r w:rsidRPr="00B750B3">
        <w:rPr>
          <w:rFonts w:ascii="Times New Roman" w:hAnsi="Times New Roman" w:cs="Times New Roman"/>
          <w:sz w:val="24"/>
          <w:szCs w:val="24"/>
        </w:rPr>
        <w:t>заявление)&lt;</w:t>
      </w:r>
      <w:proofErr w:type="gramEnd"/>
      <w:r w:rsidRPr="00B750B3">
        <w:rPr>
          <w:rFonts w:ascii="Times New Roman" w:hAnsi="Times New Roman" w:cs="Times New Roman"/>
          <w:sz w:val="24"/>
          <w:szCs w:val="24"/>
        </w:rPr>
        <w:t>1&gt;</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1</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Подпункт 1</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пункта 1.2 административного регламента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Юридическое лицо</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lastRenderedPageBreak/>
        <w:t>Определяется в соответствии с указом или распоряжением Президента Российской Федерации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Указ или распоряжение Президента Российской Федерации &lt;2&gt;</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ЕГРН об объекте недвижимости (об испрашиваемом земельном участке)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ЕГРЮЛ о юридическом лице, являющемся заявителем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Подпункт 2</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пункта </w:t>
      </w:r>
      <w:proofErr w:type="gramStart"/>
      <w:r w:rsidRPr="00B750B3">
        <w:rPr>
          <w:rFonts w:ascii="Times New Roman" w:hAnsi="Times New Roman" w:cs="Times New Roman"/>
          <w:sz w:val="24"/>
          <w:szCs w:val="24"/>
        </w:rPr>
        <w:t>1.2  административного</w:t>
      </w:r>
      <w:proofErr w:type="gramEnd"/>
      <w:r w:rsidRPr="00B750B3">
        <w:rPr>
          <w:rFonts w:ascii="Times New Roman" w:hAnsi="Times New Roman" w:cs="Times New Roman"/>
          <w:sz w:val="24"/>
          <w:szCs w:val="24"/>
        </w:rPr>
        <w:t xml:space="preserve"> регламента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Юридическое лицо</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Распоряжение Правительства Российской Федерации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ЕГРН об объекте недвижимости (об испрашиваемом земельном участке)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ЕГРЮЛ о юридическом лице, являющемся заявителем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3</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Подпункт 3</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пункта </w:t>
      </w:r>
      <w:proofErr w:type="gramStart"/>
      <w:r w:rsidRPr="00B750B3">
        <w:rPr>
          <w:rFonts w:ascii="Times New Roman" w:hAnsi="Times New Roman" w:cs="Times New Roman"/>
          <w:sz w:val="24"/>
          <w:szCs w:val="24"/>
        </w:rPr>
        <w:t>1.2  административного</w:t>
      </w:r>
      <w:proofErr w:type="gramEnd"/>
      <w:r w:rsidRPr="00B750B3">
        <w:rPr>
          <w:rFonts w:ascii="Times New Roman" w:hAnsi="Times New Roman" w:cs="Times New Roman"/>
          <w:sz w:val="24"/>
          <w:szCs w:val="24"/>
        </w:rPr>
        <w:t xml:space="preserve"> регламента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Юридическое лицо</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Земельный участок, предназначенный для размещения объектов социально-культурного назначения, реализации масштабных инвестиционных проектов</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Распоряжение высшего должностного лица субъекта Российской Федерации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ЕГРН об объекте недвижимости (об испрашиваемом земельном участке)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ЕГРЮЛ о юридическом лице, являющемся заявителем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4</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Подпункт 4</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пункта 1.2 административного регламента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Юридическое лицо</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Земельный участок, предназначенный для выполнения международных обязательств</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Договор, соглашение или иной документ, предусматривающий выполнение международных обязательств</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5</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Подпункт 4</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пункта 1.2 административного регламента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lastRenderedPageBreak/>
        <w:t>Юридическое лицо</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ЕГРН об объекте недвижимости (об испрашиваемом земельном участке)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ЕГРЮЛ о юридическом лице, являющемся заявителем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6</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Подпункт 5</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пункта 1.2 административного регламента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Земельный участок, образованный из земельного участка, находящегося в муниципальной собственности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ЕГРН об объекте недвижимости (об испрашиваемом земельном участке)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ЕГРЮЛ о юридическом лице, являющемся заявителем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Утвержденный проект планировки и утвержденный проект межевания территории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ЕГРН об объекте недвижимости (об испрашиваемом земельном участке)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ЕГРЮЛ о юридическом лице, являющемся заявителем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7</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Подпункт 6</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пункта 1.2 административного регламента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lastRenderedPageBreak/>
        <w:t>исключен</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Документ, подтверждающий членство заявителя в некоммерческой организации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Решение общего собрания членов некоммерческой организации о распределении испрашиваемого земельного участка заявителю</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Утвержденный проект планировки и утвержденный проект межевания территории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ЕГРН об объекте недвижимости (об испрашиваемом земельном участке)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ЕГРЮЛ о юридическом лице, являющемся заявителем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8</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Подпункт 6</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пункта 1.2 административного регламента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Решение органа некоммерческой организации о приобретении земельного участка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Утвержденный проект планировки и утвержденный проект межевания территории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ЕГРН об объекте недвижимости (об испрашиваемом земельном участке)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ЕГРЮЛ о юридическом лице, являющемся заявителем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9</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Подпункт 7</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пункта 1.2 административного регламента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Документ, подтверждающий членство заявителя в некоммерческой организации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Решение органа некоммерческой организации о распределении земельного участка заявителю</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Утвержденный проект межевания территории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lastRenderedPageBreak/>
        <w:t>* Проект организации и застройки территории некоммерческого объединения (в случае отсутствия утвержденного проекта межевания территории)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ЕГРН об объекте недвижимости (об испрашиваемом земельном участке)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ЕГРЮЛ о некоммерческой организации, членом которой является гражданин</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ЕГРЮЛ о некоммерческой организации, членом которой является гражданин</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10</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Подпункт 8</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пункта 1.2 административного регламента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Решение органа некоммерческой организации о приобретении земельного участка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Утвержденный проект межевания территории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ЕГРН об объекте недвижимости (об испрашиваемом земельном участке)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ЕГРЮЛ о юридическом лице, являющемся заявителем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11</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Подпункт 9</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пункта 1.2 административного регламента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Земельный участок, на котором расположены здания, сооружения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(при наличии соответствующих прав на земельный участок)</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ЕГРН об объекте недвижимости (об испрашиваемом земельном участке)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ЕГРЮЛ о юридическом лице, являющемся заявителем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12</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Подпункт 10</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пункта 1.2 административного регламента,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пункт 21 статьи 3 Федерального закона от 25.10.2001 № 137-ФЗ «О введении в действие Земельного кодекса Российской Федерации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Собственник объекта незавершенного строительства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Земельный участок, на котором расположен объект незавершенного строительства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ЕГРН об объекте недвижимости (об испрашиваемом земельном участке)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ЕГРН об объекте недвижимости (об объекте незавершенного строительства, расположенном на испрашиваемом земельном участке)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ЕГРЮЛ о юридическом лице, являющемся заявителем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13</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Подпункт 11</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пункта 1.2 административного регламента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Юридическое лицо, использующее земельный участок на праве постоянного (бессрочного) пользования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Земельный участок, принадлежащий юридическому лицу на праве постоянного (бессрочного) пользования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ЕГРН об объекте недвижимости (об испрашиваемом земельном участке)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ЕГРЮЛ о юридическом лице, являющемся заявителем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14</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Подпункт 12</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пункта 1.2 административного регламента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ЕГРН об объекте недвижимости (об испрашиваемом земельном участке)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ЕГРЮЛ о юридическом лице, являющемся заявителем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ЕГРИП об индивидуальном предпринимателе, являющемся заявителем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15</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Подпункт 13</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пункта 1.2 административного регламента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Лицо, с которым заключен договор о развитии застроенной территории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Земельный участок, образованный в границах застроенной территории, в отношении которой заключен договор о ее развитии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Договор о развитии застроенной территории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ЕГРН об объекте недвижимости (об испрашиваемом земельном участке)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Утвержденный проект планировки и утвержденный проект межевания территории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ЕГРЮЛ о юридическом лице, являющемся заявителем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16</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Подпункт 14</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пункта 1.2 административного регламента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Юридическое лицо, с которым заключен договор об освоении территории в целях строительства жилья экономического класса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Земельный участок, предназначенный для освоения территории в целях строительства жилья экономического класса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Договор об освоении территории в целях строительства жилья экономического класса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Утвержденный проект планировки и утвержденный проект межевания территории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lastRenderedPageBreak/>
        <w:t>* Выписка из ЕГРН об объекте недвижимости (об испрашиваемом земельном участке)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ЕГРЮЛ о юридическом лице, являющемся заявителем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17</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Подпункт 14</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пункта 1.2 административного регламента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Юридическое лицо, с которым заключен договор о комплексном освоении территории в целях строительства жилья экономического класса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Земельный участок, предназначенный для комплексного освоения территории в целях строительства жилья экономического класса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исключен</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Утвержденный проект планировки и утвержденный проект межевания территории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ЕГРН об объекте недвижимости (об испрашиваемом земельном участке)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ЕГРЮЛ о юридическом лице, являющемся заявителем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18</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Подпункт 15</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пункта 1.2 административного регламента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Гражданин, имеющий право на первоочередное или внеочередное приобретение земельных участков</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Случаи предоставления земельных участков устанавливаются федеральным законом или законом субъекта Российской Федерации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ЕГРН об объекте недвижимости (об испрашиваемом земельном участке)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19</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Подпункт 16</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пункта 1.2 административного регламента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Соглашение об изъятии земельного участка для государственных или муниципальных </w:t>
      </w:r>
      <w:proofErr w:type="gramStart"/>
      <w:r w:rsidRPr="00B750B3">
        <w:rPr>
          <w:rFonts w:ascii="Times New Roman" w:hAnsi="Times New Roman" w:cs="Times New Roman"/>
          <w:sz w:val="24"/>
          <w:szCs w:val="24"/>
        </w:rPr>
        <w:t>нужд</w:t>
      </w:r>
      <w:proofErr w:type="gramEnd"/>
      <w:r w:rsidRPr="00B750B3">
        <w:rPr>
          <w:rFonts w:ascii="Times New Roman" w:hAnsi="Times New Roman" w:cs="Times New Roman"/>
          <w:sz w:val="24"/>
          <w:szCs w:val="24"/>
        </w:rPr>
        <w:t xml:space="preserve"> или решение суда, на основании которого земельный участок изъят для государственных или муниципальных нужд</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ЕГРН об объекте недвижимости (об испрашиваемом земельном участке)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lastRenderedPageBreak/>
        <w:t>* Выписка из ЕГРЮЛ о юридическом лице, являющемся заявителем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20</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Подпункт 17</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пункта 1.2 административного регламента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Религиозная организация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Земельный участок, предназначенный для осуществления сельскохозяйственного производства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ЕГРН об объекте недвижимости (об испрашиваемом земельном участке)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ЕГРЮЛ о юридическом лице, являющемся заявителем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21</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Подпункт 17</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пункта 1.2 административного регламента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Казачье общество</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Свидетельство о внесении казачьего общества в государственный Реестр казачьих обществ в Российской Федерации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ЕГРН об объекте недвижимости (об испрашиваемом земельном участке)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ЕГРЮЛ о юридическом лице, являющемся заявителем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22</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Подпункт 18</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пункта 1.2 административного регламента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Земельный участок, ограниченный в обороте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ЕГРН об объекте недвижимости (об испрашиваемом земельном участке)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ЕГРЮЛ о юридическом лице, являющемся заявителем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23</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Подпункт 19</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пункта 1.2 административного регламента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lastRenderedPageBreak/>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ЕГРН об объекте недвижимости (об испрашиваемом земельном участке)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24</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Подпункт 20</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пункта 1.2 административного регламента</w:t>
      </w:r>
    </w:p>
    <w:p w:rsidR="00B750B3" w:rsidRPr="00B750B3" w:rsidRDefault="00B750B3" w:rsidP="00B750B3">
      <w:pPr>
        <w:jc w:val="both"/>
        <w:rPr>
          <w:rFonts w:ascii="Times New Roman" w:hAnsi="Times New Roman" w:cs="Times New Roman"/>
          <w:sz w:val="24"/>
          <w:szCs w:val="24"/>
        </w:rPr>
      </w:pPr>
      <w:proofErr w:type="spellStart"/>
      <w:r w:rsidRPr="00B750B3">
        <w:rPr>
          <w:rFonts w:ascii="Times New Roman" w:hAnsi="Times New Roman" w:cs="Times New Roman"/>
          <w:sz w:val="24"/>
          <w:szCs w:val="24"/>
        </w:rPr>
        <w:t>Недропользователь</w:t>
      </w:r>
      <w:proofErr w:type="spellEnd"/>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Земельный участок, необходимый для проведения работ, связанных с пользованием недрами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ЕГРН об объекте недвижимости (об испрашиваемом земельном участке)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ЕГРЮЛ о юридическом лице, являющемся заявителем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25</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Подпункт 21</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пункта 1.2 административного регламента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Лицо, с которым заключено концессионное соглашение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Земельный участок, необходимый для осуществления деятельности, предусмотренной концессионным соглашением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Концессионное соглашение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ЕГРН об объекте недвижимости (об испрашиваемом земельном участке)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ЕГРЮЛ о юридическом лице, являющемся заявителем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26</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Подпункт 22</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пункта 1.2 административного регламента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Земельный участок, предназначенный для освоения территории в целях строительства и эксплуатации наемного дома коммерческого использования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Договор об освоении территории в целях строительства и эксплуатации наемного дома коммерческого использования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lastRenderedPageBreak/>
        <w:t>* Утвержденный проект планировки и утвержденный проект межевания территории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ЕГРН об объекте недвижимости (об испрашиваемом земельном участке)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ЕГРЮЛ о юридическом лице, являющемся заявителем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27</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Подпункт 22</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пункта 1.2 административного регламента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Земельный участок, предназначенный для освоения территории в целях строительства и эксплуатации наемного дома социального использования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исключен</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Утвержденный проект планировки и утвержденный проект межевания территории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ЕГРН об объекте недвижимости (об испрашиваемом земельном участке)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ЕГРЮЛ о юридическом лице, являющемся заявителем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28</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Подпункт 23</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пункта 1.2 административного регламента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Лицо, с которым заключено </w:t>
      </w:r>
      <w:proofErr w:type="spellStart"/>
      <w:r w:rsidRPr="00B750B3">
        <w:rPr>
          <w:rFonts w:ascii="Times New Roman" w:hAnsi="Times New Roman" w:cs="Times New Roman"/>
          <w:sz w:val="24"/>
          <w:szCs w:val="24"/>
        </w:rPr>
        <w:t>охотхозяйственное</w:t>
      </w:r>
      <w:proofErr w:type="spellEnd"/>
      <w:r w:rsidRPr="00B750B3">
        <w:rPr>
          <w:rFonts w:ascii="Times New Roman" w:hAnsi="Times New Roman" w:cs="Times New Roman"/>
          <w:sz w:val="24"/>
          <w:szCs w:val="24"/>
        </w:rPr>
        <w:t xml:space="preserve"> соглашение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Земельный участок, необходимый для осуществления видов деятельности в сфере охотничьего хозяйства</w:t>
      </w:r>
    </w:p>
    <w:p w:rsidR="00B750B3" w:rsidRPr="00B750B3" w:rsidRDefault="00B750B3" w:rsidP="00B750B3">
      <w:pPr>
        <w:jc w:val="both"/>
        <w:rPr>
          <w:rFonts w:ascii="Times New Roman" w:hAnsi="Times New Roman" w:cs="Times New Roman"/>
          <w:sz w:val="24"/>
          <w:szCs w:val="24"/>
        </w:rPr>
      </w:pPr>
      <w:proofErr w:type="spellStart"/>
      <w:r w:rsidRPr="00B750B3">
        <w:rPr>
          <w:rFonts w:ascii="Times New Roman" w:hAnsi="Times New Roman" w:cs="Times New Roman"/>
          <w:sz w:val="24"/>
          <w:szCs w:val="24"/>
        </w:rPr>
        <w:t>Охотхозяйственное</w:t>
      </w:r>
      <w:proofErr w:type="spellEnd"/>
      <w:r w:rsidRPr="00B750B3">
        <w:rPr>
          <w:rFonts w:ascii="Times New Roman" w:hAnsi="Times New Roman" w:cs="Times New Roman"/>
          <w:sz w:val="24"/>
          <w:szCs w:val="24"/>
        </w:rPr>
        <w:t xml:space="preserve"> соглашение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ЕГРН об объекте недвижимости (об испрашиваемом земельном участке)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ЕГРЮЛ о юридическом лице, являющемся заявителем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ЕГРИП об индивидуальном предпринимателе, являющемся заявителем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29</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Подпункт 24</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пункта 1.2 административного регламента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Лицо, испрашивающее земельный участок для размещения водохранилища и (или) гидротехнического сооружения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Земельный участок, предназначенный для размещения водохранилища и (или) гидротехнического сооружения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ЕГРН об объекте недвижимости (об испрашиваемом земельном участке)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lastRenderedPageBreak/>
        <w:t>* Выписка из ЕГРЮЛ о юридическом лице, являющемся заявителем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ЕГРИП об индивидуальном предпринимателе, являющемся заявителем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30</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Подпункт 25</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пункта 1.2 административного регламента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Государственная компания «Российские автомобильные дороги»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ЕГРН об объекте недвижимости (об испрашиваемом земельном участке)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ЕГРЮЛ о юридическом лице, являющемся заявителем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31</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Подпункт 26</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пункта 1.2 административного регламента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Открытое акционерное общество «Российские железные дороги»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ЕГРН об объекте недвижимости (об испрашиваемом земельном участке)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ЕГРЮЛ о юридическом лице, являющемся заявителем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32</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Подпункт 27</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пункта 1.2 административного регламента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Резидент зоны территориального развития, включенный в реестр резидентов зоны территориального развития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Земельный участок в границах зоны территориального развития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Инвестиционная декларация, в составе которой представлен инвестиционный проект</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ЕГРН об объекте недвижимости (об испрашиваемом земельном участке)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ЕГРЮЛ о юридическом лице, являющемся заявителем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33</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Подпункт 28</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пункта 1.2 административного регламента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Лицо, обладающее правом на добычу (вылов) водных биологических ресурсов</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lastRenderedPageBreak/>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 ресурсами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ЕГРН об объекте недвижимости (об испрашиваемом земельном участке)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ЕГРЮЛ о юридическом лице, являющемся заявителем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34</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Подпункт 29</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пункта 1.2 административного регламента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ЕГРН об объекте недвижимости (об испрашиваемом земельном участке)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ЕГРЮЛ о юридическом лице, являющемся заявителем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35</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Подпункт 30</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пункта 1.2 административного регламента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Земельный участок, предназначенный для ведения сельскохозяйственного производства и используемый на основании договора аренды</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ЕГРН об объекте недвижимости (об испрашиваемом земельном участке)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ЕГРЮЛ о юридическом лице, являющемся заявителем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ЕГРИП об индивидуальном предпринимателе, являющемся заявителем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36</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lastRenderedPageBreak/>
        <w:t>Подпункт 31</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пункта 1.2 административного регламента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Арендатор земельного участка, имеющий право на заключение нового договора аренды земельного участка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Земельный участок, используемый на основании договора аренды</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ЕГРН об объекте недвижимости (об испрашиваемом земельном участке)</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Выписка из ЕГРЮЛ о юридическом лице, являющемся заявителем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&lt;1&gt; Документы представляются (направляются) в подлиннике (в копии, если документы являются общедоступными) либо в копиях, заверяемых сотрудником по приему документов органа местного самоуправления, принимающего заявление о приобретении прав на земельный участок в собственность без торгов.</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&lt;2&gt; Документы, обозначенные символом «*» запрашиваются органом, уполномоченным на распоряжение земельными участками, (далее - уполномоченный орган), посредством межведомственного информационного взаимодействия. Выписка из ЕГРН об испрашиваемом земельном участке не прилагается к заявлению о приобретении прав на земельный участок и не запрашиваются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995FE3" w:rsidRDefault="00995FE3" w:rsidP="00B750B3">
      <w:pPr>
        <w:jc w:val="both"/>
        <w:rPr>
          <w:rFonts w:ascii="Times New Roman" w:hAnsi="Times New Roman" w:cs="Times New Roman"/>
          <w:sz w:val="24"/>
          <w:szCs w:val="24"/>
        </w:rPr>
      </w:pPr>
    </w:p>
    <w:p w:rsidR="00995FE3" w:rsidRDefault="00995FE3" w:rsidP="00B750B3">
      <w:pPr>
        <w:jc w:val="both"/>
        <w:rPr>
          <w:rFonts w:ascii="Times New Roman" w:hAnsi="Times New Roman" w:cs="Times New Roman"/>
          <w:sz w:val="24"/>
          <w:szCs w:val="24"/>
        </w:rPr>
      </w:pPr>
    </w:p>
    <w:p w:rsidR="00995FE3" w:rsidRDefault="00995FE3" w:rsidP="00B750B3">
      <w:pPr>
        <w:jc w:val="both"/>
        <w:rPr>
          <w:rFonts w:ascii="Times New Roman" w:hAnsi="Times New Roman" w:cs="Times New Roman"/>
          <w:sz w:val="24"/>
          <w:szCs w:val="24"/>
        </w:rPr>
      </w:pPr>
    </w:p>
    <w:p w:rsidR="00995FE3" w:rsidRDefault="00995FE3" w:rsidP="00B750B3">
      <w:pPr>
        <w:jc w:val="both"/>
        <w:rPr>
          <w:rFonts w:ascii="Times New Roman" w:hAnsi="Times New Roman" w:cs="Times New Roman"/>
          <w:sz w:val="24"/>
          <w:szCs w:val="24"/>
        </w:rPr>
      </w:pPr>
    </w:p>
    <w:p w:rsidR="00995FE3" w:rsidRDefault="00995FE3" w:rsidP="00B750B3">
      <w:pPr>
        <w:jc w:val="both"/>
        <w:rPr>
          <w:rFonts w:ascii="Times New Roman" w:hAnsi="Times New Roman" w:cs="Times New Roman"/>
          <w:sz w:val="24"/>
          <w:szCs w:val="24"/>
        </w:rPr>
      </w:pPr>
    </w:p>
    <w:p w:rsidR="00995FE3" w:rsidRDefault="00995FE3" w:rsidP="00B750B3">
      <w:pPr>
        <w:jc w:val="both"/>
        <w:rPr>
          <w:rFonts w:ascii="Times New Roman" w:hAnsi="Times New Roman" w:cs="Times New Roman"/>
          <w:sz w:val="24"/>
          <w:szCs w:val="24"/>
        </w:rPr>
      </w:pPr>
    </w:p>
    <w:p w:rsidR="00995FE3" w:rsidRDefault="00995FE3" w:rsidP="00B750B3">
      <w:pPr>
        <w:jc w:val="both"/>
        <w:rPr>
          <w:rFonts w:ascii="Times New Roman" w:hAnsi="Times New Roman" w:cs="Times New Roman"/>
          <w:sz w:val="24"/>
          <w:szCs w:val="24"/>
        </w:rPr>
      </w:pPr>
    </w:p>
    <w:p w:rsidR="00995FE3" w:rsidRDefault="00995FE3" w:rsidP="00B750B3">
      <w:pPr>
        <w:jc w:val="both"/>
        <w:rPr>
          <w:rFonts w:ascii="Times New Roman" w:hAnsi="Times New Roman" w:cs="Times New Roman"/>
          <w:sz w:val="24"/>
          <w:szCs w:val="24"/>
        </w:rPr>
      </w:pPr>
    </w:p>
    <w:p w:rsidR="00995FE3" w:rsidRDefault="00995FE3" w:rsidP="00B750B3">
      <w:pPr>
        <w:jc w:val="both"/>
        <w:rPr>
          <w:rFonts w:ascii="Times New Roman" w:hAnsi="Times New Roman" w:cs="Times New Roman"/>
          <w:sz w:val="24"/>
          <w:szCs w:val="24"/>
        </w:rPr>
      </w:pPr>
    </w:p>
    <w:p w:rsidR="00995FE3" w:rsidRDefault="00995FE3" w:rsidP="00B750B3">
      <w:pPr>
        <w:jc w:val="both"/>
        <w:rPr>
          <w:rFonts w:ascii="Times New Roman" w:hAnsi="Times New Roman" w:cs="Times New Roman"/>
          <w:sz w:val="24"/>
          <w:szCs w:val="24"/>
        </w:rPr>
      </w:pPr>
    </w:p>
    <w:p w:rsidR="00995FE3" w:rsidRDefault="00995FE3" w:rsidP="00B750B3">
      <w:pPr>
        <w:jc w:val="both"/>
        <w:rPr>
          <w:rFonts w:ascii="Times New Roman" w:hAnsi="Times New Roman" w:cs="Times New Roman"/>
          <w:sz w:val="24"/>
          <w:szCs w:val="24"/>
        </w:rPr>
      </w:pPr>
    </w:p>
    <w:p w:rsidR="00995FE3" w:rsidRDefault="00995FE3" w:rsidP="00B750B3">
      <w:pPr>
        <w:jc w:val="both"/>
        <w:rPr>
          <w:rFonts w:ascii="Times New Roman" w:hAnsi="Times New Roman" w:cs="Times New Roman"/>
          <w:sz w:val="24"/>
          <w:szCs w:val="24"/>
        </w:rPr>
      </w:pPr>
    </w:p>
    <w:p w:rsidR="00995FE3" w:rsidRDefault="00995FE3" w:rsidP="00B750B3">
      <w:pPr>
        <w:jc w:val="both"/>
        <w:rPr>
          <w:rFonts w:ascii="Times New Roman" w:hAnsi="Times New Roman" w:cs="Times New Roman"/>
          <w:sz w:val="24"/>
          <w:szCs w:val="24"/>
        </w:rPr>
      </w:pPr>
    </w:p>
    <w:p w:rsidR="00995FE3" w:rsidRDefault="00995FE3" w:rsidP="00B750B3">
      <w:pPr>
        <w:jc w:val="both"/>
        <w:rPr>
          <w:rFonts w:ascii="Times New Roman" w:hAnsi="Times New Roman" w:cs="Times New Roman"/>
          <w:sz w:val="24"/>
          <w:szCs w:val="24"/>
        </w:rPr>
      </w:pPr>
    </w:p>
    <w:p w:rsidR="00995FE3" w:rsidRDefault="00995FE3" w:rsidP="00B750B3">
      <w:pPr>
        <w:jc w:val="both"/>
        <w:rPr>
          <w:rFonts w:ascii="Times New Roman" w:hAnsi="Times New Roman" w:cs="Times New Roman"/>
          <w:sz w:val="24"/>
          <w:szCs w:val="24"/>
        </w:rPr>
      </w:pPr>
    </w:p>
    <w:p w:rsidR="00995FE3" w:rsidRDefault="00995FE3" w:rsidP="00B750B3">
      <w:pPr>
        <w:jc w:val="both"/>
        <w:rPr>
          <w:rFonts w:ascii="Times New Roman" w:hAnsi="Times New Roman" w:cs="Times New Roman"/>
          <w:sz w:val="24"/>
          <w:szCs w:val="24"/>
        </w:rPr>
      </w:pPr>
    </w:p>
    <w:p w:rsidR="00995FE3" w:rsidRPr="00B750B3" w:rsidRDefault="00995FE3" w:rsidP="00B750B3">
      <w:pPr>
        <w:jc w:val="both"/>
        <w:rPr>
          <w:rFonts w:ascii="Times New Roman" w:hAnsi="Times New Roman" w:cs="Times New Roman"/>
          <w:sz w:val="24"/>
          <w:szCs w:val="24"/>
        </w:rPr>
      </w:pPr>
    </w:p>
    <w:p w:rsidR="00B750B3" w:rsidRPr="00B750B3" w:rsidRDefault="00B750B3" w:rsidP="00995FE3">
      <w:pPr>
        <w:jc w:val="right"/>
        <w:rPr>
          <w:rFonts w:ascii="Times New Roman" w:hAnsi="Times New Roman" w:cs="Times New Roman"/>
          <w:sz w:val="24"/>
          <w:szCs w:val="24"/>
        </w:rPr>
      </w:pPr>
      <w:r w:rsidRPr="00B750B3">
        <w:rPr>
          <w:rFonts w:ascii="Times New Roman" w:hAnsi="Times New Roman" w:cs="Times New Roman"/>
          <w:sz w:val="24"/>
          <w:szCs w:val="24"/>
        </w:rPr>
        <w:t>Приложение № 3</w:t>
      </w:r>
    </w:p>
    <w:p w:rsidR="00B750B3" w:rsidRPr="00B750B3" w:rsidRDefault="00B750B3" w:rsidP="00995FE3">
      <w:pPr>
        <w:jc w:val="right"/>
        <w:rPr>
          <w:rFonts w:ascii="Times New Roman" w:hAnsi="Times New Roman" w:cs="Times New Roman"/>
          <w:sz w:val="24"/>
          <w:szCs w:val="24"/>
        </w:rPr>
      </w:pPr>
      <w:r w:rsidRPr="00B750B3">
        <w:rPr>
          <w:rFonts w:ascii="Times New Roman" w:hAnsi="Times New Roman" w:cs="Times New Roman"/>
          <w:sz w:val="24"/>
          <w:szCs w:val="24"/>
        </w:rPr>
        <w:t>к административному регламенту</w:t>
      </w:r>
    </w:p>
    <w:p w:rsidR="00B750B3" w:rsidRPr="00B750B3" w:rsidRDefault="00B750B3" w:rsidP="00995FE3">
      <w:pPr>
        <w:jc w:val="right"/>
        <w:rPr>
          <w:rFonts w:ascii="Times New Roman" w:hAnsi="Times New Roman" w:cs="Times New Roman"/>
          <w:sz w:val="24"/>
          <w:szCs w:val="24"/>
        </w:rPr>
      </w:pPr>
      <w:r w:rsidRPr="00B750B3">
        <w:rPr>
          <w:rFonts w:ascii="Times New Roman" w:hAnsi="Times New Roman" w:cs="Times New Roman"/>
          <w:sz w:val="24"/>
          <w:szCs w:val="24"/>
        </w:rPr>
        <w:t>предоставления муниципальной услуги</w:t>
      </w:r>
    </w:p>
    <w:p w:rsidR="00B750B3" w:rsidRPr="00B750B3" w:rsidRDefault="00B750B3" w:rsidP="00995FE3">
      <w:pPr>
        <w:jc w:val="right"/>
        <w:rPr>
          <w:rFonts w:ascii="Times New Roman" w:hAnsi="Times New Roman" w:cs="Times New Roman"/>
          <w:sz w:val="24"/>
          <w:szCs w:val="24"/>
        </w:rPr>
      </w:pPr>
      <w:r w:rsidRPr="00B750B3">
        <w:rPr>
          <w:rFonts w:ascii="Times New Roman" w:hAnsi="Times New Roman" w:cs="Times New Roman"/>
          <w:sz w:val="24"/>
          <w:szCs w:val="24"/>
        </w:rPr>
        <w:t>по предоставлению земельных участков</w:t>
      </w:r>
    </w:p>
    <w:p w:rsidR="00B750B3" w:rsidRPr="00B750B3" w:rsidRDefault="00B750B3" w:rsidP="00995FE3">
      <w:pPr>
        <w:jc w:val="right"/>
        <w:rPr>
          <w:rFonts w:ascii="Times New Roman" w:hAnsi="Times New Roman" w:cs="Times New Roman"/>
          <w:sz w:val="24"/>
          <w:szCs w:val="24"/>
        </w:rPr>
      </w:pPr>
      <w:r w:rsidRPr="00B750B3">
        <w:rPr>
          <w:rFonts w:ascii="Times New Roman" w:hAnsi="Times New Roman" w:cs="Times New Roman"/>
          <w:sz w:val="24"/>
          <w:szCs w:val="24"/>
        </w:rPr>
        <w:t>в аренду без проведения торгов</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995FE3">
      <w:pPr>
        <w:jc w:val="center"/>
        <w:rPr>
          <w:rFonts w:ascii="Times New Roman" w:hAnsi="Times New Roman" w:cs="Times New Roman"/>
          <w:sz w:val="24"/>
          <w:szCs w:val="24"/>
        </w:rPr>
      </w:pPr>
      <w:r w:rsidRPr="00B750B3">
        <w:rPr>
          <w:rFonts w:ascii="Times New Roman" w:hAnsi="Times New Roman" w:cs="Times New Roman"/>
          <w:sz w:val="24"/>
          <w:szCs w:val="24"/>
        </w:rPr>
        <w:t>БЛОК-СХЕМА</w:t>
      </w:r>
    </w:p>
    <w:p w:rsidR="00B750B3" w:rsidRPr="00B750B3" w:rsidRDefault="00B750B3" w:rsidP="00995FE3">
      <w:pPr>
        <w:jc w:val="center"/>
        <w:rPr>
          <w:rFonts w:ascii="Times New Roman" w:hAnsi="Times New Roman" w:cs="Times New Roman"/>
          <w:sz w:val="24"/>
          <w:szCs w:val="24"/>
        </w:rPr>
      </w:pPr>
      <w:r w:rsidRPr="00B750B3">
        <w:rPr>
          <w:rFonts w:ascii="Times New Roman" w:hAnsi="Times New Roman" w:cs="Times New Roman"/>
          <w:sz w:val="24"/>
          <w:szCs w:val="24"/>
        </w:rPr>
        <w:t>предоставления муниципальной услуги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Прием и регистрация документов</w:t>
      </w:r>
    </w:p>
    <w:p w:rsidR="00B750B3" w:rsidRPr="00B750B3" w:rsidRDefault="00B750B3" w:rsidP="00B750B3">
      <w:pPr>
        <w:jc w:val="both"/>
        <w:rPr>
          <w:rFonts w:ascii="Times New Roman" w:hAnsi="Times New Roman" w:cs="Times New Roman"/>
          <w:sz w:val="24"/>
          <w:szCs w:val="24"/>
        </w:rPr>
      </w:pP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Формирование и направление межведомственных запросов</w:t>
      </w:r>
    </w:p>
    <w:p w:rsidR="00B750B3" w:rsidRPr="00B750B3" w:rsidRDefault="00B750B3" w:rsidP="00B750B3">
      <w:pPr>
        <w:jc w:val="both"/>
        <w:rPr>
          <w:rFonts w:ascii="Times New Roman" w:hAnsi="Times New Roman" w:cs="Times New Roman"/>
          <w:sz w:val="24"/>
          <w:szCs w:val="24"/>
        </w:rPr>
      </w:pP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Рассмотрение документов</w:t>
      </w:r>
    </w:p>
    <w:p w:rsidR="00B750B3" w:rsidRPr="00B750B3" w:rsidRDefault="00B750B3" w:rsidP="00B750B3">
      <w:pPr>
        <w:jc w:val="both"/>
        <w:rPr>
          <w:rFonts w:ascii="Times New Roman" w:hAnsi="Times New Roman" w:cs="Times New Roman"/>
          <w:sz w:val="24"/>
          <w:szCs w:val="24"/>
        </w:rPr>
      </w:pP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Принятие решения и направление заявителю результата предоставления</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муниципальной услуги</w:t>
      </w:r>
    </w:p>
    <w:p w:rsid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995FE3" w:rsidRDefault="00995FE3" w:rsidP="00B750B3">
      <w:pPr>
        <w:jc w:val="both"/>
        <w:rPr>
          <w:rFonts w:ascii="Times New Roman" w:hAnsi="Times New Roman" w:cs="Times New Roman"/>
          <w:sz w:val="24"/>
          <w:szCs w:val="24"/>
        </w:rPr>
      </w:pPr>
    </w:p>
    <w:p w:rsidR="00995FE3" w:rsidRDefault="00995FE3" w:rsidP="00B750B3">
      <w:pPr>
        <w:jc w:val="both"/>
        <w:rPr>
          <w:rFonts w:ascii="Times New Roman" w:hAnsi="Times New Roman" w:cs="Times New Roman"/>
          <w:sz w:val="24"/>
          <w:szCs w:val="24"/>
        </w:rPr>
      </w:pPr>
    </w:p>
    <w:p w:rsidR="00995FE3" w:rsidRDefault="00995FE3" w:rsidP="00B750B3">
      <w:pPr>
        <w:jc w:val="both"/>
        <w:rPr>
          <w:rFonts w:ascii="Times New Roman" w:hAnsi="Times New Roman" w:cs="Times New Roman"/>
          <w:sz w:val="24"/>
          <w:szCs w:val="24"/>
        </w:rPr>
      </w:pPr>
    </w:p>
    <w:p w:rsidR="00995FE3" w:rsidRDefault="00995FE3" w:rsidP="00B750B3">
      <w:pPr>
        <w:jc w:val="both"/>
        <w:rPr>
          <w:rFonts w:ascii="Times New Roman" w:hAnsi="Times New Roman" w:cs="Times New Roman"/>
          <w:sz w:val="24"/>
          <w:szCs w:val="24"/>
        </w:rPr>
      </w:pPr>
    </w:p>
    <w:p w:rsidR="00995FE3" w:rsidRDefault="00995FE3" w:rsidP="00B750B3">
      <w:pPr>
        <w:jc w:val="both"/>
        <w:rPr>
          <w:rFonts w:ascii="Times New Roman" w:hAnsi="Times New Roman" w:cs="Times New Roman"/>
          <w:sz w:val="24"/>
          <w:szCs w:val="24"/>
        </w:rPr>
      </w:pPr>
    </w:p>
    <w:p w:rsidR="00995FE3" w:rsidRDefault="00995FE3" w:rsidP="00B750B3">
      <w:pPr>
        <w:jc w:val="both"/>
        <w:rPr>
          <w:rFonts w:ascii="Times New Roman" w:hAnsi="Times New Roman" w:cs="Times New Roman"/>
          <w:sz w:val="24"/>
          <w:szCs w:val="24"/>
        </w:rPr>
      </w:pPr>
    </w:p>
    <w:p w:rsidR="00995FE3" w:rsidRDefault="00995FE3" w:rsidP="00B750B3">
      <w:pPr>
        <w:jc w:val="both"/>
        <w:rPr>
          <w:rFonts w:ascii="Times New Roman" w:hAnsi="Times New Roman" w:cs="Times New Roman"/>
          <w:sz w:val="24"/>
          <w:szCs w:val="24"/>
        </w:rPr>
      </w:pPr>
    </w:p>
    <w:p w:rsidR="00995FE3" w:rsidRDefault="00995FE3" w:rsidP="00B750B3">
      <w:pPr>
        <w:jc w:val="both"/>
        <w:rPr>
          <w:rFonts w:ascii="Times New Roman" w:hAnsi="Times New Roman" w:cs="Times New Roman"/>
          <w:sz w:val="24"/>
          <w:szCs w:val="24"/>
        </w:rPr>
      </w:pPr>
    </w:p>
    <w:p w:rsidR="00995FE3" w:rsidRDefault="00995FE3" w:rsidP="00B750B3">
      <w:pPr>
        <w:jc w:val="both"/>
        <w:rPr>
          <w:rFonts w:ascii="Times New Roman" w:hAnsi="Times New Roman" w:cs="Times New Roman"/>
          <w:sz w:val="24"/>
          <w:szCs w:val="24"/>
        </w:rPr>
      </w:pPr>
    </w:p>
    <w:p w:rsidR="00995FE3" w:rsidRDefault="00995FE3" w:rsidP="00B750B3">
      <w:pPr>
        <w:jc w:val="both"/>
        <w:rPr>
          <w:rFonts w:ascii="Times New Roman" w:hAnsi="Times New Roman" w:cs="Times New Roman"/>
          <w:sz w:val="24"/>
          <w:szCs w:val="24"/>
        </w:rPr>
      </w:pPr>
    </w:p>
    <w:p w:rsidR="00995FE3" w:rsidRDefault="00995FE3" w:rsidP="00B750B3">
      <w:pPr>
        <w:jc w:val="both"/>
        <w:rPr>
          <w:rFonts w:ascii="Times New Roman" w:hAnsi="Times New Roman" w:cs="Times New Roman"/>
          <w:sz w:val="24"/>
          <w:szCs w:val="24"/>
        </w:rPr>
      </w:pPr>
    </w:p>
    <w:p w:rsidR="00995FE3" w:rsidRDefault="00995FE3" w:rsidP="00B750B3">
      <w:pPr>
        <w:jc w:val="both"/>
        <w:rPr>
          <w:rFonts w:ascii="Times New Roman" w:hAnsi="Times New Roman" w:cs="Times New Roman"/>
          <w:sz w:val="24"/>
          <w:szCs w:val="24"/>
        </w:rPr>
      </w:pPr>
    </w:p>
    <w:p w:rsidR="00995FE3" w:rsidRPr="00B750B3" w:rsidRDefault="00995FE3" w:rsidP="00B750B3">
      <w:pPr>
        <w:jc w:val="both"/>
        <w:rPr>
          <w:rFonts w:ascii="Times New Roman" w:hAnsi="Times New Roman" w:cs="Times New Roman"/>
          <w:sz w:val="24"/>
          <w:szCs w:val="24"/>
        </w:rPr>
      </w:pPr>
    </w:p>
    <w:p w:rsidR="00B750B3" w:rsidRPr="00B750B3" w:rsidRDefault="00B750B3" w:rsidP="00995FE3">
      <w:pPr>
        <w:jc w:val="right"/>
        <w:rPr>
          <w:rFonts w:ascii="Times New Roman" w:hAnsi="Times New Roman" w:cs="Times New Roman"/>
          <w:sz w:val="24"/>
          <w:szCs w:val="24"/>
        </w:rPr>
      </w:pPr>
      <w:r w:rsidRPr="00B750B3">
        <w:rPr>
          <w:rFonts w:ascii="Times New Roman" w:hAnsi="Times New Roman" w:cs="Times New Roman"/>
          <w:sz w:val="24"/>
          <w:szCs w:val="24"/>
        </w:rPr>
        <w:t xml:space="preserve"> Приложение № 4</w:t>
      </w:r>
    </w:p>
    <w:p w:rsidR="00B750B3" w:rsidRPr="00B750B3" w:rsidRDefault="00B750B3" w:rsidP="00995FE3">
      <w:pPr>
        <w:jc w:val="right"/>
        <w:rPr>
          <w:rFonts w:ascii="Times New Roman" w:hAnsi="Times New Roman" w:cs="Times New Roman"/>
          <w:sz w:val="24"/>
          <w:szCs w:val="24"/>
        </w:rPr>
      </w:pPr>
      <w:r w:rsidRPr="00B750B3">
        <w:rPr>
          <w:rFonts w:ascii="Times New Roman" w:hAnsi="Times New Roman" w:cs="Times New Roman"/>
          <w:sz w:val="24"/>
          <w:szCs w:val="24"/>
        </w:rPr>
        <w:t>к административному регламенту</w:t>
      </w:r>
    </w:p>
    <w:p w:rsidR="00B750B3" w:rsidRPr="00B750B3" w:rsidRDefault="00B750B3" w:rsidP="00995FE3">
      <w:pPr>
        <w:jc w:val="right"/>
        <w:rPr>
          <w:rFonts w:ascii="Times New Roman" w:hAnsi="Times New Roman" w:cs="Times New Roman"/>
          <w:sz w:val="24"/>
          <w:szCs w:val="24"/>
        </w:rPr>
      </w:pPr>
      <w:r w:rsidRPr="00B750B3">
        <w:rPr>
          <w:rFonts w:ascii="Times New Roman" w:hAnsi="Times New Roman" w:cs="Times New Roman"/>
          <w:sz w:val="24"/>
          <w:szCs w:val="24"/>
        </w:rPr>
        <w:t>предоставления муниципальной услуги</w:t>
      </w:r>
    </w:p>
    <w:p w:rsidR="00B750B3" w:rsidRPr="00B750B3" w:rsidRDefault="00B750B3" w:rsidP="00995FE3">
      <w:pPr>
        <w:jc w:val="right"/>
        <w:rPr>
          <w:rFonts w:ascii="Times New Roman" w:hAnsi="Times New Roman" w:cs="Times New Roman"/>
          <w:sz w:val="24"/>
          <w:szCs w:val="24"/>
        </w:rPr>
      </w:pPr>
      <w:r w:rsidRPr="00B750B3">
        <w:rPr>
          <w:rFonts w:ascii="Times New Roman" w:hAnsi="Times New Roman" w:cs="Times New Roman"/>
          <w:sz w:val="24"/>
          <w:szCs w:val="24"/>
        </w:rPr>
        <w:t>по предоставлению земельных участков</w:t>
      </w:r>
    </w:p>
    <w:p w:rsidR="00B750B3" w:rsidRPr="00B750B3" w:rsidRDefault="00B750B3" w:rsidP="00995FE3">
      <w:pPr>
        <w:jc w:val="right"/>
        <w:rPr>
          <w:rFonts w:ascii="Times New Roman" w:hAnsi="Times New Roman" w:cs="Times New Roman"/>
          <w:sz w:val="24"/>
          <w:szCs w:val="24"/>
        </w:rPr>
      </w:pPr>
      <w:r w:rsidRPr="00B750B3">
        <w:rPr>
          <w:rFonts w:ascii="Times New Roman" w:hAnsi="Times New Roman" w:cs="Times New Roman"/>
          <w:sz w:val="24"/>
          <w:szCs w:val="24"/>
        </w:rPr>
        <w:t>в аренду без проведения торгов</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995FE3">
      <w:pPr>
        <w:jc w:val="right"/>
        <w:rPr>
          <w:rFonts w:ascii="Times New Roman" w:hAnsi="Times New Roman" w:cs="Times New Roman"/>
          <w:sz w:val="24"/>
          <w:szCs w:val="24"/>
        </w:rPr>
      </w:pPr>
      <w:r w:rsidRPr="00B750B3">
        <w:rPr>
          <w:rFonts w:ascii="Times New Roman" w:hAnsi="Times New Roman" w:cs="Times New Roman"/>
          <w:sz w:val="24"/>
          <w:szCs w:val="24"/>
        </w:rPr>
        <w:t>Образец</w:t>
      </w:r>
    </w:p>
    <w:p w:rsidR="00995FE3" w:rsidRDefault="00995FE3" w:rsidP="00995FE3">
      <w:pPr>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4672"/>
        <w:gridCol w:w="4673"/>
      </w:tblGrid>
      <w:tr w:rsidR="00995FE3" w:rsidTr="00995FE3">
        <w:tc>
          <w:tcPr>
            <w:tcW w:w="4672" w:type="dxa"/>
          </w:tcPr>
          <w:p w:rsidR="00995FE3" w:rsidRPr="00B750B3" w:rsidRDefault="00995FE3" w:rsidP="00995FE3">
            <w:pPr>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Pr="00B750B3">
              <w:rPr>
                <w:rFonts w:ascii="Times New Roman" w:hAnsi="Times New Roman" w:cs="Times New Roman"/>
                <w:sz w:val="24"/>
                <w:szCs w:val="24"/>
              </w:rPr>
              <w:t xml:space="preserve">Дубровинского сельсовета                                                        </w:t>
            </w:r>
            <w:r>
              <w:rPr>
                <w:rFonts w:ascii="Times New Roman" w:hAnsi="Times New Roman" w:cs="Times New Roman"/>
                <w:sz w:val="24"/>
                <w:szCs w:val="24"/>
              </w:rPr>
              <w:t xml:space="preserve">            Мошковского района </w:t>
            </w:r>
            <w:r w:rsidRPr="00B750B3">
              <w:rPr>
                <w:rFonts w:ascii="Times New Roman" w:hAnsi="Times New Roman" w:cs="Times New Roman"/>
                <w:sz w:val="24"/>
                <w:szCs w:val="24"/>
              </w:rPr>
              <w:t>Новосибирской области</w:t>
            </w:r>
          </w:p>
          <w:p w:rsidR="00995FE3" w:rsidRPr="00B750B3" w:rsidRDefault="00995FE3" w:rsidP="00995FE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995FE3" w:rsidRPr="00B750B3" w:rsidRDefault="00995FE3" w:rsidP="00995FE3">
            <w:pPr>
              <w:jc w:val="both"/>
              <w:rPr>
                <w:rFonts w:ascii="Times New Roman" w:hAnsi="Times New Roman" w:cs="Times New Roman"/>
                <w:sz w:val="24"/>
                <w:szCs w:val="24"/>
              </w:rPr>
            </w:pPr>
            <w:r w:rsidRPr="00B750B3">
              <w:rPr>
                <w:rFonts w:ascii="Times New Roman" w:hAnsi="Times New Roman" w:cs="Times New Roman"/>
                <w:sz w:val="24"/>
                <w:szCs w:val="24"/>
              </w:rPr>
              <w:t>Советская ул., д.25,</w:t>
            </w:r>
          </w:p>
          <w:p w:rsidR="00995FE3" w:rsidRPr="00B750B3" w:rsidRDefault="00995FE3" w:rsidP="00995FE3">
            <w:pPr>
              <w:jc w:val="both"/>
              <w:rPr>
                <w:rFonts w:ascii="Times New Roman" w:hAnsi="Times New Roman" w:cs="Times New Roman"/>
                <w:sz w:val="24"/>
                <w:szCs w:val="24"/>
              </w:rPr>
            </w:pPr>
            <w:r w:rsidRPr="00B750B3">
              <w:rPr>
                <w:rFonts w:ascii="Times New Roman" w:hAnsi="Times New Roman" w:cs="Times New Roman"/>
                <w:sz w:val="24"/>
                <w:szCs w:val="24"/>
              </w:rPr>
              <w:t>с. Дубровино</w:t>
            </w:r>
          </w:p>
          <w:p w:rsidR="00995FE3" w:rsidRPr="00B750B3" w:rsidRDefault="00995FE3" w:rsidP="00995FE3">
            <w:pPr>
              <w:jc w:val="both"/>
              <w:rPr>
                <w:rFonts w:ascii="Times New Roman" w:hAnsi="Times New Roman" w:cs="Times New Roman"/>
                <w:sz w:val="24"/>
                <w:szCs w:val="24"/>
              </w:rPr>
            </w:pPr>
            <w:proofErr w:type="spellStart"/>
            <w:r w:rsidRPr="00B750B3">
              <w:rPr>
                <w:rFonts w:ascii="Times New Roman" w:hAnsi="Times New Roman" w:cs="Times New Roman"/>
                <w:sz w:val="24"/>
                <w:szCs w:val="24"/>
              </w:rPr>
              <w:t>Мошковский</w:t>
            </w:r>
            <w:proofErr w:type="spellEnd"/>
            <w:r w:rsidRPr="00B750B3">
              <w:rPr>
                <w:rFonts w:ascii="Times New Roman" w:hAnsi="Times New Roman" w:cs="Times New Roman"/>
                <w:sz w:val="24"/>
                <w:szCs w:val="24"/>
              </w:rPr>
              <w:t xml:space="preserve"> район,</w:t>
            </w:r>
          </w:p>
          <w:p w:rsidR="00995FE3" w:rsidRPr="00B750B3" w:rsidRDefault="00995FE3" w:rsidP="00995FE3">
            <w:pPr>
              <w:jc w:val="both"/>
              <w:rPr>
                <w:rFonts w:ascii="Times New Roman" w:hAnsi="Times New Roman" w:cs="Times New Roman"/>
                <w:sz w:val="24"/>
                <w:szCs w:val="24"/>
              </w:rPr>
            </w:pPr>
            <w:r w:rsidRPr="00B750B3">
              <w:rPr>
                <w:rFonts w:ascii="Times New Roman" w:hAnsi="Times New Roman" w:cs="Times New Roman"/>
                <w:sz w:val="24"/>
                <w:szCs w:val="24"/>
              </w:rPr>
              <w:t>Новосибирская область, 633146</w:t>
            </w:r>
          </w:p>
          <w:p w:rsidR="00995FE3" w:rsidRPr="00B750B3" w:rsidRDefault="00995FE3" w:rsidP="00995FE3">
            <w:pPr>
              <w:jc w:val="both"/>
              <w:rPr>
                <w:rFonts w:ascii="Times New Roman" w:hAnsi="Times New Roman" w:cs="Times New Roman"/>
                <w:sz w:val="24"/>
                <w:szCs w:val="24"/>
              </w:rPr>
            </w:pPr>
            <w:r w:rsidRPr="00B750B3">
              <w:rPr>
                <w:rFonts w:ascii="Times New Roman" w:hAnsi="Times New Roman" w:cs="Times New Roman"/>
                <w:sz w:val="24"/>
                <w:szCs w:val="24"/>
              </w:rPr>
              <w:t>тел./ факс (код 8-383-48) 37-189</w:t>
            </w:r>
          </w:p>
          <w:p w:rsidR="00995FE3" w:rsidRPr="00B750B3" w:rsidRDefault="00995FE3" w:rsidP="00995FE3">
            <w:pPr>
              <w:jc w:val="both"/>
              <w:rPr>
                <w:rFonts w:ascii="Times New Roman" w:hAnsi="Times New Roman" w:cs="Times New Roman"/>
                <w:sz w:val="24"/>
                <w:szCs w:val="24"/>
                <w:lang w:val="en-US"/>
              </w:rPr>
            </w:pPr>
            <w:r w:rsidRPr="00B750B3">
              <w:rPr>
                <w:rFonts w:ascii="Times New Roman" w:hAnsi="Times New Roman" w:cs="Times New Roman"/>
                <w:sz w:val="24"/>
                <w:szCs w:val="24"/>
                <w:lang w:val="en-US"/>
              </w:rPr>
              <w:t>E-mail: mos_dubrov@sibmail.ru</w:t>
            </w:r>
          </w:p>
          <w:p w:rsidR="00995FE3" w:rsidRPr="00B750B3" w:rsidRDefault="00995FE3" w:rsidP="00995FE3">
            <w:pPr>
              <w:jc w:val="both"/>
              <w:rPr>
                <w:rFonts w:ascii="Times New Roman" w:hAnsi="Times New Roman" w:cs="Times New Roman"/>
                <w:sz w:val="24"/>
                <w:szCs w:val="24"/>
              </w:rPr>
            </w:pPr>
            <w:r w:rsidRPr="00B750B3">
              <w:rPr>
                <w:rFonts w:ascii="Times New Roman" w:hAnsi="Times New Roman" w:cs="Times New Roman"/>
                <w:sz w:val="24"/>
                <w:szCs w:val="24"/>
              </w:rPr>
              <w:t>ОГРН 1025405227902</w:t>
            </w:r>
          </w:p>
          <w:p w:rsidR="00995FE3" w:rsidRPr="00B750B3" w:rsidRDefault="00995FE3" w:rsidP="00995FE3">
            <w:pPr>
              <w:jc w:val="both"/>
              <w:rPr>
                <w:rFonts w:ascii="Times New Roman" w:hAnsi="Times New Roman" w:cs="Times New Roman"/>
                <w:sz w:val="24"/>
                <w:szCs w:val="24"/>
              </w:rPr>
            </w:pPr>
            <w:r w:rsidRPr="00B750B3">
              <w:rPr>
                <w:rFonts w:ascii="Times New Roman" w:hAnsi="Times New Roman" w:cs="Times New Roman"/>
                <w:sz w:val="24"/>
                <w:szCs w:val="24"/>
              </w:rPr>
              <w:t>ИНН 5432100308 КПП 543201001</w:t>
            </w:r>
          </w:p>
          <w:p w:rsidR="00995FE3" w:rsidRPr="00B750B3" w:rsidRDefault="00995FE3" w:rsidP="00995FE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995FE3" w:rsidRDefault="00995FE3" w:rsidP="00995FE3">
            <w:pPr>
              <w:jc w:val="both"/>
              <w:rPr>
                <w:rFonts w:ascii="Times New Roman" w:hAnsi="Times New Roman" w:cs="Times New Roman"/>
                <w:sz w:val="24"/>
                <w:szCs w:val="24"/>
              </w:rPr>
            </w:pPr>
          </w:p>
        </w:tc>
        <w:tc>
          <w:tcPr>
            <w:tcW w:w="4673" w:type="dxa"/>
          </w:tcPr>
          <w:p w:rsidR="00995FE3" w:rsidRDefault="00995FE3" w:rsidP="00995FE3">
            <w:pPr>
              <w:jc w:val="both"/>
              <w:rPr>
                <w:rFonts w:ascii="Times New Roman" w:hAnsi="Times New Roman" w:cs="Times New Roman"/>
                <w:sz w:val="24"/>
                <w:szCs w:val="24"/>
              </w:rPr>
            </w:pPr>
          </w:p>
        </w:tc>
      </w:tr>
    </w:tbl>
    <w:p w:rsidR="00B750B3" w:rsidRPr="00B750B3" w:rsidRDefault="00B750B3" w:rsidP="00B750B3">
      <w:pPr>
        <w:jc w:val="both"/>
        <w:rPr>
          <w:rFonts w:ascii="Times New Roman" w:hAnsi="Times New Roman" w:cs="Times New Roman"/>
          <w:sz w:val="24"/>
          <w:szCs w:val="24"/>
        </w:rPr>
      </w:pP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_______________________________</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(фамилия, имя, отчество (</w:t>
      </w:r>
      <w:proofErr w:type="gramStart"/>
      <w:r w:rsidRPr="00B750B3">
        <w:rPr>
          <w:rFonts w:ascii="Times New Roman" w:hAnsi="Times New Roman" w:cs="Times New Roman"/>
          <w:sz w:val="24"/>
          <w:szCs w:val="24"/>
        </w:rPr>
        <w:t>последнее  при</w:t>
      </w:r>
      <w:proofErr w:type="gramEnd"/>
      <w:r w:rsidRPr="00B750B3">
        <w:rPr>
          <w:rFonts w:ascii="Times New Roman" w:hAnsi="Times New Roman" w:cs="Times New Roman"/>
          <w:sz w:val="24"/>
          <w:szCs w:val="24"/>
        </w:rPr>
        <w:t xml:space="preserve"> наличии) заявителя - гражданина или наименование заявителя - юридического лица)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lastRenderedPageBreak/>
        <w:t>_______________________________</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(почтовый адрес заявителя)</w:t>
      </w:r>
    </w:p>
    <w:p w:rsidR="00B750B3" w:rsidRPr="00B750B3" w:rsidRDefault="00995FE3" w:rsidP="00B750B3">
      <w:pPr>
        <w:jc w:val="both"/>
        <w:rPr>
          <w:rFonts w:ascii="Times New Roman" w:hAnsi="Times New Roman" w:cs="Times New Roman"/>
          <w:sz w:val="24"/>
          <w:szCs w:val="24"/>
        </w:rPr>
      </w:pPr>
      <w:r>
        <w:rPr>
          <w:rFonts w:ascii="Times New Roman" w:hAnsi="Times New Roman" w:cs="Times New Roman"/>
          <w:sz w:val="24"/>
          <w:szCs w:val="24"/>
        </w:rPr>
        <w:t xml:space="preserve"> </w:t>
      </w:r>
      <w:r w:rsidR="00B750B3" w:rsidRPr="00B750B3">
        <w:rPr>
          <w:rFonts w:ascii="Times New Roman" w:hAnsi="Times New Roman" w:cs="Times New Roman"/>
          <w:sz w:val="24"/>
          <w:szCs w:val="24"/>
        </w:rPr>
        <w:t>№</w:t>
      </w:r>
    </w:p>
    <w:p w:rsidR="00B750B3" w:rsidRPr="00B750B3" w:rsidRDefault="00995FE3" w:rsidP="00B750B3">
      <w:pPr>
        <w:jc w:val="both"/>
        <w:rPr>
          <w:rFonts w:ascii="Times New Roman" w:hAnsi="Times New Roman" w:cs="Times New Roman"/>
          <w:sz w:val="24"/>
          <w:szCs w:val="24"/>
        </w:rPr>
      </w:pPr>
      <w:r>
        <w:rPr>
          <w:rFonts w:ascii="Times New Roman" w:hAnsi="Times New Roman" w:cs="Times New Roman"/>
          <w:sz w:val="24"/>
          <w:szCs w:val="24"/>
        </w:rPr>
        <w:t xml:space="preserve"> </w:t>
      </w:r>
      <w:r w:rsidR="00B750B3" w:rsidRPr="00B750B3">
        <w:rPr>
          <w:rFonts w:ascii="Times New Roman" w:hAnsi="Times New Roman" w:cs="Times New Roman"/>
          <w:sz w:val="24"/>
          <w:szCs w:val="24"/>
        </w:rPr>
        <w:t>Решение об отказе в предоставлении муниципальной услуги</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По результатам рассмотрения документов, необходимых для предоставления муниципальной услуги «Предоставление земельных участков в аренду без проведения торгов», принято решение об отказе в предоставлении муниципальной услуги по следующим основаниям:</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(указываются основания для отказа, установленные пунктом 2.9.2 административного регламента предоставления муниципальной услуги по предоставлению земельных участков)</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по предоставлению земельных участков и (или) заявления в судебные органы в соответствии с нормами процессуального законодательства.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jc w:val="both"/>
        <w:rPr>
          <w:rFonts w:ascii="Times New Roman" w:hAnsi="Times New Roman" w:cs="Times New Roman"/>
          <w:sz w:val="24"/>
          <w:szCs w:val="24"/>
        </w:rPr>
      </w:pPr>
      <w:proofErr w:type="gramStart"/>
      <w:r w:rsidRPr="00B750B3">
        <w:rPr>
          <w:rFonts w:ascii="Times New Roman" w:hAnsi="Times New Roman" w:cs="Times New Roman"/>
          <w:sz w:val="24"/>
          <w:szCs w:val="24"/>
        </w:rPr>
        <w:t>Глава  Дубровинского</w:t>
      </w:r>
      <w:proofErr w:type="gramEnd"/>
      <w:r w:rsidRPr="00B750B3">
        <w:rPr>
          <w:rFonts w:ascii="Times New Roman" w:hAnsi="Times New Roman" w:cs="Times New Roman"/>
          <w:sz w:val="24"/>
          <w:szCs w:val="24"/>
        </w:rPr>
        <w:t xml:space="preserve"> сельсовета</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Мошковского района                                                                                                                    </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Новосибирской области                                                                                                              подпись</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B750B3" w:rsidRPr="00B750B3" w:rsidRDefault="00B750B3" w:rsidP="00B750B3">
      <w:pPr>
        <w:jc w:val="both"/>
        <w:rPr>
          <w:rFonts w:ascii="Times New Roman" w:hAnsi="Times New Roman" w:cs="Times New Roman"/>
          <w:sz w:val="24"/>
          <w:szCs w:val="24"/>
        </w:rPr>
      </w:pPr>
      <w:r w:rsidRPr="00B750B3">
        <w:rPr>
          <w:rFonts w:ascii="Times New Roman" w:hAnsi="Times New Roman" w:cs="Times New Roman"/>
          <w:sz w:val="24"/>
          <w:szCs w:val="24"/>
        </w:rPr>
        <w:t xml:space="preserve"> </w:t>
      </w:r>
    </w:p>
    <w:p w:rsidR="009214C2" w:rsidRPr="00B750B3" w:rsidRDefault="009214C2" w:rsidP="00B750B3">
      <w:pPr>
        <w:pStyle w:val="a3"/>
        <w:jc w:val="both"/>
        <w:rPr>
          <w:rFonts w:ascii="Times New Roman" w:hAnsi="Times New Roman" w:cs="Times New Roman"/>
          <w:sz w:val="24"/>
          <w:szCs w:val="24"/>
        </w:rPr>
      </w:pPr>
    </w:p>
    <w:sectPr w:rsidR="009214C2" w:rsidRPr="00B750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3FA"/>
    <w:rsid w:val="00002EC5"/>
    <w:rsid w:val="003123DC"/>
    <w:rsid w:val="008B11B0"/>
    <w:rsid w:val="009214C2"/>
    <w:rsid w:val="00995FE3"/>
    <w:rsid w:val="00B750B3"/>
    <w:rsid w:val="00C20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A3AF3"/>
  <w15:chartTrackingRefBased/>
  <w15:docId w15:val="{7DEFC070-A622-4A9C-9F3A-E06444DF7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F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50B3"/>
    <w:pPr>
      <w:spacing w:after="0" w:line="240" w:lineRule="auto"/>
    </w:pPr>
  </w:style>
  <w:style w:type="table" w:styleId="a4">
    <w:name w:val="Table Grid"/>
    <w:basedOn w:val="a1"/>
    <w:uiPriority w:val="39"/>
    <w:rsid w:val="00995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65787/a76b90b907f943dafd16eaf8780dc4297859938c/" TargetMode="External"/><Relationship Id="rId18" Type="http://schemas.openxmlformats.org/officeDocument/2006/relationships/hyperlink" Target="https://www.consultant.ru/document/cons_doc_LAW_450837/" TargetMode="External"/><Relationship Id="rId26" Type="http://schemas.openxmlformats.org/officeDocument/2006/relationships/hyperlink" Target="https://www.consultant.ru/document/cons_doc_LAW_454012/" TargetMode="External"/><Relationship Id="rId39" Type="http://schemas.openxmlformats.org/officeDocument/2006/relationships/hyperlink" Target="https://www.consultant.ru/document/cons_doc_LAW_465787/a76b90b907f943dafd16eaf8780dc4297859938c/" TargetMode="External"/><Relationship Id="rId21" Type="http://schemas.openxmlformats.org/officeDocument/2006/relationships/hyperlink" Target="https://www.consultant.ru/document/cons_doc_LAW_454297/" TargetMode="External"/><Relationship Id="rId34" Type="http://schemas.openxmlformats.org/officeDocument/2006/relationships/hyperlink" Target="https://www.consultant.ru/document/cons_doc_LAW_465787/f933ee4fa6f2c56c54748e0a0c5f6728da14825b/" TargetMode="External"/><Relationship Id="rId42" Type="http://schemas.openxmlformats.org/officeDocument/2006/relationships/hyperlink" Target="https://www.consultant.ru/document/cons_doc_LAW_465787/a76b90b907f943dafd16eaf8780dc4297859938c/" TargetMode="External"/><Relationship Id="rId47" Type="http://schemas.openxmlformats.org/officeDocument/2006/relationships/hyperlink" Target="https://www.consultant.ru/document/cons_doc_LAW_33773/a76b90b907f943dafd16eaf8780dc4297859938c/" TargetMode="External"/><Relationship Id="rId50" Type="http://schemas.openxmlformats.org/officeDocument/2006/relationships/hyperlink" Target="http://www.consultant.ru/document/cons_doc_LAW_381486/adbc49aaab552c55cb040636a29a905441cbe915/" TargetMode="External"/><Relationship Id="rId55" Type="http://schemas.openxmlformats.org/officeDocument/2006/relationships/hyperlink" Target="http://www.consultant.ru/document/cons_doc_LAW_381486/8a479c028d080f9c4013f9a12ca4bc04a1bc7527/" TargetMode="External"/><Relationship Id="rId63" Type="http://schemas.openxmlformats.org/officeDocument/2006/relationships/hyperlink" Target="http://www.consultant.ru/document/cons_doc_LAW_389226/f37831cb86dea1959749e24d246234941eca66cd/" TargetMode="External"/><Relationship Id="rId7" Type="http://schemas.openxmlformats.org/officeDocument/2006/relationships/hyperlink" Target="https://www.consultant.ru/document/cons_doc_LAW_465984/2e16f1361a5a6ebdb1c5badd55d4148d18a01d8f/" TargetMode="External"/><Relationship Id="rId2" Type="http://schemas.openxmlformats.org/officeDocument/2006/relationships/settings" Target="settings.xml"/><Relationship Id="rId16" Type="http://schemas.openxmlformats.org/officeDocument/2006/relationships/hyperlink" Target="https://www.consultant.ru/document/cons_doc_LAW_449663/04702ea39a777fdb608cfcf9effdc52a96d2a566/" TargetMode="External"/><Relationship Id="rId20" Type="http://schemas.openxmlformats.org/officeDocument/2006/relationships/hyperlink" Target="https://www.consultant.ru/document/cons_doc_LAW_454116/e097041d589bb2806589b17e5a300f77024fb899/" TargetMode="External"/><Relationship Id="rId29" Type="http://schemas.openxmlformats.org/officeDocument/2006/relationships/hyperlink" Target="https://www.consultant.ru/document/cons_doc_LAW_465984/" TargetMode="External"/><Relationship Id="rId41" Type="http://schemas.openxmlformats.org/officeDocument/2006/relationships/hyperlink" Target="https://www.consultant.ru/document/cons_doc_LAW_465787/a76b90b907f943dafd16eaf8780dc4297859938c/" TargetMode="External"/><Relationship Id="rId54" Type="http://schemas.openxmlformats.org/officeDocument/2006/relationships/hyperlink" Target="http://www.consultant.ru/document/cons_doc_LAW_381486/8a479c028d080f9c4013f9a12ca4bc04a1bc7527/" TargetMode="External"/><Relationship Id="rId62" Type="http://schemas.openxmlformats.org/officeDocument/2006/relationships/hyperlink" Target="http://www.consultant.ru/document/cons_doc_LAW_389226/7705ea248eb2ec0cf267513902ed8f43cc104c97/" TargetMode="External"/><Relationship Id="rId1" Type="http://schemas.openxmlformats.org/officeDocument/2006/relationships/styles" Target="styles.xml"/><Relationship Id="rId6" Type="http://schemas.openxmlformats.org/officeDocument/2006/relationships/hyperlink" Target="https://www.consultant.ru/document/cons_doc_LAW_454012/" TargetMode="External"/><Relationship Id="rId11" Type="http://schemas.openxmlformats.org/officeDocument/2006/relationships/hyperlink" Target="https://www.consultant.ru/document/cons_doc_LAW_465787/f933ee4fa6f2c56c54748e0a0c5f6728da14825b/" TargetMode="External"/><Relationship Id="rId24" Type="http://schemas.openxmlformats.org/officeDocument/2006/relationships/hyperlink" Target="https://www.consultant.ru/document/cons_doc_LAW_465586/" TargetMode="External"/><Relationship Id="rId32" Type="http://schemas.openxmlformats.org/officeDocument/2006/relationships/hyperlink" Target="https://www.consultant.ru/document/cons_doc_LAW_465787/3446ddfcafad7edd45fa9e4766584f3a09c11d98/" TargetMode="External"/><Relationship Id="rId37" Type="http://schemas.openxmlformats.org/officeDocument/2006/relationships/hyperlink" Target="https://www.consultant.ru/document/cons_doc_LAW_465787/79da6e3bbbc8eb967db0714e8378269bfea9f83c/" TargetMode="External"/><Relationship Id="rId40" Type="http://schemas.openxmlformats.org/officeDocument/2006/relationships/hyperlink" Target="https://www.consultant.ru/document/cons_doc_LAW_465787/a76b90b907f943dafd16eaf8780dc4297859938c/" TargetMode="External"/><Relationship Id="rId45" Type="http://schemas.openxmlformats.org/officeDocument/2006/relationships/hyperlink" Target="https://www.consultant.ru/document/cons_doc_LAW_465787/a76b90b907f943dafd16eaf8780dc4297859938c/" TargetMode="External"/><Relationship Id="rId53" Type="http://schemas.openxmlformats.org/officeDocument/2006/relationships/hyperlink" Target="http://www.consultant.ru/document/cons_doc_LAW_381486/8a479c028d080f9c4013f9a12ca4bc04a1bc7527/" TargetMode="External"/><Relationship Id="rId58" Type="http://schemas.openxmlformats.org/officeDocument/2006/relationships/hyperlink" Target="http://www.consultant.ru/document/cons_doc_LAW_190624/25f186eefb5315b42c902be14a6b40ec63ea7acc/" TargetMode="External"/><Relationship Id="rId5" Type="http://schemas.openxmlformats.org/officeDocument/2006/relationships/hyperlink" Target="https://www.consultant.ru/document/cons_doc_LAW_465984/" TargetMode="External"/><Relationship Id="rId15" Type="http://schemas.openxmlformats.org/officeDocument/2006/relationships/hyperlink" Target="https://www.consultant.ru/document/cons_doc_LAW_465787/a9c9d6fcbc95353cb9e3640f1004fae5c2111ebc/" TargetMode="External"/><Relationship Id="rId23" Type="http://schemas.openxmlformats.org/officeDocument/2006/relationships/hyperlink" Target="https://www.consultant.ru/document/cons_doc_LAW_436857/" TargetMode="External"/><Relationship Id="rId28" Type="http://schemas.openxmlformats.org/officeDocument/2006/relationships/hyperlink" Target="https://www.consultant.ru/document/cons_doc_LAW_465579/5720489df7a6e434bc4eede5575cb587b26a1dc9/" TargetMode="External"/><Relationship Id="rId36" Type="http://schemas.openxmlformats.org/officeDocument/2006/relationships/hyperlink" Target="https://www.consultant.ru/document/cons_doc_LAW_465787/79da6e3bbbc8eb967db0714e8378269bfea9f83c/" TargetMode="External"/><Relationship Id="rId49" Type="http://schemas.openxmlformats.org/officeDocument/2006/relationships/hyperlink" Target="http://www.consultant.ru/document/cons_doc_LAW_381486/f6fb5e26212db7c34ed9e1fc1e33a10f57b19470/" TargetMode="External"/><Relationship Id="rId57" Type="http://schemas.openxmlformats.org/officeDocument/2006/relationships/hyperlink" Target="http://www.consultant.ru/document/cons_doc_LAW_381486/ed446e1d27bf00b0cd17f1dbd14e9b87996ae284/" TargetMode="External"/><Relationship Id="rId61" Type="http://schemas.openxmlformats.org/officeDocument/2006/relationships/hyperlink" Target="http://www.consultant.ru/document/cons_doc_LAW_383619/" TargetMode="External"/><Relationship Id="rId10" Type="http://schemas.openxmlformats.org/officeDocument/2006/relationships/hyperlink" Target="https://www.consultant.ru/document/cons_doc_LAW_465787/79da6e3bbbc8eb967db0714e8378269bfea9f83c/" TargetMode="External"/><Relationship Id="rId19" Type="http://schemas.openxmlformats.org/officeDocument/2006/relationships/hyperlink" Target="https://www.consultant.ru/document/cons_doc_LAW_465787/d03f218475a9847f0ba021c505f5ab5446e5c6f4/" TargetMode="External"/><Relationship Id="rId31" Type="http://schemas.openxmlformats.org/officeDocument/2006/relationships/hyperlink" Target="https://www.consultant.ru/document/cons_doc_LAW_465787/3446ddfcafad7edd45fa9e4766584f3a09c11d98/" TargetMode="External"/><Relationship Id="rId44" Type="http://schemas.openxmlformats.org/officeDocument/2006/relationships/hyperlink" Target="https://www.consultant.ru/document/cons_doc_LAW_465787/a76b90b907f943dafd16eaf8780dc4297859938c/" TargetMode="External"/><Relationship Id="rId52" Type="http://schemas.openxmlformats.org/officeDocument/2006/relationships/hyperlink" Target="http://www.consultant.ru/document/cons_doc_LAW_381486/adbc49aaab552c55cb040636a29a905441cbe915/" TargetMode="External"/><Relationship Id="rId60" Type="http://schemas.openxmlformats.org/officeDocument/2006/relationships/hyperlink" Target="http://www.consultant.ru/document/cons_doc_LAW_381486/f6fb5e26212db7c34ed9e1fc1e33a10f57b19470/" TargetMode="External"/><Relationship Id="rId65" Type="http://schemas.openxmlformats.org/officeDocument/2006/relationships/theme" Target="theme/theme1.xml"/><Relationship Id="rId4" Type="http://schemas.openxmlformats.org/officeDocument/2006/relationships/hyperlink" Target="https://www.consultant.ru/document/cons_doc_LAW_173335/5af0f3b912d36f604f06d0362a5c4422e63f7e7b/" TargetMode="External"/><Relationship Id="rId9" Type="http://schemas.openxmlformats.org/officeDocument/2006/relationships/hyperlink" Target="https://www.consultant.ru/document/cons_doc_LAW_465584/" TargetMode="External"/><Relationship Id="rId14" Type="http://schemas.openxmlformats.org/officeDocument/2006/relationships/hyperlink" Target="https://www.consultant.ru/document/cons_doc_LAW_465787/79da6e3bbbc8eb967db0714e8378269bfea9f83c/" TargetMode="External"/><Relationship Id="rId22" Type="http://schemas.openxmlformats.org/officeDocument/2006/relationships/hyperlink" Target="https://www.consultant.ru/document/cons_doc_LAW_442427/1a96e59f6ef472f194a0cf2604c0571cfd021e0c/" TargetMode="External"/><Relationship Id="rId27" Type="http://schemas.openxmlformats.org/officeDocument/2006/relationships/hyperlink" Target="https://www.consultant.ru/document/cons_doc_LAW_420804/" TargetMode="External"/><Relationship Id="rId30" Type="http://schemas.openxmlformats.org/officeDocument/2006/relationships/hyperlink" Target="https://www.consultant.ru/document/cons_doc_LAW_464184/" TargetMode="External"/><Relationship Id="rId35" Type="http://schemas.openxmlformats.org/officeDocument/2006/relationships/hyperlink" Target="https://www.consultant.ru/document/cons_doc_LAW_465787/f933ee4fa6f2c56c54748e0a0c5f6728da14825b/" TargetMode="External"/><Relationship Id="rId43" Type="http://schemas.openxmlformats.org/officeDocument/2006/relationships/hyperlink" Target="https://www.consultant.ru/document/cons_doc_LAW_465787/a76b90b907f943dafd16eaf8780dc4297859938c/" TargetMode="External"/><Relationship Id="rId48" Type="http://schemas.openxmlformats.org/officeDocument/2006/relationships/hyperlink" Target="https://www.consultant.ru/document/cons_doc_LAW_452996/" TargetMode="External"/><Relationship Id="rId56" Type="http://schemas.openxmlformats.org/officeDocument/2006/relationships/hyperlink" Target="http://www.consultant.ru/document/cons_doc_LAW_381486/8a479c028d080f9c4013f9a12ca4bc04a1bc7527/" TargetMode="External"/><Relationship Id="rId64" Type="http://schemas.openxmlformats.org/officeDocument/2006/relationships/fontTable" Target="fontTable.xml"/><Relationship Id="rId8" Type="http://schemas.openxmlformats.org/officeDocument/2006/relationships/hyperlink" Target="https://www.consultant.ru/document/cons_doc_LAW_465984/" TargetMode="External"/><Relationship Id="rId51" Type="http://schemas.openxmlformats.org/officeDocument/2006/relationships/hyperlink" Target="http://www.consultant.ru/document/cons_doc_LAW_390047/7cb66e0f239f00b0e1d59f167cd46beb2182ece1/" TargetMode="External"/><Relationship Id="rId3" Type="http://schemas.openxmlformats.org/officeDocument/2006/relationships/webSettings" Target="webSettings.xml"/><Relationship Id="rId12" Type="http://schemas.openxmlformats.org/officeDocument/2006/relationships/hyperlink" Target="https://www.consultant.ru/document/cons_doc_LAW_454012/" TargetMode="External"/><Relationship Id="rId17" Type="http://schemas.openxmlformats.org/officeDocument/2006/relationships/hyperlink" Target="https://www.consultant.ru/document/cons_doc_LAW_450837/b7c37bc66ae87a24a6d573fa52ebbc061d275c9f/" TargetMode="External"/><Relationship Id="rId25" Type="http://schemas.openxmlformats.org/officeDocument/2006/relationships/hyperlink" Target="https://www.consultant.ru/document/cons_doc_LAW_465578/" TargetMode="External"/><Relationship Id="rId33" Type="http://schemas.openxmlformats.org/officeDocument/2006/relationships/hyperlink" Target="https://www.consultant.ru/document/cons_doc_LAW_465787/3446ddfcafad7edd45fa9e4766584f3a09c11d98/" TargetMode="External"/><Relationship Id="rId38" Type="http://schemas.openxmlformats.org/officeDocument/2006/relationships/hyperlink" Target="https://www.consultant.ru/document/cons_doc_LAW_465787/adbc49aaab552c55cb040636a29a905441cbe915/" TargetMode="External"/><Relationship Id="rId46" Type="http://schemas.openxmlformats.org/officeDocument/2006/relationships/hyperlink" Target="https://www.consultant.ru/document/cons_doc_LAW_465787/a76b90b907f943dafd16eaf8780dc4297859938c/" TargetMode="External"/><Relationship Id="rId59" Type="http://schemas.openxmlformats.org/officeDocument/2006/relationships/hyperlink" Target="http://www.consultant.ru/document/cons_doc_LAW_381486/f6fb5e26212db7c34ed9e1fc1e33a10f57b194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56</Pages>
  <Words>20438</Words>
  <Characters>116497</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2024-06-06T06:02:00Z</dcterms:created>
  <dcterms:modified xsi:type="dcterms:W3CDTF">2024-06-06T06:44:00Z</dcterms:modified>
</cp:coreProperties>
</file>