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7D" w:rsidRPr="0099277D" w:rsidRDefault="0099277D" w:rsidP="0099277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 w:rsidRPr="009927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99277D" w:rsidRPr="0099277D" w:rsidRDefault="0099277D" w:rsidP="009927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</w:t>
      </w:r>
    </w:p>
    <w:p w:rsidR="0099277D" w:rsidRPr="0099277D" w:rsidRDefault="0099277D" w:rsidP="009927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9277D" w:rsidRPr="0099277D" w:rsidRDefault="0099277D" w:rsidP="009927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99277D" w:rsidRPr="0099277D" w:rsidRDefault="0099277D" w:rsidP="009927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«22» марта   2019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слушаний: «22 » марта  2019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14-00 часов до 15-00 часов.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убровино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 </w:t>
      </w:r>
      <w:proofErr w:type="gram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proofErr w:type="gram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Креймер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</w:p>
    <w:p w:rsidR="0099277D" w:rsidRPr="0099277D" w:rsidRDefault="0099277D" w:rsidP="009927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жители Дубровинс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 в количестве 15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77D" w:rsidRPr="0099277D" w:rsidRDefault="0099277D" w:rsidP="009927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99277D" w:rsidRPr="0099277D" w:rsidRDefault="0099277D" w:rsidP="009927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99277D" w:rsidRDefault="0099277D" w:rsidP="009927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9277D" w:rsidRPr="0099277D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99277D" w:rsidRPr="0099277D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Специалиста 2 разряда Дубровинского сельсовета Захарову Н.В.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своем выступлении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7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внесении изменений в Устав 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 Новосибирской области</w:t>
      </w:r>
    </w:p>
    <w:p w:rsidR="0099277D" w:rsidRPr="0099277D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ВЫСТУПИЛИ:</w:t>
      </w:r>
    </w:p>
    <w:p w:rsidR="0099277D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 Совета депутатов 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И.Э.Барц</w:t>
      </w:r>
      <w:proofErr w:type="spellEnd"/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9927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Дубровинского сельсовета Рейн М.П., с предложением дополнить проект </w:t>
      </w:r>
      <w:r w:rsidRPr="009927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муниципального правового акта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 в Устав следующими изменениями: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Pr="001F01E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пункт 4 статьи 3 «Муниципальные правовые акты»</w:t>
      </w: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дополнить абзацем следующего содержания: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школа</w:t>
      </w:r>
      <w:r w:rsidRPr="001F01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сайте Дубровинского 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1F01EE">
        <w:rPr>
          <w:rFonts w:ascii="Times New Roman" w:eastAsia="Calibri" w:hAnsi="Times New Roman" w:cs="Times New Roman"/>
          <w:b/>
          <w:sz w:val="28"/>
          <w:szCs w:val="28"/>
        </w:rPr>
        <w:t xml:space="preserve">пункт 8 статьи 5 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EE">
        <w:rPr>
          <w:rFonts w:ascii="Times New Roman" w:eastAsia="Calibri" w:hAnsi="Times New Roman" w:cs="Times New Roman"/>
          <w:sz w:val="28"/>
          <w:szCs w:val="28"/>
        </w:rPr>
        <w:t>«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- исключить;</w:t>
      </w:r>
    </w:p>
    <w:p w:rsidR="0099277D" w:rsidRPr="001F01EE" w:rsidRDefault="0099277D" w:rsidP="009927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8" w:history="1">
        <w:r w:rsidRPr="001F01EE">
          <w:rPr>
            <w:rFonts w:ascii="Times New Roman" w:eastAsia="Calibri" w:hAnsi="Times New Roman" w:cs="Times New Roman"/>
            <w:b/>
            <w:sz w:val="28"/>
            <w:szCs w:val="28"/>
          </w:rPr>
          <w:t xml:space="preserve">пункт 19 статьи </w:t>
        </w:r>
      </w:hyperlink>
      <w:r w:rsidRPr="001F01EE">
        <w:rPr>
          <w:rFonts w:ascii="Times New Roman" w:eastAsia="Calibri" w:hAnsi="Times New Roman" w:cs="Times New Roman"/>
          <w:b/>
          <w:sz w:val="28"/>
          <w:szCs w:val="28"/>
        </w:rPr>
        <w:t>5 изложить в следующей редакции: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«18</w:t>
      </w:r>
      <w:r w:rsidRPr="001F01EE">
        <w:rPr>
          <w:rFonts w:ascii="Times New Roman" w:eastAsia="Calibri" w:hAnsi="Times New Roman" w:cs="Times New Roman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99277D" w:rsidRPr="001F01EE" w:rsidRDefault="0099277D" w:rsidP="00992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статья 6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9277D" w:rsidRPr="001F01EE" w:rsidRDefault="0099277D" w:rsidP="0099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 пункт 12</w:t>
      </w:r>
      <w:r w:rsidRPr="001F01E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статьи 6</w:t>
      </w:r>
    </w:p>
    <w:p w:rsidR="0099277D" w:rsidRPr="001F01EE" w:rsidRDefault="0099277D" w:rsidP="0099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99277D" w:rsidRPr="001F01EE" w:rsidRDefault="0099277D" w:rsidP="00992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4 статьи 11 «Публичные слушания, общественные обсуждения</w:t>
      </w:r>
      <w:proofErr w:type="gramStart"/>
      <w:r w:rsidRPr="001F0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proofErr w:type="gramEnd"/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новой редакции:</w:t>
      </w: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Порядок организации и проведения публичных слушаний определяется Советом депутатов</w:t>
      </w:r>
      <w:proofErr w:type="gramStart"/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9277D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F0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Дополнить Статьёй  12.1 Сход граждан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населенных 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входящих в состав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для решения вопросов местного значения может проводиться сход граждан. Сход граждан правомочен при участии в нем более половины жителей данных населенных пунктов, обладающих избирательным правом.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Сход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созываться главой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самостоятельно либо по инициативе группы жителей данных населенных пунктов численностью не менее 10 человек.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сходе граждан выборных должностных лиц местного самоуправления является обязательным.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На сходе граждан председательствует глава муниципального образования или иное лицо, избираемое сходом граждан.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Решение схода граждан считается принятым, если за него проголосовало более половины участников схода граждан.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Решения, принятые на сходе граждан, подлежат обязательному исполнению на территории населенного пункта.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Администрация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уставом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Решения, принятые на сходе граждан, подлежат официальному опубликованию (обнародованию).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Сход граждан может проводиться: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вопросу введения и использования средств самообложения граждан на территории данного населенного пункта;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F0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Статьёй</w:t>
      </w:r>
      <w:r w:rsidRPr="001F0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16.1. Староста сельского населенного пункта следующего содержания: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организации взаимодействия органов местного самоуправления и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села Старый Порос, села Успенка, поселка Обской,  деревни Кузнецовка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вопросов местного значения в данных населенных пунктах может назначаться староста.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Староста сельского населенного пункта назначаетс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Советом депутатов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замещающее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непогашенную или неснятую судимость.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полномочий старосты сельского населенного пункта составляет пять лет.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Совета депутатов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 представлению схода граждан сельского населенного пункта, а также в случаях, установленных </w:t>
      </w:r>
      <w:hyperlink r:id="rId9" w:anchor="/document/186367/entry/401001" w:history="1">
        <w:r w:rsidRPr="001F01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1 - 7 части 10 статьи 40</w:t>
        </w:r>
      </w:hyperlink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Федерального закона от 06.102003 года №131-ФЗ 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"Об общих принципах организации местного самоуправления в Российской Федерации» 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Полномочия старосты сельского населенного пункта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в органе местного самоуправления </w:t>
      </w:r>
      <w:proofErr w:type="spell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 организациях, осуществляющих свою деятельность на территории соответствующего населенного пункта;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рассмотрение в пределах своих полномочий предложений, заявлений и жалоб граждан, проживающих на территории сельского населенного пункта;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обращение с письменными и устными предложениями, заявлениями и жалобами в органы местного самоуправления;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организация участия населения на добровольных началах в работах по благоустройству территорий общего пользования, обелисков, памятников, а также информирования органов местного самоуправления о состоянии дорог в зимний и летний период;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иные права.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F0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Гарантии деятельности старосты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 </w:t>
      </w:r>
      <w:hyperlink r:id="rId10" w:anchor="/document/10102673/entry/101" w:history="1">
        <w:r w:rsidRPr="001F01E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государственную тайну</w:t>
        </w:r>
      </w:hyperlink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персональных данных, и информации, доступ к которой ограничен федеральными законами;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получение 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связанным с их деятельностью;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прием в первоочередном порядке: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 администрации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руководителями муниципальных унитарных предприятий и муниципальных учреждений, учредите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которых является Дубровинский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Совета депутатов Дубровинский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Староста своевременно информируется о времени и месте проведения заседан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Совета депутатов Дубровинского</w:t>
      </w: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99277D" w:rsidRPr="001F01EE" w:rsidRDefault="0099277D" w:rsidP="009927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</w:t>
      </w:r>
      <w:proofErr w:type="gramStart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F0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множительной техникой.</w:t>
      </w: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19 «Полномочия Совета депутатов»</w:t>
      </w:r>
    </w:p>
    <w:p w:rsidR="0099277D" w:rsidRPr="001F01EE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24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 </w:t>
      </w:r>
    </w:p>
    <w:p w:rsid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представлению схода граждан сельского населенного пункта,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входящего в состав Дубровинского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назначает старосту сельского населенного пункта.</w:t>
      </w:r>
    </w:p>
    <w:p w:rsidR="0099277D" w:rsidRPr="00B11C0A" w:rsidRDefault="0099277D" w:rsidP="009927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6 статьи 29 </w:t>
      </w:r>
    </w:p>
    <w:p w:rsidR="0099277D" w:rsidRPr="00B11C0A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3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Дубровинского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исключить</w:t>
      </w:r>
    </w:p>
    <w:p w:rsidR="0099277D" w:rsidRPr="00B11C0A" w:rsidRDefault="0099277D" w:rsidP="0099277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32 Полномочия администрации</w:t>
      </w:r>
    </w:p>
    <w:p w:rsidR="0099277D" w:rsidRPr="001F01EE" w:rsidRDefault="0099277D" w:rsidP="00992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17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32 читать в новой редакции:</w:t>
      </w:r>
    </w:p>
    <w:p w:rsidR="0099277D" w:rsidRPr="001F01EE" w:rsidRDefault="0099277D" w:rsidP="00992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9277D" w:rsidRPr="00B11C0A" w:rsidRDefault="0099277D" w:rsidP="009927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35 статьи 32: 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«35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)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- исключить;</w:t>
      </w:r>
    </w:p>
    <w:p w:rsidR="0099277D" w:rsidRPr="001F01EE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58.1</w:t>
      </w:r>
      <w:r w:rsidRPr="001F0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статьи 32 читать в новой редакции:</w:t>
      </w:r>
    </w:p>
    <w:p w:rsidR="0099277D" w:rsidRDefault="0099277D" w:rsidP="009927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58</w:t>
      </w:r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.1) осуществление деятельности по обращению с животными без владельцев, обитающими на территории поселения;</w:t>
      </w:r>
    </w:p>
    <w:p w:rsidR="0099277D" w:rsidRPr="00B11C0A" w:rsidRDefault="0099277D" w:rsidP="009927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1C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Пункт 3 статьи 33 дополнить абзацем следующего содержания:</w:t>
      </w:r>
    </w:p>
    <w:p w:rsidR="0099277D" w:rsidRPr="001F01EE" w:rsidRDefault="0099277D" w:rsidP="0099277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B4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</w:p>
    <w:p w:rsidR="0099277D" w:rsidRPr="00B11C0A" w:rsidRDefault="0099277D" w:rsidP="009927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 статьи 44 «Внесение изменений и дополнений в Устав»</w:t>
      </w:r>
      <w:r w:rsidRPr="00B1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1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читать в новой редакции:</w:t>
      </w:r>
    </w:p>
    <w:p w:rsidR="0099277D" w:rsidRP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1F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99277D" w:rsidRPr="0099277D" w:rsidRDefault="0099277D" w:rsidP="0099277D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7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proofErr w:type="gramEnd"/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15 дней.</w:t>
      </w:r>
    </w:p>
    <w:p w:rsidR="0099277D" w:rsidRPr="0099277D" w:rsidRDefault="0099277D" w:rsidP="0099277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Главе </w:t>
      </w:r>
      <w:r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Дубровинского сельсовета </w:t>
      </w:r>
      <w:r w:rsidRPr="009927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государственной регистрации в течени</w:t>
      </w:r>
      <w:proofErr w:type="gramStart"/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proofErr w:type="gramEnd"/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7 дней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9277D" w:rsidRPr="0099277D" w:rsidRDefault="0099277D" w:rsidP="0099277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опубликования в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Дубровинского сельсовета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«Вести Дубровинского сельсовета»</w:t>
      </w:r>
      <w:proofErr w:type="gram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proofErr w:type="gramEnd"/>
    </w:p>
    <w:p w:rsidR="0099277D" w:rsidRPr="0099277D" w:rsidRDefault="0099277D" w:rsidP="009927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ГОЛОСОВАЛИ:</w:t>
      </w:r>
    </w:p>
    <w:p w:rsidR="0099277D" w:rsidRPr="0099277D" w:rsidRDefault="0099277D" w:rsidP="0099277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«За»-  15 (пятнадцать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</w:p>
    <w:p w:rsidR="0099277D" w:rsidRPr="0099277D" w:rsidRDefault="0099277D" w:rsidP="0099277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«Против»- 0 (ноль)</w:t>
      </w:r>
    </w:p>
    <w:p w:rsidR="0099277D" w:rsidRPr="0099277D" w:rsidRDefault="0099277D" w:rsidP="0099277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«Воздержались»-  0 (ноль)</w:t>
      </w:r>
    </w:p>
    <w:p w:rsidR="0099277D" w:rsidRPr="0099277D" w:rsidRDefault="0099277D" w:rsidP="0099277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РЕШИЛИ:</w:t>
      </w:r>
      <w:r w:rsidRPr="0099277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Рекомендовать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99277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принять</w:t>
      </w:r>
      <w:r w:rsidRPr="0099277D">
        <w:rPr>
          <w:rFonts w:ascii="Times New Roman" w:eastAsia="Calibri" w:hAnsi="Times New Roman" w:cs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     </w:t>
      </w:r>
      <w:r w:rsidRPr="0099277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муниципальный правовой акт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внесении изменений в Устав Дубровинского сельсовета </w:t>
      </w:r>
      <w:proofErr w:type="spellStart"/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9277D" w:rsidRPr="0099277D" w:rsidRDefault="0099277D" w:rsidP="00992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77D" w:rsidRP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7D" w:rsidRP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И.Э.Барц</w:t>
      </w:r>
      <w:proofErr w:type="spellEnd"/>
    </w:p>
    <w:p w:rsidR="0099277D" w:rsidRP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7D" w:rsidRPr="0099277D" w:rsidRDefault="0099277D" w:rsidP="0099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99277D" w:rsidRPr="0099277D" w:rsidRDefault="0099277D" w:rsidP="0099277D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В.Л.Креймер</w:t>
      </w:r>
      <w:proofErr w:type="spellEnd"/>
    </w:p>
    <w:p w:rsidR="00B00BB2" w:rsidRPr="00CF409F" w:rsidRDefault="00B00BB2" w:rsidP="00CF409F"/>
    <w:sectPr w:rsidR="00B00BB2" w:rsidRPr="00CF409F" w:rsidSect="0083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FD" w:rsidRDefault="008F17FD" w:rsidP="0099277D">
      <w:pPr>
        <w:spacing w:after="0" w:line="240" w:lineRule="auto"/>
      </w:pPr>
      <w:r>
        <w:separator/>
      </w:r>
    </w:p>
  </w:endnote>
  <w:endnote w:type="continuationSeparator" w:id="0">
    <w:p w:rsidR="008F17FD" w:rsidRDefault="008F17FD" w:rsidP="0099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FD" w:rsidRDefault="008F17FD" w:rsidP="0099277D">
      <w:pPr>
        <w:spacing w:after="0" w:line="240" w:lineRule="auto"/>
      </w:pPr>
      <w:r>
        <w:separator/>
      </w:r>
    </w:p>
  </w:footnote>
  <w:footnote w:type="continuationSeparator" w:id="0">
    <w:p w:rsidR="008F17FD" w:rsidRDefault="008F17FD" w:rsidP="0099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0EF"/>
    <w:multiLevelType w:val="multilevel"/>
    <w:tmpl w:val="3C782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C2C7E"/>
    <w:multiLevelType w:val="hybridMultilevel"/>
    <w:tmpl w:val="F8627694"/>
    <w:lvl w:ilvl="0" w:tplc="447843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1"/>
    <w:rsid w:val="00566C63"/>
    <w:rsid w:val="008F17FD"/>
    <w:rsid w:val="0099277D"/>
    <w:rsid w:val="00B00BB2"/>
    <w:rsid w:val="00CF409F"/>
    <w:rsid w:val="00E07321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2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2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92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8C4748FFAF9CFBAE5744499CAC2DC44681383A3020875ED0BFEB96A33FAF5DBA470B6856WCY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2019-03-28T02:14:00Z</cp:lastPrinted>
  <dcterms:created xsi:type="dcterms:W3CDTF">2019-03-28T01:58:00Z</dcterms:created>
  <dcterms:modified xsi:type="dcterms:W3CDTF">2019-03-28T02:14:00Z</dcterms:modified>
</cp:coreProperties>
</file>