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205"/>
      </w:tblGrid>
      <w:tr w:rsidR="00B478D1" w:rsidRPr="0006491A" w:rsidTr="0036505C">
        <w:trPr>
          <w:jc w:val="center"/>
        </w:trPr>
        <w:tc>
          <w:tcPr>
            <w:tcW w:w="10205" w:type="dxa"/>
            <w:shd w:val="clear" w:color="auto" w:fill="auto"/>
          </w:tcPr>
          <w:p w:rsidR="00B478D1" w:rsidRPr="0006491A" w:rsidRDefault="00B478D1" w:rsidP="00BB223A">
            <w:pPr>
              <w:jc w:val="center"/>
              <w:rPr>
                <w:rFonts w:eastAsia="Calibri"/>
                <w:sz w:val="28"/>
                <w:szCs w:val="28"/>
              </w:rPr>
            </w:pPr>
          </w:p>
          <w:p w:rsidR="0036505C" w:rsidRDefault="0036505C" w:rsidP="0036505C">
            <w:pPr>
              <w:pStyle w:val="ab"/>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АДМИНИСТРАЦИЯ</w:t>
            </w:r>
          </w:p>
          <w:p w:rsidR="0036505C" w:rsidRDefault="0036505C" w:rsidP="0036505C">
            <w:pPr>
              <w:pStyle w:val="ab"/>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ДУБРОВИНСКОГО СЕЛЬСОВЕТА МОШКОВСКОГО РАЙОНА НОВОСИБИРСКОЙ ОБЛАСТИ</w:t>
            </w:r>
          </w:p>
          <w:p w:rsidR="0036505C" w:rsidRDefault="0036505C" w:rsidP="0036505C">
            <w:pPr>
              <w:ind w:left="-567"/>
              <w:jc w:val="center"/>
              <w:rPr>
                <w:sz w:val="28"/>
                <w:szCs w:val="28"/>
              </w:rPr>
            </w:pPr>
          </w:p>
          <w:p w:rsidR="0036505C" w:rsidRDefault="0036505C" w:rsidP="0036505C">
            <w:pPr>
              <w:ind w:left="-567"/>
              <w:jc w:val="center"/>
              <w:rPr>
                <w:b/>
                <w:sz w:val="28"/>
                <w:szCs w:val="28"/>
              </w:rPr>
            </w:pPr>
            <w:r>
              <w:rPr>
                <w:b/>
                <w:sz w:val="28"/>
                <w:szCs w:val="28"/>
              </w:rPr>
              <w:t>РАСПОРЯЖЕНИЕ</w:t>
            </w:r>
          </w:p>
          <w:p w:rsidR="0036505C" w:rsidRDefault="0036505C" w:rsidP="0036505C">
            <w:pPr>
              <w:ind w:left="-567"/>
              <w:jc w:val="center"/>
              <w:rPr>
                <w:b/>
                <w:sz w:val="28"/>
                <w:szCs w:val="28"/>
              </w:rPr>
            </w:pPr>
          </w:p>
          <w:p w:rsidR="0036505C" w:rsidRDefault="0036505C" w:rsidP="0036505C">
            <w:pPr>
              <w:ind w:left="-567"/>
              <w:jc w:val="center"/>
              <w:rPr>
                <w:sz w:val="28"/>
                <w:szCs w:val="28"/>
                <w:u w:val="single"/>
              </w:rPr>
            </w:pPr>
            <w:r>
              <w:rPr>
                <w:sz w:val="28"/>
                <w:szCs w:val="28"/>
              </w:rPr>
              <w:t xml:space="preserve">от </w:t>
            </w:r>
            <w:r w:rsidR="00AB07BF">
              <w:rPr>
                <w:sz w:val="28"/>
                <w:szCs w:val="28"/>
                <w:u w:val="single"/>
              </w:rPr>
              <w:t>20</w:t>
            </w:r>
            <w:r>
              <w:rPr>
                <w:sz w:val="28"/>
                <w:szCs w:val="28"/>
                <w:u w:val="single"/>
              </w:rPr>
              <w:t>.04</w:t>
            </w:r>
            <w:r w:rsidRPr="0036505C">
              <w:rPr>
                <w:sz w:val="28"/>
                <w:szCs w:val="28"/>
                <w:u w:val="single"/>
              </w:rPr>
              <w:t>.2020</w:t>
            </w:r>
            <w:r>
              <w:rPr>
                <w:sz w:val="28"/>
                <w:szCs w:val="28"/>
              </w:rPr>
              <w:t xml:space="preserve">      </w:t>
            </w:r>
            <w:proofErr w:type="gramStart"/>
            <w:r>
              <w:rPr>
                <w:sz w:val="28"/>
                <w:szCs w:val="28"/>
              </w:rPr>
              <w:t>№</w:t>
            </w:r>
            <w:r>
              <w:rPr>
                <w:sz w:val="28"/>
                <w:szCs w:val="28"/>
                <w:u w:val="single"/>
              </w:rPr>
              <w:t xml:space="preserve"> </w:t>
            </w:r>
            <w:r w:rsidR="00AB07BF">
              <w:rPr>
                <w:sz w:val="28"/>
                <w:szCs w:val="28"/>
                <w:u w:val="single"/>
              </w:rPr>
              <w:t xml:space="preserve"> 25</w:t>
            </w:r>
            <w:proofErr w:type="gramEnd"/>
            <w:r w:rsidR="00AB07BF">
              <w:rPr>
                <w:sz w:val="28"/>
                <w:szCs w:val="28"/>
                <w:u w:val="single"/>
              </w:rPr>
              <w:t>-р</w:t>
            </w:r>
          </w:p>
          <w:p w:rsidR="0036505C" w:rsidRDefault="0036505C" w:rsidP="0036505C">
            <w:pPr>
              <w:ind w:left="-567"/>
              <w:jc w:val="center"/>
              <w:rPr>
                <w:sz w:val="28"/>
                <w:szCs w:val="28"/>
              </w:rPr>
            </w:pPr>
          </w:p>
          <w:p w:rsidR="00B478D1" w:rsidRDefault="00B478D1" w:rsidP="0036505C">
            <w:pPr>
              <w:ind w:left="-567"/>
              <w:jc w:val="center"/>
              <w:rPr>
                <w:b/>
                <w:sz w:val="28"/>
                <w:szCs w:val="28"/>
              </w:rPr>
            </w:pPr>
          </w:p>
          <w:p w:rsidR="0036505C" w:rsidRPr="0036505C" w:rsidRDefault="0036505C" w:rsidP="0036505C">
            <w:pPr>
              <w:jc w:val="center"/>
              <w:rPr>
                <w:rFonts w:eastAsia="Calibri"/>
                <w:sz w:val="28"/>
                <w:szCs w:val="28"/>
              </w:rPr>
            </w:pPr>
            <w:r w:rsidRPr="0036505C">
              <w:rPr>
                <w:rFonts w:eastAsia="Calibri"/>
                <w:b/>
                <w:sz w:val="28"/>
                <w:szCs w:val="28"/>
              </w:rPr>
              <w:t xml:space="preserve">Об утверждении инструкции </w:t>
            </w:r>
          </w:p>
          <w:p w:rsidR="0036505C" w:rsidRPr="0036505C" w:rsidRDefault="0036505C" w:rsidP="0036505C">
            <w:pPr>
              <w:jc w:val="center"/>
              <w:rPr>
                <w:rFonts w:eastAsia="Calibri"/>
                <w:b/>
                <w:sz w:val="28"/>
                <w:szCs w:val="28"/>
              </w:rPr>
            </w:pPr>
            <w:r w:rsidRPr="0036505C">
              <w:rPr>
                <w:rFonts w:eastAsia="Calibri"/>
                <w:b/>
                <w:sz w:val="28"/>
                <w:szCs w:val="28"/>
              </w:rPr>
              <w:t>о порядке организации работы с обращениями граждан</w:t>
            </w:r>
            <w:r>
              <w:rPr>
                <w:rFonts w:eastAsia="Calibri"/>
                <w:b/>
                <w:sz w:val="28"/>
                <w:szCs w:val="28"/>
              </w:rPr>
              <w:t xml:space="preserve"> администрации</w:t>
            </w:r>
          </w:p>
          <w:p w:rsidR="00A4441E" w:rsidRDefault="0036505C" w:rsidP="0036505C">
            <w:pPr>
              <w:ind w:left="-567"/>
              <w:jc w:val="center"/>
              <w:rPr>
                <w:rFonts w:eastAsia="Calibri"/>
                <w:b/>
                <w:sz w:val="28"/>
                <w:szCs w:val="28"/>
              </w:rPr>
            </w:pPr>
            <w:r>
              <w:rPr>
                <w:rFonts w:eastAsia="Calibri"/>
                <w:b/>
                <w:sz w:val="28"/>
                <w:szCs w:val="28"/>
              </w:rPr>
              <w:t xml:space="preserve">       Дубровинского сельсовета </w:t>
            </w:r>
            <w:proofErr w:type="spellStart"/>
            <w:r w:rsidRPr="0036505C">
              <w:rPr>
                <w:rFonts w:eastAsia="Calibri"/>
                <w:b/>
                <w:sz w:val="28"/>
                <w:szCs w:val="28"/>
              </w:rPr>
              <w:t>Мошковского</w:t>
            </w:r>
            <w:proofErr w:type="spellEnd"/>
            <w:r w:rsidRPr="0036505C">
              <w:rPr>
                <w:rFonts w:eastAsia="Calibri"/>
                <w:b/>
                <w:sz w:val="28"/>
                <w:szCs w:val="28"/>
              </w:rPr>
              <w:t xml:space="preserve"> района Новосибирской области</w:t>
            </w:r>
          </w:p>
          <w:p w:rsidR="0036505C" w:rsidRPr="00A4441E" w:rsidRDefault="00A4441E" w:rsidP="0036505C">
            <w:pPr>
              <w:ind w:left="-567"/>
              <w:jc w:val="center"/>
              <w:rPr>
                <w:rFonts w:eastAsia="Calibri"/>
                <w:i/>
                <w:sz w:val="28"/>
                <w:szCs w:val="28"/>
              </w:rPr>
            </w:pPr>
            <w:r>
              <w:rPr>
                <w:rFonts w:eastAsia="Calibri"/>
                <w:b/>
                <w:sz w:val="28"/>
                <w:szCs w:val="28"/>
              </w:rPr>
              <w:t xml:space="preserve"> </w:t>
            </w:r>
            <w:r w:rsidR="00E855CF">
              <w:rPr>
                <w:rFonts w:eastAsia="Calibri"/>
                <w:i/>
                <w:sz w:val="28"/>
                <w:szCs w:val="28"/>
              </w:rPr>
              <w:t>(в ред. от</w:t>
            </w:r>
            <w:r w:rsidR="00363590">
              <w:rPr>
                <w:rFonts w:eastAsia="Calibri"/>
                <w:i/>
                <w:sz w:val="28"/>
                <w:szCs w:val="28"/>
              </w:rPr>
              <w:t xml:space="preserve"> 12.04.2021 № 16-р, от</w:t>
            </w:r>
            <w:r w:rsidR="00E855CF">
              <w:rPr>
                <w:rFonts w:eastAsia="Calibri"/>
                <w:i/>
                <w:sz w:val="28"/>
                <w:szCs w:val="28"/>
              </w:rPr>
              <w:t xml:space="preserve"> 10.03.2022 № 11</w:t>
            </w:r>
            <w:r w:rsidRPr="00A4441E">
              <w:rPr>
                <w:rFonts w:eastAsia="Calibri"/>
                <w:i/>
                <w:sz w:val="28"/>
                <w:szCs w:val="28"/>
              </w:rPr>
              <w:t>-р</w:t>
            </w:r>
            <w:r w:rsidR="00BD6DDB">
              <w:rPr>
                <w:rFonts w:eastAsia="Calibri"/>
                <w:i/>
                <w:sz w:val="28"/>
                <w:szCs w:val="28"/>
              </w:rPr>
              <w:t>, от 24.05.2023 № 38-р</w:t>
            </w:r>
            <w:r w:rsidRPr="00A4441E">
              <w:rPr>
                <w:rFonts w:eastAsia="Calibri"/>
                <w:i/>
                <w:sz w:val="28"/>
                <w:szCs w:val="28"/>
              </w:rPr>
              <w:t>)</w:t>
            </w:r>
          </w:p>
          <w:p w:rsidR="0036505C" w:rsidRDefault="0036505C" w:rsidP="0036505C">
            <w:pPr>
              <w:ind w:left="-567"/>
              <w:jc w:val="center"/>
              <w:rPr>
                <w:rFonts w:eastAsia="Calibri"/>
                <w:sz w:val="28"/>
                <w:szCs w:val="28"/>
              </w:rPr>
            </w:pPr>
          </w:p>
          <w:p w:rsidR="0036505C" w:rsidRPr="0006491A" w:rsidRDefault="0036505C" w:rsidP="0036505C">
            <w:pPr>
              <w:ind w:left="-567"/>
              <w:jc w:val="center"/>
              <w:rPr>
                <w:rFonts w:eastAsia="Calibri"/>
                <w:sz w:val="28"/>
                <w:szCs w:val="28"/>
              </w:rPr>
            </w:pPr>
          </w:p>
        </w:tc>
      </w:tr>
    </w:tbl>
    <w:p w:rsidR="00B478D1" w:rsidRDefault="00B478D1" w:rsidP="00B478D1">
      <w:pPr>
        <w:autoSpaceDE w:val="0"/>
        <w:autoSpaceDN w:val="0"/>
        <w:adjustRightInd w:val="0"/>
        <w:ind w:firstLine="709"/>
        <w:jc w:val="both"/>
        <w:rPr>
          <w:sz w:val="28"/>
          <w:szCs w:val="28"/>
        </w:rPr>
      </w:pPr>
      <w:r w:rsidRPr="0006491A">
        <w:rPr>
          <w:sz w:val="28"/>
          <w:szCs w:val="28"/>
        </w:rPr>
        <w:t xml:space="preserve">В целях реализации Федерального </w:t>
      </w:r>
      <w:hyperlink r:id="rId6" w:history="1">
        <w:r w:rsidRPr="0006491A">
          <w:rPr>
            <w:sz w:val="28"/>
            <w:szCs w:val="28"/>
          </w:rPr>
          <w:t>закона</w:t>
        </w:r>
      </w:hyperlink>
      <w:r w:rsidRPr="0006491A">
        <w:rPr>
          <w:sz w:val="28"/>
          <w:szCs w:val="28"/>
        </w:rPr>
        <w:t xml:space="preserve"> от 02.05.2006 N 59-ФЗ "О порядке рассмотрения обращений граждан Российской Федерации", в соответствии с </w:t>
      </w:r>
      <w:hyperlink r:id="rId7" w:history="1">
        <w:r w:rsidRPr="0006491A">
          <w:rPr>
            <w:sz w:val="28"/>
            <w:szCs w:val="28"/>
          </w:rPr>
          <w:t>Регламентом</w:t>
        </w:r>
      </w:hyperlink>
      <w:r w:rsidRPr="0006491A">
        <w:rPr>
          <w:sz w:val="28"/>
          <w:szCs w:val="28"/>
        </w:rPr>
        <w:t xml:space="preserve"> </w:t>
      </w:r>
      <w:r>
        <w:rPr>
          <w:sz w:val="28"/>
          <w:szCs w:val="28"/>
        </w:rPr>
        <w:t xml:space="preserve">работы администрации </w:t>
      </w:r>
      <w:proofErr w:type="spellStart"/>
      <w:r>
        <w:rPr>
          <w:sz w:val="28"/>
          <w:szCs w:val="28"/>
        </w:rPr>
        <w:t>Мошковского</w:t>
      </w:r>
      <w:proofErr w:type="spellEnd"/>
      <w:r>
        <w:rPr>
          <w:sz w:val="28"/>
          <w:szCs w:val="28"/>
        </w:rPr>
        <w:t xml:space="preserve"> района</w:t>
      </w:r>
      <w:r w:rsidRPr="0006491A">
        <w:rPr>
          <w:sz w:val="28"/>
          <w:szCs w:val="28"/>
        </w:rPr>
        <w:t>:</w:t>
      </w:r>
    </w:p>
    <w:p w:rsidR="00B478D1" w:rsidRDefault="00B478D1" w:rsidP="00B478D1">
      <w:pPr>
        <w:autoSpaceDE w:val="0"/>
        <w:autoSpaceDN w:val="0"/>
        <w:adjustRightInd w:val="0"/>
        <w:ind w:firstLine="709"/>
        <w:jc w:val="both"/>
        <w:rPr>
          <w:sz w:val="28"/>
          <w:szCs w:val="28"/>
        </w:rPr>
      </w:pPr>
      <w:r w:rsidRPr="0006491A">
        <w:rPr>
          <w:sz w:val="28"/>
          <w:szCs w:val="28"/>
        </w:rPr>
        <w:t xml:space="preserve">1. Утвердить прилагаемую </w:t>
      </w:r>
      <w:hyperlink r:id="rId8" w:history="1">
        <w:r w:rsidRPr="0006491A">
          <w:rPr>
            <w:sz w:val="28"/>
            <w:szCs w:val="28"/>
          </w:rPr>
          <w:t>Инструкцию</w:t>
        </w:r>
      </w:hyperlink>
      <w:r w:rsidRPr="0006491A">
        <w:rPr>
          <w:sz w:val="28"/>
          <w:szCs w:val="28"/>
        </w:rPr>
        <w:t xml:space="preserve"> о порядке организации работы с обращениями граждан</w:t>
      </w:r>
      <w:r>
        <w:rPr>
          <w:sz w:val="28"/>
          <w:szCs w:val="28"/>
        </w:rPr>
        <w:t xml:space="preserve"> в администрации</w:t>
      </w:r>
      <w:r w:rsidR="0036505C">
        <w:rPr>
          <w:sz w:val="28"/>
          <w:szCs w:val="28"/>
        </w:rPr>
        <w:t xml:space="preserve"> Дубровинского сельсовета </w:t>
      </w:r>
      <w:r>
        <w:rPr>
          <w:sz w:val="28"/>
          <w:szCs w:val="28"/>
        </w:rPr>
        <w:t xml:space="preserve"> </w:t>
      </w:r>
      <w:proofErr w:type="spellStart"/>
      <w:r>
        <w:rPr>
          <w:sz w:val="28"/>
          <w:szCs w:val="28"/>
        </w:rPr>
        <w:t>Мошковского</w:t>
      </w:r>
      <w:proofErr w:type="spellEnd"/>
      <w:r>
        <w:rPr>
          <w:sz w:val="28"/>
          <w:szCs w:val="28"/>
        </w:rPr>
        <w:t xml:space="preserve"> района Новосибирской области</w:t>
      </w:r>
      <w:r w:rsidRPr="0006491A">
        <w:rPr>
          <w:sz w:val="28"/>
          <w:szCs w:val="28"/>
        </w:rPr>
        <w:t>.</w:t>
      </w:r>
    </w:p>
    <w:p w:rsidR="00B478D1" w:rsidRDefault="00B478D1" w:rsidP="00B478D1">
      <w:pPr>
        <w:autoSpaceDE w:val="0"/>
        <w:autoSpaceDN w:val="0"/>
        <w:adjustRightInd w:val="0"/>
        <w:ind w:firstLine="709"/>
        <w:jc w:val="both"/>
        <w:rPr>
          <w:sz w:val="28"/>
          <w:szCs w:val="28"/>
        </w:rPr>
      </w:pPr>
      <w:r>
        <w:rPr>
          <w:sz w:val="28"/>
          <w:szCs w:val="28"/>
        </w:rPr>
        <w:t>2</w:t>
      </w:r>
      <w:r w:rsidRPr="0006491A">
        <w:rPr>
          <w:sz w:val="28"/>
          <w:szCs w:val="28"/>
        </w:rPr>
        <w:t xml:space="preserve">. Контроль за исполнением постановления </w:t>
      </w:r>
      <w:r>
        <w:rPr>
          <w:sz w:val="28"/>
          <w:szCs w:val="28"/>
        </w:rPr>
        <w:t>оставляю за собой.</w:t>
      </w:r>
    </w:p>
    <w:p w:rsidR="0036505C" w:rsidRDefault="0036505C" w:rsidP="00B478D1">
      <w:pPr>
        <w:autoSpaceDE w:val="0"/>
        <w:autoSpaceDN w:val="0"/>
        <w:adjustRightInd w:val="0"/>
        <w:ind w:firstLine="709"/>
        <w:jc w:val="both"/>
        <w:rPr>
          <w:sz w:val="28"/>
          <w:szCs w:val="28"/>
        </w:rPr>
      </w:pPr>
    </w:p>
    <w:p w:rsidR="0036505C" w:rsidRPr="002F04EC" w:rsidRDefault="0036505C" w:rsidP="00B478D1">
      <w:pPr>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4926"/>
        <w:gridCol w:w="4927"/>
      </w:tblGrid>
      <w:tr w:rsidR="00B478D1" w:rsidRPr="0006491A" w:rsidTr="00BB223A">
        <w:trPr>
          <w:trHeight w:val="1304"/>
        </w:trPr>
        <w:tc>
          <w:tcPr>
            <w:tcW w:w="4926" w:type="dxa"/>
            <w:shd w:val="clear" w:color="auto" w:fill="auto"/>
            <w:vAlign w:val="bottom"/>
          </w:tcPr>
          <w:p w:rsidR="00B478D1" w:rsidRDefault="0036505C" w:rsidP="00BB223A">
            <w:pPr>
              <w:rPr>
                <w:rFonts w:eastAsia="Calibri"/>
                <w:sz w:val="28"/>
                <w:szCs w:val="20"/>
              </w:rPr>
            </w:pPr>
            <w:r>
              <w:rPr>
                <w:rFonts w:eastAsia="Calibri"/>
                <w:sz w:val="28"/>
                <w:szCs w:val="20"/>
              </w:rPr>
              <w:t xml:space="preserve">Глава Дубровинского </w:t>
            </w:r>
            <w:proofErr w:type="gramStart"/>
            <w:r>
              <w:rPr>
                <w:rFonts w:eastAsia="Calibri"/>
                <w:sz w:val="28"/>
                <w:szCs w:val="20"/>
              </w:rPr>
              <w:t xml:space="preserve">сельсовета </w:t>
            </w:r>
            <w:r w:rsidR="00B478D1" w:rsidRPr="0006491A">
              <w:rPr>
                <w:rFonts w:eastAsia="Calibri"/>
                <w:sz w:val="28"/>
                <w:szCs w:val="20"/>
              </w:rPr>
              <w:t xml:space="preserve"> </w:t>
            </w:r>
            <w:proofErr w:type="spellStart"/>
            <w:r w:rsidR="00B478D1" w:rsidRPr="0006491A">
              <w:rPr>
                <w:rFonts w:eastAsia="Calibri"/>
                <w:sz w:val="28"/>
                <w:szCs w:val="20"/>
              </w:rPr>
              <w:t>Мошковского</w:t>
            </w:r>
            <w:proofErr w:type="spellEnd"/>
            <w:proofErr w:type="gramEnd"/>
            <w:r w:rsidR="00B478D1" w:rsidRPr="0006491A">
              <w:rPr>
                <w:rFonts w:eastAsia="Calibri"/>
                <w:sz w:val="28"/>
                <w:szCs w:val="20"/>
              </w:rPr>
              <w:t xml:space="preserve"> района</w:t>
            </w:r>
          </w:p>
          <w:p w:rsidR="00B478D1" w:rsidRPr="0006491A" w:rsidRDefault="00B478D1" w:rsidP="00BB223A">
            <w:pPr>
              <w:rPr>
                <w:rFonts w:eastAsia="Calibri"/>
                <w:sz w:val="28"/>
                <w:szCs w:val="20"/>
              </w:rPr>
            </w:pPr>
            <w:r>
              <w:rPr>
                <w:rFonts w:eastAsia="Calibri"/>
                <w:sz w:val="28"/>
                <w:szCs w:val="20"/>
              </w:rPr>
              <w:t>Новосибирской области</w:t>
            </w:r>
          </w:p>
        </w:tc>
        <w:tc>
          <w:tcPr>
            <w:tcW w:w="4927" w:type="dxa"/>
            <w:shd w:val="clear" w:color="auto" w:fill="auto"/>
            <w:vAlign w:val="bottom"/>
          </w:tcPr>
          <w:p w:rsidR="00B478D1" w:rsidRPr="0006491A" w:rsidRDefault="00746976" w:rsidP="00BB223A">
            <w:pPr>
              <w:jc w:val="right"/>
              <w:rPr>
                <w:rFonts w:eastAsia="Calibri"/>
                <w:sz w:val="28"/>
                <w:szCs w:val="20"/>
              </w:rPr>
            </w:pPr>
            <w:r>
              <w:rPr>
                <w:rFonts w:eastAsia="Calibri"/>
                <w:sz w:val="28"/>
                <w:szCs w:val="20"/>
              </w:rPr>
              <w:t xml:space="preserve">  </w:t>
            </w:r>
            <w:proofErr w:type="spellStart"/>
            <w:r w:rsidR="0036505C">
              <w:rPr>
                <w:rFonts w:eastAsia="Calibri"/>
                <w:sz w:val="28"/>
                <w:szCs w:val="20"/>
              </w:rPr>
              <w:t>О.С.Шумкин</w:t>
            </w:r>
            <w:proofErr w:type="spellEnd"/>
          </w:p>
        </w:tc>
      </w:tr>
    </w:tbl>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160F61" w:rsidRDefault="00160F61" w:rsidP="00B478D1">
      <w:pPr>
        <w:autoSpaceDE w:val="0"/>
        <w:autoSpaceDN w:val="0"/>
        <w:adjustRightInd w:val="0"/>
        <w:ind w:firstLine="540"/>
        <w:jc w:val="both"/>
      </w:pPr>
    </w:p>
    <w:p w:rsidR="00160F61" w:rsidRDefault="00160F6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B478D1" w:rsidRDefault="00B478D1" w:rsidP="00B478D1">
      <w:pPr>
        <w:autoSpaceDE w:val="0"/>
        <w:autoSpaceDN w:val="0"/>
        <w:adjustRightInd w:val="0"/>
        <w:ind w:firstLine="540"/>
        <w:jc w:val="both"/>
      </w:pPr>
    </w:p>
    <w:p w:rsidR="0036505C" w:rsidRDefault="0036505C" w:rsidP="00B478D1">
      <w:pPr>
        <w:autoSpaceDE w:val="0"/>
        <w:autoSpaceDN w:val="0"/>
        <w:adjustRightInd w:val="0"/>
        <w:ind w:firstLine="540"/>
        <w:jc w:val="both"/>
        <w:rPr>
          <w:sz w:val="20"/>
          <w:szCs w:val="20"/>
        </w:rPr>
      </w:pPr>
      <w:proofErr w:type="spellStart"/>
      <w:r>
        <w:rPr>
          <w:sz w:val="20"/>
          <w:szCs w:val="20"/>
        </w:rPr>
        <w:t>Л.В.Софронова</w:t>
      </w:r>
      <w:proofErr w:type="spellEnd"/>
      <w:r>
        <w:rPr>
          <w:sz w:val="20"/>
          <w:szCs w:val="20"/>
        </w:rPr>
        <w:t xml:space="preserve"> </w:t>
      </w:r>
    </w:p>
    <w:p w:rsidR="0036505C" w:rsidRDefault="00160F61" w:rsidP="00160F61">
      <w:pPr>
        <w:autoSpaceDE w:val="0"/>
        <w:autoSpaceDN w:val="0"/>
        <w:adjustRightInd w:val="0"/>
        <w:ind w:firstLine="540"/>
        <w:jc w:val="both"/>
        <w:rPr>
          <w:sz w:val="20"/>
          <w:szCs w:val="20"/>
        </w:rPr>
      </w:pPr>
      <w:r>
        <w:rPr>
          <w:sz w:val="20"/>
          <w:szCs w:val="20"/>
        </w:rPr>
        <w:t>3720</w:t>
      </w:r>
    </w:p>
    <w:p w:rsidR="0036505C" w:rsidRPr="001B6898" w:rsidRDefault="0036505C" w:rsidP="00B478D1">
      <w:pPr>
        <w:autoSpaceDE w:val="0"/>
        <w:autoSpaceDN w:val="0"/>
        <w:adjustRightInd w:val="0"/>
        <w:ind w:firstLine="540"/>
        <w:jc w:val="both"/>
        <w:rPr>
          <w:sz w:val="20"/>
          <w:szCs w:val="20"/>
        </w:rPr>
      </w:pPr>
    </w:p>
    <w:tbl>
      <w:tblPr>
        <w:tblW w:w="9923" w:type="dxa"/>
        <w:tblInd w:w="108" w:type="dxa"/>
        <w:tblLook w:val="0000" w:firstRow="0" w:lastRow="0" w:firstColumn="0" w:lastColumn="0" w:noHBand="0" w:noVBand="0"/>
      </w:tblPr>
      <w:tblGrid>
        <w:gridCol w:w="4962"/>
        <w:gridCol w:w="4961"/>
      </w:tblGrid>
      <w:tr w:rsidR="00B478D1" w:rsidRPr="002F04EC" w:rsidTr="00BB223A">
        <w:trPr>
          <w:trHeight w:val="426"/>
        </w:trPr>
        <w:tc>
          <w:tcPr>
            <w:tcW w:w="4962" w:type="dxa"/>
          </w:tcPr>
          <w:p w:rsidR="00B478D1" w:rsidRPr="002F04EC" w:rsidRDefault="00B478D1" w:rsidP="00BB223A">
            <w:pPr>
              <w:autoSpaceDE w:val="0"/>
              <w:autoSpaceDN w:val="0"/>
              <w:adjustRightInd w:val="0"/>
              <w:jc w:val="center"/>
              <w:rPr>
                <w:sz w:val="28"/>
                <w:szCs w:val="28"/>
              </w:rPr>
            </w:pPr>
          </w:p>
        </w:tc>
        <w:tc>
          <w:tcPr>
            <w:tcW w:w="4961" w:type="dxa"/>
          </w:tcPr>
          <w:p w:rsidR="00B478D1" w:rsidRPr="002F04EC" w:rsidRDefault="00B478D1" w:rsidP="00BB223A">
            <w:pPr>
              <w:autoSpaceDE w:val="0"/>
              <w:autoSpaceDN w:val="0"/>
              <w:adjustRightInd w:val="0"/>
              <w:jc w:val="center"/>
              <w:outlineLvl w:val="0"/>
              <w:rPr>
                <w:sz w:val="28"/>
                <w:szCs w:val="28"/>
              </w:rPr>
            </w:pPr>
            <w:r w:rsidRPr="002F04EC">
              <w:rPr>
                <w:sz w:val="28"/>
                <w:szCs w:val="28"/>
              </w:rPr>
              <w:t>УТВЕРЖДЕНА</w:t>
            </w:r>
          </w:p>
          <w:p w:rsidR="00B478D1" w:rsidRPr="002F04EC" w:rsidRDefault="00B478D1" w:rsidP="00BB223A">
            <w:pPr>
              <w:autoSpaceDE w:val="0"/>
              <w:autoSpaceDN w:val="0"/>
              <w:adjustRightInd w:val="0"/>
              <w:jc w:val="center"/>
              <w:rPr>
                <w:sz w:val="28"/>
                <w:szCs w:val="28"/>
              </w:rPr>
            </w:pPr>
            <w:r w:rsidRPr="002F04EC">
              <w:rPr>
                <w:sz w:val="28"/>
                <w:szCs w:val="28"/>
              </w:rPr>
              <w:t>распоряжением администрации</w:t>
            </w:r>
          </w:p>
          <w:p w:rsidR="00B478D1" w:rsidRPr="002F04EC" w:rsidRDefault="0036505C" w:rsidP="00BB223A">
            <w:pPr>
              <w:autoSpaceDE w:val="0"/>
              <w:autoSpaceDN w:val="0"/>
              <w:adjustRightInd w:val="0"/>
              <w:jc w:val="center"/>
              <w:rPr>
                <w:sz w:val="28"/>
                <w:szCs w:val="28"/>
              </w:rPr>
            </w:pPr>
            <w:r>
              <w:rPr>
                <w:sz w:val="28"/>
                <w:szCs w:val="28"/>
              </w:rPr>
              <w:t xml:space="preserve">Дубровинского сельсовета </w:t>
            </w:r>
            <w:proofErr w:type="spellStart"/>
            <w:r w:rsidR="00B478D1" w:rsidRPr="002F04EC">
              <w:rPr>
                <w:sz w:val="28"/>
                <w:szCs w:val="28"/>
              </w:rPr>
              <w:t>Мошковского</w:t>
            </w:r>
            <w:proofErr w:type="spellEnd"/>
            <w:r w:rsidR="00B478D1" w:rsidRPr="002F04EC">
              <w:rPr>
                <w:sz w:val="28"/>
                <w:szCs w:val="28"/>
              </w:rPr>
              <w:t xml:space="preserve"> района </w:t>
            </w:r>
          </w:p>
          <w:p w:rsidR="00B478D1" w:rsidRPr="002F04EC" w:rsidRDefault="00B478D1" w:rsidP="00BB223A">
            <w:pPr>
              <w:autoSpaceDE w:val="0"/>
              <w:autoSpaceDN w:val="0"/>
              <w:adjustRightInd w:val="0"/>
              <w:jc w:val="center"/>
              <w:rPr>
                <w:sz w:val="28"/>
                <w:szCs w:val="28"/>
              </w:rPr>
            </w:pPr>
            <w:r w:rsidRPr="002F04EC">
              <w:rPr>
                <w:sz w:val="28"/>
                <w:szCs w:val="28"/>
              </w:rPr>
              <w:t>Новосибирской области</w:t>
            </w:r>
          </w:p>
          <w:p w:rsidR="00BD6DDB" w:rsidRDefault="00343DDB" w:rsidP="00BB223A">
            <w:pPr>
              <w:autoSpaceDE w:val="0"/>
              <w:autoSpaceDN w:val="0"/>
              <w:adjustRightInd w:val="0"/>
              <w:jc w:val="center"/>
              <w:rPr>
                <w:sz w:val="28"/>
                <w:szCs w:val="28"/>
              </w:rPr>
            </w:pPr>
            <w:proofErr w:type="gramStart"/>
            <w:r>
              <w:rPr>
                <w:sz w:val="28"/>
                <w:szCs w:val="28"/>
              </w:rPr>
              <w:t>о</w:t>
            </w:r>
            <w:r w:rsidR="00B478D1" w:rsidRPr="002F04EC">
              <w:rPr>
                <w:sz w:val="28"/>
                <w:szCs w:val="28"/>
              </w:rPr>
              <w:t>т</w:t>
            </w:r>
            <w:r w:rsidR="00AB07BF">
              <w:rPr>
                <w:sz w:val="28"/>
                <w:szCs w:val="28"/>
              </w:rPr>
              <w:t xml:space="preserve">  20</w:t>
            </w:r>
            <w:r w:rsidR="00572524">
              <w:rPr>
                <w:sz w:val="28"/>
                <w:szCs w:val="28"/>
              </w:rPr>
              <w:t>.04.2020</w:t>
            </w:r>
            <w:proofErr w:type="gramEnd"/>
            <w:r w:rsidR="00572524">
              <w:rPr>
                <w:sz w:val="28"/>
                <w:szCs w:val="28"/>
              </w:rPr>
              <w:t xml:space="preserve">  № </w:t>
            </w:r>
            <w:r w:rsidR="00AB07BF">
              <w:rPr>
                <w:sz w:val="28"/>
                <w:szCs w:val="28"/>
              </w:rPr>
              <w:t>25</w:t>
            </w:r>
            <w:r>
              <w:rPr>
                <w:sz w:val="28"/>
                <w:szCs w:val="28"/>
              </w:rPr>
              <w:t>-р</w:t>
            </w:r>
            <w:r w:rsidR="00572524">
              <w:rPr>
                <w:sz w:val="28"/>
                <w:szCs w:val="28"/>
              </w:rPr>
              <w:t xml:space="preserve"> </w:t>
            </w:r>
          </w:p>
          <w:p w:rsidR="00B478D1" w:rsidRPr="002F04EC" w:rsidRDefault="00BD6DDB" w:rsidP="00BB223A">
            <w:pPr>
              <w:autoSpaceDE w:val="0"/>
              <w:autoSpaceDN w:val="0"/>
              <w:adjustRightInd w:val="0"/>
              <w:jc w:val="center"/>
              <w:rPr>
                <w:sz w:val="28"/>
                <w:szCs w:val="28"/>
              </w:rPr>
            </w:pPr>
            <w:r>
              <w:rPr>
                <w:sz w:val="28"/>
                <w:szCs w:val="28"/>
              </w:rPr>
              <w:t>(в ред. от 24.05.2023 № 38-р)</w:t>
            </w:r>
          </w:p>
        </w:tc>
      </w:tr>
    </w:tbl>
    <w:p w:rsidR="00B478D1" w:rsidRPr="002F04EC" w:rsidRDefault="00B478D1" w:rsidP="00B478D1">
      <w:pPr>
        <w:autoSpaceDE w:val="0"/>
        <w:autoSpaceDN w:val="0"/>
        <w:adjustRightInd w:val="0"/>
        <w:jc w:val="right"/>
        <w:outlineLvl w:val="0"/>
        <w:rPr>
          <w:sz w:val="28"/>
          <w:szCs w:val="28"/>
        </w:rPr>
      </w:pPr>
    </w:p>
    <w:p w:rsidR="00B478D1" w:rsidRDefault="00B478D1" w:rsidP="00B478D1">
      <w:pPr>
        <w:autoSpaceDE w:val="0"/>
        <w:autoSpaceDN w:val="0"/>
        <w:adjustRightInd w:val="0"/>
        <w:ind w:firstLine="540"/>
        <w:jc w:val="both"/>
        <w:rPr>
          <w:sz w:val="28"/>
          <w:szCs w:val="28"/>
        </w:rPr>
      </w:pPr>
    </w:p>
    <w:p w:rsidR="00AB07BF" w:rsidRPr="002F04EC" w:rsidRDefault="00AB07BF" w:rsidP="00B478D1">
      <w:pPr>
        <w:autoSpaceDE w:val="0"/>
        <w:autoSpaceDN w:val="0"/>
        <w:adjustRightInd w:val="0"/>
        <w:ind w:firstLine="540"/>
        <w:jc w:val="both"/>
        <w:rPr>
          <w:sz w:val="28"/>
          <w:szCs w:val="28"/>
        </w:rPr>
      </w:pPr>
    </w:p>
    <w:p w:rsidR="00B478D1" w:rsidRPr="002F04EC" w:rsidRDefault="00B478D1" w:rsidP="00B478D1">
      <w:pPr>
        <w:pStyle w:val="ConsPlusTitle"/>
        <w:widowControl/>
        <w:jc w:val="center"/>
        <w:rPr>
          <w:sz w:val="28"/>
          <w:szCs w:val="28"/>
        </w:rPr>
      </w:pPr>
      <w:r w:rsidRPr="002F04EC">
        <w:rPr>
          <w:sz w:val="28"/>
          <w:szCs w:val="28"/>
        </w:rPr>
        <w:t>ИНСТРУКЦИЯ</w:t>
      </w:r>
    </w:p>
    <w:p w:rsidR="00B478D1" w:rsidRPr="002F04EC" w:rsidRDefault="00B478D1" w:rsidP="00B478D1">
      <w:pPr>
        <w:pStyle w:val="ConsPlusTitle"/>
        <w:widowControl/>
        <w:jc w:val="center"/>
        <w:rPr>
          <w:sz w:val="28"/>
          <w:szCs w:val="28"/>
        </w:rPr>
      </w:pPr>
      <w:r w:rsidRPr="002F04EC">
        <w:rPr>
          <w:sz w:val="28"/>
          <w:szCs w:val="28"/>
        </w:rPr>
        <w:t>О ПОРЯДКЕ ОРГАНИЗАЦИИ РАБОТЫ С ОБРАЩЕНИЯМИ ГРАЖДАН</w:t>
      </w:r>
    </w:p>
    <w:p w:rsidR="00B478D1" w:rsidRPr="002F04EC" w:rsidRDefault="00B478D1" w:rsidP="00AB07BF">
      <w:pPr>
        <w:autoSpaceDE w:val="0"/>
        <w:autoSpaceDN w:val="0"/>
        <w:adjustRightInd w:val="0"/>
        <w:ind w:firstLine="540"/>
        <w:jc w:val="center"/>
        <w:rPr>
          <w:b/>
          <w:sz w:val="28"/>
          <w:szCs w:val="28"/>
        </w:rPr>
      </w:pPr>
      <w:r w:rsidRPr="002F04EC">
        <w:rPr>
          <w:b/>
          <w:sz w:val="28"/>
          <w:szCs w:val="28"/>
        </w:rPr>
        <w:t xml:space="preserve">В АДМИНИСТРАЦИИ </w:t>
      </w:r>
      <w:r w:rsidR="00AB07BF">
        <w:rPr>
          <w:b/>
          <w:sz w:val="28"/>
          <w:szCs w:val="28"/>
        </w:rPr>
        <w:t xml:space="preserve">ДУБРОВИНСКОГО СЕЛЬСОВЕТА </w:t>
      </w:r>
      <w:r w:rsidRPr="002F04EC">
        <w:rPr>
          <w:b/>
          <w:sz w:val="28"/>
          <w:szCs w:val="28"/>
        </w:rPr>
        <w:t xml:space="preserve">МОШКОВСКОГО </w:t>
      </w:r>
      <w:proofErr w:type="gramStart"/>
      <w:r w:rsidRPr="002F04EC">
        <w:rPr>
          <w:b/>
          <w:sz w:val="28"/>
          <w:szCs w:val="28"/>
        </w:rPr>
        <w:t xml:space="preserve">РАЙОНА </w:t>
      </w:r>
      <w:r w:rsidR="00AB07BF">
        <w:rPr>
          <w:b/>
          <w:sz w:val="28"/>
          <w:szCs w:val="28"/>
        </w:rPr>
        <w:t xml:space="preserve"> </w:t>
      </w:r>
      <w:r w:rsidRPr="002F04EC">
        <w:rPr>
          <w:b/>
          <w:sz w:val="28"/>
          <w:szCs w:val="28"/>
        </w:rPr>
        <w:t>НОВОСИБИРСКОЙ</w:t>
      </w:r>
      <w:proofErr w:type="gramEnd"/>
      <w:r w:rsidRPr="002F04EC">
        <w:rPr>
          <w:b/>
          <w:sz w:val="28"/>
          <w:szCs w:val="28"/>
        </w:rPr>
        <w:t xml:space="preserve"> ОБЛАСТИ</w:t>
      </w:r>
    </w:p>
    <w:p w:rsidR="00B478D1" w:rsidRPr="002F04EC" w:rsidRDefault="00B478D1" w:rsidP="00B478D1">
      <w:pPr>
        <w:autoSpaceDE w:val="0"/>
        <w:autoSpaceDN w:val="0"/>
        <w:adjustRightInd w:val="0"/>
        <w:jc w:val="center"/>
        <w:outlineLvl w:val="1"/>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 Общие положения</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 Инструкция о порядке организации работы с обращениями граждан (далее - Инструкция) устанавливает требования к организации личного приема граждан и работы по рассмотрению обращений граждан, </w:t>
      </w:r>
      <w:r w:rsidRPr="002F04EC">
        <w:rPr>
          <w:rFonts w:eastAsia="Calibri"/>
          <w:sz w:val="28"/>
          <w:szCs w:val="28"/>
        </w:rPr>
        <w:t xml:space="preserve">поступивших Главе </w:t>
      </w:r>
      <w:r w:rsidR="00AB07BF">
        <w:rPr>
          <w:rFonts w:eastAsia="Calibri"/>
          <w:sz w:val="28"/>
          <w:szCs w:val="28"/>
        </w:rPr>
        <w:t xml:space="preserve">Дубровинского сельсовета </w:t>
      </w:r>
      <w:proofErr w:type="spellStart"/>
      <w:r w:rsidRPr="002F04EC">
        <w:rPr>
          <w:rFonts w:eastAsia="Calibri"/>
          <w:sz w:val="28"/>
          <w:szCs w:val="28"/>
        </w:rPr>
        <w:t>Мошковского</w:t>
      </w:r>
      <w:proofErr w:type="spellEnd"/>
      <w:r w:rsidRPr="002F04EC">
        <w:rPr>
          <w:rFonts w:eastAsia="Calibri"/>
          <w:sz w:val="28"/>
          <w:szCs w:val="28"/>
        </w:rPr>
        <w:t xml:space="preserve"> района Новосибирской области (дале</w:t>
      </w:r>
      <w:r w:rsidR="00AB07BF">
        <w:rPr>
          <w:rFonts w:eastAsia="Calibri"/>
          <w:sz w:val="28"/>
          <w:szCs w:val="28"/>
        </w:rPr>
        <w:t>е – Глава</w:t>
      </w:r>
      <w:r w:rsidRPr="002F04EC">
        <w:rPr>
          <w:rFonts w:eastAsia="Calibri"/>
          <w:sz w:val="28"/>
          <w:szCs w:val="28"/>
        </w:rPr>
        <w:t>)</w:t>
      </w:r>
      <w:r w:rsidR="00AB07BF">
        <w:rPr>
          <w:rFonts w:eastAsia="Calibri"/>
          <w:sz w:val="28"/>
          <w:szCs w:val="28"/>
        </w:rPr>
        <w:t xml:space="preserve"> и в администрацию Дубровинского сельсовета </w:t>
      </w:r>
      <w:proofErr w:type="spellStart"/>
      <w:r w:rsidR="00AB07BF">
        <w:rPr>
          <w:rFonts w:eastAsia="Calibri"/>
          <w:sz w:val="28"/>
          <w:szCs w:val="28"/>
        </w:rPr>
        <w:t>Мошковского</w:t>
      </w:r>
      <w:proofErr w:type="spellEnd"/>
      <w:r w:rsidR="00AB07BF">
        <w:rPr>
          <w:rFonts w:eastAsia="Calibri"/>
          <w:sz w:val="28"/>
          <w:szCs w:val="28"/>
        </w:rPr>
        <w:t xml:space="preserve"> района Новосибирской области</w:t>
      </w:r>
      <w:r w:rsidRPr="002F04EC">
        <w:rPr>
          <w:rFonts w:eastAsia="Calibri"/>
          <w:sz w:val="28"/>
          <w:szCs w:val="28"/>
        </w:rPr>
        <w:t xml:space="preserve"> </w:t>
      </w:r>
      <w:r w:rsidRPr="002F04EC">
        <w:rPr>
          <w:sz w:val="28"/>
          <w:szCs w:val="28"/>
        </w:rPr>
        <w:t>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 лиц без гражданства (далее - граждане) Главой</w:t>
      </w:r>
      <w:r w:rsidR="00AB07BF">
        <w:rPr>
          <w:sz w:val="28"/>
          <w:szCs w:val="28"/>
        </w:rPr>
        <w:t xml:space="preserve"> Дубровинского сельсовета </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 Работа по рассмотрению обращений граждан и проведению личного приема граждан организуется в соответствии с </w:t>
      </w:r>
      <w:hyperlink r:id="rId9" w:history="1">
        <w:r w:rsidRPr="002F04EC">
          <w:rPr>
            <w:sz w:val="28"/>
            <w:szCs w:val="28"/>
          </w:rPr>
          <w:t>Конституцией</w:t>
        </w:r>
      </w:hyperlink>
      <w:r w:rsidRPr="002F04EC">
        <w:rPr>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10"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иными федеральными законами, законами и иными нормативными правовыми актами Новосибирской области, </w:t>
      </w:r>
      <w:hyperlink r:id="rId11" w:history="1">
        <w:r w:rsidRPr="002F04EC">
          <w:rPr>
            <w:sz w:val="28"/>
            <w:szCs w:val="28"/>
          </w:rPr>
          <w:t>Регламентом</w:t>
        </w:r>
      </w:hyperlink>
      <w:r w:rsidRPr="002F04EC">
        <w:rPr>
          <w:sz w:val="28"/>
          <w:szCs w:val="28"/>
        </w:rPr>
        <w:t xml:space="preserve"> администрации</w:t>
      </w:r>
      <w:r w:rsidR="00AB07BF">
        <w:rPr>
          <w:sz w:val="28"/>
          <w:szCs w:val="28"/>
        </w:rPr>
        <w:t xml:space="preserve"> Дубровинского сельсовета </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а также настоящей Инструкцией.</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3. Граждане имеют право обращаться к Главе и в администрацию </w:t>
      </w:r>
      <w:r w:rsidR="00AB07B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AB07BF">
        <w:rPr>
          <w:sz w:val="28"/>
          <w:szCs w:val="28"/>
        </w:rPr>
        <w:t xml:space="preserve"> Новосибирской области</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1) в письменной форме (направлять индивидуальные и коллективные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2) в форме электронного документа;</w:t>
      </w:r>
    </w:p>
    <w:p w:rsidR="00B478D1" w:rsidRPr="002F04EC" w:rsidRDefault="00B478D1" w:rsidP="00B478D1">
      <w:pPr>
        <w:autoSpaceDE w:val="0"/>
        <w:autoSpaceDN w:val="0"/>
        <w:adjustRightInd w:val="0"/>
        <w:ind w:firstLine="540"/>
        <w:jc w:val="both"/>
        <w:rPr>
          <w:sz w:val="28"/>
          <w:szCs w:val="28"/>
        </w:rPr>
      </w:pPr>
      <w:r w:rsidRPr="002F04EC">
        <w:rPr>
          <w:sz w:val="28"/>
          <w:szCs w:val="28"/>
        </w:rPr>
        <w:t>3) лично (на личных приемах);</w:t>
      </w:r>
    </w:p>
    <w:p w:rsidR="00B478D1" w:rsidRPr="002F04EC" w:rsidRDefault="00B478D1" w:rsidP="00B478D1">
      <w:pPr>
        <w:autoSpaceDE w:val="0"/>
        <w:autoSpaceDN w:val="0"/>
        <w:adjustRightInd w:val="0"/>
        <w:ind w:firstLine="540"/>
        <w:jc w:val="both"/>
        <w:rPr>
          <w:sz w:val="28"/>
          <w:szCs w:val="28"/>
        </w:rPr>
      </w:pPr>
      <w:r w:rsidRPr="002F04EC">
        <w:rPr>
          <w:sz w:val="28"/>
          <w:szCs w:val="28"/>
        </w:rPr>
        <w:t>4) устно (по телефону).</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II. Прием, учет и первичная обработка</w:t>
      </w:r>
    </w:p>
    <w:p w:rsidR="00B478D1" w:rsidRPr="002F04EC" w:rsidRDefault="00B478D1" w:rsidP="00B478D1">
      <w:pPr>
        <w:autoSpaceDE w:val="0"/>
        <w:autoSpaceDN w:val="0"/>
        <w:adjustRightInd w:val="0"/>
        <w:jc w:val="center"/>
        <w:rPr>
          <w:sz w:val="28"/>
          <w:szCs w:val="28"/>
        </w:rPr>
      </w:pPr>
      <w:r w:rsidRPr="002F04EC">
        <w:rPr>
          <w:sz w:val="28"/>
          <w:szCs w:val="28"/>
        </w:rPr>
        <w:lastRenderedPageBreak/>
        <w:t xml:space="preserve"> обращений граждан</w:t>
      </w:r>
    </w:p>
    <w:p w:rsidR="00B478D1" w:rsidRDefault="00B478D1" w:rsidP="00B478D1">
      <w:pPr>
        <w:autoSpaceDE w:val="0"/>
        <w:autoSpaceDN w:val="0"/>
        <w:adjustRightInd w:val="0"/>
        <w:ind w:firstLine="540"/>
        <w:jc w:val="both"/>
        <w:rPr>
          <w:sz w:val="28"/>
          <w:szCs w:val="28"/>
        </w:rPr>
      </w:pPr>
    </w:p>
    <w:p w:rsidR="00B478D1" w:rsidRPr="00B71AA1" w:rsidRDefault="00B478D1" w:rsidP="00B71AA1">
      <w:pPr>
        <w:jc w:val="both"/>
      </w:pPr>
      <w:r w:rsidRPr="002F04EC">
        <w:rPr>
          <w:rFonts w:eastAsia="Calibri"/>
          <w:sz w:val="28"/>
          <w:szCs w:val="28"/>
        </w:rPr>
        <w:t>4.</w:t>
      </w:r>
      <w:r w:rsidRPr="002F04EC">
        <w:rPr>
          <w:sz w:val="28"/>
          <w:szCs w:val="28"/>
        </w:rPr>
        <w:t xml:space="preserve"> Письменные обращения граждан, поступившие Главе и в администрацию </w:t>
      </w:r>
      <w:proofErr w:type="spellStart"/>
      <w:r w:rsidR="00AB07BF">
        <w:rPr>
          <w:sz w:val="28"/>
          <w:szCs w:val="28"/>
        </w:rPr>
        <w:t>Дубровиснкого</w:t>
      </w:r>
      <w:proofErr w:type="spellEnd"/>
      <w:r w:rsidR="00AB07BF">
        <w:rPr>
          <w:sz w:val="28"/>
          <w:szCs w:val="28"/>
        </w:rPr>
        <w:t xml:space="preserve"> сельсовета </w:t>
      </w:r>
      <w:proofErr w:type="spellStart"/>
      <w:r w:rsidRPr="002F04EC">
        <w:rPr>
          <w:sz w:val="28"/>
          <w:szCs w:val="28"/>
        </w:rPr>
        <w:t>Мошковского</w:t>
      </w:r>
      <w:proofErr w:type="spellEnd"/>
      <w:r w:rsidRPr="002F04EC">
        <w:rPr>
          <w:sz w:val="28"/>
          <w:szCs w:val="28"/>
        </w:rPr>
        <w:t xml:space="preserve"> района, подлежат обязательному рассмотрению.  Почтовый адрес для обращений граждан, направляемых в пи</w:t>
      </w:r>
      <w:r w:rsidR="00AB07BF">
        <w:rPr>
          <w:sz w:val="28"/>
          <w:szCs w:val="28"/>
        </w:rPr>
        <w:t xml:space="preserve">сьменной форме: ул. Советская, 25, с. </w:t>
      </w:r>
      <w:proofErr w:type="spellStart"/>
      <w:r w:rsidR="00AB07BF">
        <w:rPr>
          <w:sz w:val="28"/>
          <w:szCs w:val="28"/>
        </w:rPr>
        <w:t>Дубровино</w:t>
      </w:r>
      <w:proofErr w:type="spellEnd"/>
      <w:r w:rsidRPr="002F04EC">
        <w:rPr>
          <w:sz w:val="28"/>
          <w:szCs w:val="28"/>
        </w:rPr>
        <w:t xml:space="preserve">, </w:t>
      </w:r>
      <w:proofErr w:type="spellStart"/>
      <w:r w:rsidRPr="002F04EC">
        <w:rPr>
          <w:sz w:val="28"/>
          <w:szCs w:val="28"/>
        </w:rPr>
        <w:t>Мошковский</w:t>
      </w:r>
      <w:proofErr w:type="spellEnd"/>
      <w:r w:rsidRPr="002F04EC">
        <w:rPr>
          <w:sz w:val="28"/>
          <w:szCs w:val="28"/>
        </w:rPr>
        <w:t xml:space="preserve"> райо</w:t>
      </w:r>
      <w:r w:rsidR="00AB07BF">
        <w:rPr>
          <w:sz w:val="28"/>
          <w:szCs w:val="28"/>
        </w:rPr>
        <w:t>н, Новосибирская область, 633146</w:t>
      </w:r>
      <w:r w:rsidRPr="002F04EC">
        <w:rPr>
          <w:sz w:val="28"/>
          <w:szCs w:val="28"/>
        </w:rPr>
        <w:t xml:space="preserve">. Официальный сайт </w:t>
      </w:r>
      <w:proofErr w:type="spellStart"/>
      <w:r w:rsidRPr="002F04EC">
        <w:rPr>
          <w:sz w:val="28"/>
          <w:szCs w:val="28"/>
        </w:rPr>
        <w:t>Мошковского</w:t>
      </w:r>
      <w:proofErr w:type="spellEnd"/>
      <w:r w:rsidRPr="002F04EC">
        <w:rPr>
          <w:sz w:val="28"/>
          <w:szCs w:val="28"/>
        </w:rPr>
        <w:t xml:space="preserve"> района для направления обращений граждан в форме электронного документа</w:t>
      </w:r>
      <w:r w:rsidRPr="002F04EC">
        <w:rPr>
          <w:rFonts w:eastAsia="Calibri"/>
          <w:sz w:val="28"/>
          <w:szCs w:val="28"/>
          <w:lang w:eastAsia="en-US"/>
        </w:rPr>
        <w:t>:</w:t>
      </w:r>
      <w:r w:rsidR="00B71AA1">
        <w:rPr>
          <w:rFonts w:eastAsia="Calibri"/>
          <w:sz w:val="28"/>
          <w:szCs w:val="28"/>
          <w:lang w:eastAsia="en-US"/>
        </w:rPr>
        <w:t xml:space="preserve"> </w:t>
      </w:r>
      <w:hyperlink r:id="rId12" w:history="1">
        <w:r w:rsidR="00AB07BF" w:rsidRPr="00AB07BF">
          <w:rPr>
            <w:rStyle w:val="a7"/>
            <w:sz w:val="28"/>
            <w:szCs w:val="28"/>
          </w:rPr>
          <w:t>http://dubrovino.nso.ru</w:t>
        </w:r>
      </w:hyperlink>
      <w:r w:rsidR="00B71AA1">
        <w:rPr>
          <w:sz w:val="28"/>
          <w:szCs w:val="28"/>
        </w:rPr>
        <w:t xml:space="preserve">. </w:t>
      </w:r>
      <w:r w:rsidR="00AB07BF">
        <w:t xml:space="preserve"> </w:t>
      </w:r>
      <w:r w:rsidR="00B71AA1">
        <w:rPr>
          <w:sz w:val="28"/>
          <w:szCs w:val="28"/>
        </w:rPr>
        <w:t>Факс: (383-48) 37-189. Телефон: 37-189</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5. Рассмотрение обращений граждан является должностной обязанностью Главы</w:t>
      </w:r>
      <w:r w:rsidR="00B71AA1">
        <w:rPr>
          <w:sz w:val="28"/>
          <w:szCs w:val="28"/>
        </w:rPr>
        <w:t xml:space="preserve"> Дубровинского </w:t>
      </w:r>
      <w:proofErr w:type="gramStart"/>
      <w:r w:rsidR="00B71AA1">
        <w:rPr>
          <w:sz w:val="28"/>
          <w:szCs w:val="28"/>
        </w:rPr>
        <w:t xml:space="preserve">сельсовета </w:t>
      </w:r>
      <w:r w:rsidRPr="002F04EC">
        <w:rPr>
          <w:sz w:val="28"/>
          <w:szCs w:val="28"/>
        </w:rPr>
        <w:t xml:space="preserve"> </w:t>
      </w:r>
      <w:proofErr w:type="spellStart"/>
      <w:r w:rsidRPr="002F04EC">
        <w:rPr>
          <w:sz w:val="28"/>
          <w:szCs w:val="28"/>
        </w:rPr>
        <w:t>Мошковского</w:t>
      </w:r>
      <w:proofErr w:type="spellEnd"/>
      <w:proofErr w:type="gramEnd"/>
      <w:r w:rsidRPr="002F04EC">
        <w:rPr>
          <w:sz w:val="28"/>
          <w:szCs w:val="28"/>
        </w:rPr>
        <w:t xml:space="preserve"> района</w:t>
      </w:r>
      <w:r w:rsidR="00B71AA1">
        <w:rPr>
          <w:sz w:val="28"/>
          <w:szCs w:val="28"/>
        </w:rPr>
        <w:t xml:space="preserve"> Новосибирской области</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Глава </w:t>
      </w:r>
      <w:r w:rsidR="00B71AA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несет персональную ответственность за соблюдение порядка рассмотрения обращений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6. Работу с письменными обращениями граждан, поступившими Главе и в администрацию </w:t>
      </w:r>
      <w:r w:rsidR="00B71AA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организует</w:t>
      </w:r>
      <w:r w:rsidR="00B71AA1">
        <w:rPr>
          <w:sz w:val="28"/>
          <w:szCs w:val="28"/>
        </w:rPr>
        <w:t xml:space="preserve"> </w:t>
      </w:r>
      <w:r w:rsidR="00B71AA1" w:rsidRPr="007B643A">
        <w:rPr>
          <w:sz w:val="28"/>
          <w:szCs w:val="28"/>
        </w:rPr>
        <w:t>специалист отве</w:t>
      </w:r>
      <w:r w:rsidR="00B71AA1">
        <w:rPr>
          <w:sz w:val="28"/>
          <w:szCs w:val="28"/>
        </w:rPr>
        <w:t>тственный за работу с обращениями</w:t>
      </w:r>
      <w:r w:rsidR="00B71AA1" w:rsidRPr="007B643A">
        <w:rPr>
          <w:sz w:val="28"/>
          <w:szCs w:val="28"/>
        </w:rPr>
        <w:t xml:space="preserve"> граждан</w:t>
      </w:r>
      <w:r w:rsidRPr="002F04EC">
        <w:rPr>
          <w:sz w:val="28"/>
          <w:szCs w:val="28"/>
        </w:rPr>
        <w:t xml:space="preserve">. </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Прием, учет и первичную обработку поступивших в администрацию письменных обращений граждан осуществляет </w:t>
      </w:r>
      <w:r w:rsidR="00B71AA1" w:rsidRPr="007B643A">
        <w:rPr>
          <w:sz w:val="28"/>
          <w:szCs w:val="28"/>
        </w:rPr>
        <w:t>специалист отв</w:t>
      </w:r>
      <w:r w:rsidR="00B71AA1">
        <w:rPr>
          <w:sz w:val="28"/>
          <w:szCs w:val="28"/>
        </w:rPr>
        <w:t>етственный за работу с обращениями</w:t>
      </w:r>
      <w:r w:rsidR="00B71AA1" w:rsidRPr="007B643A">
        <w:rPr>
          <w:sz w:val="28"/>
          <w:szCs w:val="28"/>
        </w:rPr>
        <w:t xml:space="preserve"> граждан</w:t>
      </w:r>
      <w:r w:rsidRPr="002F04EC">
        <w:rPr>
          <w:sz w:val="28"/>
          <w:szCs w:val="28"/>
        </w:rPr>
        <w:t>, далее письменные обращения поступ</w:t>
      </w:r>
      <w:r w:rsidR="00B71AA1">
        <w:rPr>
          <w:sz w:val="28"/>
          <w:szCs w:val="28"/>
        </w:rPr>
        <w:t>ают на рассмотрение Главе Дубровинского сельсовета</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7. При получении письменных обращений граждан проверяются установленные Федеральным </w:t>
      </w:r>
      <w:hyperlink r:id="rId13"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реквизиты обращения, наличие указанных автором вложений и приложений.</w:t>
      </w:r>
    </w:p>
    <w:p w:rsidR="00B478D1" w:rsidRPr="002F04EC" w:rsidRDefault="00B478D1" w:rsidP="00B478D1">
      <w:pPr>
        <w:autoSpaceDE w:val="0"/>
        <w:autoSpaceDN w:val="0"/>
        <w:adjustRightInd w:val="0"/>
        <w:ind w:firstLine="540"/>
        <w:jc w:val="both"/>
        <w:rPr>
          <w:sz w:val="28"/>
          <w:szCs w:val="28"/>
        </w:rPr>
      </w:pPr>
      <w:r w:rsidRPr="002F04EC">
        <w:rPr>
          <w:sz w:val="28"/>
          <w:szCs w:val="28"/>
        </w:rPr>
        <w:t>8. В письменном обращении гражданин в обязательном порядке указывает:</w:t>
      </w:r>
    </w:p>
    <w:p w:rsidR="00B478D1" w:rsidRPr="002F04EC" w:rsidRDefault="00B478D1" w:rsidP="00B478D1">
      <w:pPr>
        <w:autoSpaceDE w:val="0"/>
        <w:autoSpaceDN w:val="0"/>
        <w:adjustRightInd w:val="0"/>
        <w:ind w:firstLine="540"/>
        <w:jc w:val="both"/>
        <w:rPr>
          <w:sz w:val="28"/>
          <w:szCs w:val="28"/>
        </w:rPr>
      </w:pPr>
      <w:r w:rsidRPr="002F04EC">
        <w:rPr>
          <w:sz w:val="28"/>
          <w:szCs w:val="28"/>
        </w:rPr>
        <w:t>1) наименование органа, в которое направляет письменное обращение, либо фамилию, имя, отчество соответствующего должностного лица, либо должность соответствующего лица;</w:t>
      </w:r>
    </w:p>
    <w:p w:rsidR="00B478D1" w:rsidRPr="002F04EC" w:rsidRDefault="00B478D1" w:rsidP="00B478D1">
      <w:pPr>
        <w:autoSpaceDE w:val="0"/>
        <w:autoSpaceDN w:val="0"/>
        <w:adjustRightInd w:val="0"/>
        <w:ind w:firstLine="540"/>
        <w:jc w:val="both"/>
        <w:rPr>
          <w:sz w:val="28"/>
          <w:szCs w:val="28"/>
        </w:rPr>
      </w:pPr>
      <w:r w:rsidRPr="002F04EC">
        <w:rPr>
          <w:sz w:val="28"/>
          <w:szCs w:val="28"/>
        </w:rPr>
        <w:t>2) свои фамилию, имя, отчество (последнее - при наличии);</w:t>
      </w:r>
    </w:p>
    <w:p w:rsidR="00B478D1" w:rsidRPr="002F04EC" w:rsidRDefault="00B478D1" w:rsidP="00B478D1">
      <w:pPr>
        <w:autoSpaceDE w:val="0"/>
        <w:autoSpaceDN w:val="0"/>
        <w:adjustRightInd w:val="0"/>
        <w:ind w:firstLine="540"/>
        <w:jc w:val="both"/>
        <w:rPr>
          <w:sz w:val="28"/>
          <w:szCs w:val="28"/>
        </w:rPr>
      </w:pPr>
      <w:r w:rsidRPr="002F04EC">
        <w:rPr>
          <w:sz w:val="28"/>
          <w:szCs w:val="28"/>
        </w:rPr>
        <w:t>3) почтовый адрес, по которому должны быть направлены ответ, уведомление о переадресации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4) электронный адрес, если обращение направлено в форме электронного документа.</w:t>
      </w:r>
    </w:p>
    <w:p w:rsidR="00B478D1" w:rsidRPr="002F04EC" w:rsidRDefault="00B478D1" w:rsidP="00B478D1">
      <w:pPr>
        <w:autoSpaceDE w:val="0"/>
        <w:autoSpaceDN w:val="0"/>
        <w:adjustRightInd w:val="0"/>
        <w:jc w:val="both"/>
        <w:rPr>
          <w:i/>
          <w:sz w:val="28"/>
          <w:szCs w:val="28"/>
        </w:rPr>
      </w:pPr>
      <w:r w:rsidRPr="002F04EC">
        <w:rPr>
          <w:sz w:val="28"/>
          <w:szCs w:val="28"/>
        </w:rPr>
        <w:t xml:space="preserve"> Излагает суть предложения, заявления или жалобы, ставит личную подпись и дату.</w:t>
      </w:r>
    </w:p>
    <w:p w:rsidR="00B478D1" w:rsidRPr="002F04EC" w:rsidRDefault="00B478D1" w:rsidP="00B478D1">
      <w:pPr>
        <w:autoSpaceDE w:val="0"/>
        <w:autoSpaceDN w:val="0"/>
        <w:adjustRightInd w:val="0"/>
        <w:ind w:firstLine="540"/>
        <w:jc w:val="both"/>
        <w:rPr>
          <w:sz w:val="28"/>
          <w:szCs w:val="28"/>
        </w:rPr>
      </w:pPr>
      <w:r w:rsidRPr="002F04EC">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9. Обращение, поступившее в администрацию в форме электронного документа, подлежит рассмотрению в порядке, установленном Федеральным </w:t>
      </w:r>
      <w:hyperlink r:id="rId14"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rsidR="00B478D1" w:rsidRPr="002F04EC" w:rsidRDefault="00B478D1" w:rsidP="00B478D1">
      <w:pPr>
        <w:autoSpaceDE w:val="0"/>
        <w:autoSpaceDN w:val="0"/>
        <w:adjustRightInd w:val="0"/>
        <w:ind w:firstLine="540"/>
        <w:jc w:val="both"/>
        <w:rPr>
          <w:sz w:val="28"/>
          <w:szCs w:val="28"/>
        </w:rPr>
      </w:pPr>
      <w:r w:rsidRPr="002F04EC">
        <w:rPr>
          <w:sz w:val="28"/>
          <w:szCs w:val="28"/>
        </w:rPr>
        <w:t>1) свои фамилию, имя, отчество (последнее - при наличии);</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2)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4441E" w:rsidRPr="00BC72A1" w:rsidRDefault="00B478D1" w:rsidP="00B478D1">
      <w:pPr>
        <w:autoSpaceDE w:val="0"/>
        <w:autoSpaceDN w:val="0"/>
        <w:adjustRightInd w:val="0"/>
        <w:ind w:firstLine="540"/>
        <w:jc w:val="both"/>
        <w:rPr>
          <w:color w:val="2E74B5" w:themeColor="accent1" w:themeShade="BF"/>
          <w:sz w:val="28"/>
          <w:szCs w:val="28"/>
        </w:rPr>
      </w:pPr>
      <w:r w:rsidRPr="00BC72A1">
        <w:rPr>
          <w:color w:val="2E74B5" w:themeColor="accent1" w:themeShade="BF"/>
          <w:sz w:val="28"/>
          <w:szCs w:val="28"/>
        </w:rPr>
        <w:t xml:space="preserve">10. </w:t>
      </w:r>
      <w:r w:rsidR="00A4441E" w:rsidRPr="00BC72A1">
        <w:rPr>
          <w:color w:val="2E74B5" w:themeColor="accent1" w:themeShade="BF"/>
          <w:sz w:val="28"/>
          <w:szCs w:val="28"/>
        </w:rPr>
        <w:t xml:space="preserve">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r w:rsidR="00A4441E" w:rsidRPr="00BC72A1">
        <w:rPr>
          <w:i/>
          <w:color w:val="2E74B5" w:themeColor="accent1" w:themeShade="BF"/>
          <w:sz w:val="28"/>
          <w:szCs w:val="28"/>
        </w:rPr>
        <w:t>(в ред. от 10.03.2022 № 11-р).</w:t>
      </w:r>
    </w:p>
    <w:p w:rsidR="00B478D1" w:rsidRPr="002F04EC" w:rsidRDefault="00B478D1" w:rsidP="00B478D1">
      <w:pPr>
        <w:autoSpaceDE w:val="0"/>
        <w:autoSpaceDN w:val="0"/>
        <w:adjustRightInd w:val="0"/>
        <w:ind w:firstLine="540"/>
        <w:jc w:val="both"/>
        <w:rPr>
          <w:sz w:val="28"/>
          <w:szCs w:val="28"/>
        </w:rPr>
      </w:pPr>
      <w:r w:rsidRPr="002F04EC">
        <w:rPr>
          <w:sz w:val="28"/>
          <w:szCs w:val="28"/>
        </w:rPr>
        <w:t>11. Рассмотрение обращений граждан по поручению Главы</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r w:rsidR="00572524">
        <w:rPr>
          <w:sz w:val="28"/>
          <w:szCs w:val="28"/>
        </w:rPr>
        <w:t xml:space="preserve"> Новосибирской области</w:t>
      </w:r>
      <w:r w:rsidRPr="002F04EC">
        <w:rPr>
          <w:sz w:val="28"/>
          <w:szCs w:val="28"/>
        </w:rPr>
        <w:t xml:space="preserve"> может производиться с выездом на место должностными лицами администрации.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12.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B478D1" w:rsidRPr="002F04EC" w:rsidRDefault="00B478D1" w:rsidP="00B478D1">
      <w:pPr>
        <w:autoSpaceDE w:val="0"/>
        <w:autoSpaceDN w:val="0"/>
        <w:adjustRightInd w:val="0"/>
        <w:ind w:firstLine="540"/>
        <w:jc w:val="both"/>
        <w:rPr>
          <w:rFonts w:eastAsia="Calibri"/>
          <w:sz w:val="28"/>
          <w:szCs w:val="28"/>
          <w:lang w:eastAsia="en-US"/>
        </w:rPr>
      </w:pPr>
      <w:r w:rsidRPr="002F04EC">
        <w:rPr>
          <w:rFonts w:eastAsia="Calibri"/>
          <w:sz w:val="28"/>
          <w:szCs w:val="28"/>
          <w:lang w:eastAsia="en-US"/>
        </w:rPr>
        <w:t>13. Ответ на обращение не дается в случаях, если:</w:t>
      </w:r>
    </w:p>
    <w:p w:rsidR="00B478D1" w:rsidRPr="002F04EC" w:rsidRDefault="00B478D1" w:rsidP="00B478D1">
      <w:pPr>
        <w:autoSpaceDE w:val="0"/>
        <w:autoSpaceDN w:val="0"/>
        <w:adjustRightInd w:val="0"/>
        <w:ind w:firstLine="540"/>
        <w:jc w:val="both"/>
        <w:rPr>
          <w:rFonts w:eastAsia="Calibri"/>
          <w:sz w:val="28"/>
          <w:szCs w:val="28"/>
          <w:lang w:eastAsia="en-US"/>
        </w:rPr>
      </w:pPr>
      <w:r w:rsidRPr="002F04EC">
        <w:rPr>
          <w:rFonts w:eastAsia="Calibri"/>
          <w:sz w:val="28"/>
          <w:szCs w:val="28"/>
          <w:lang w:eastAsia="en-US"/>
        </w:rPr>
        <w:t>1) в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478D1" w:rsidRPr="002F04EC" w:rsidRDefault="00B478D1" w:rsidP="00B478D1">
      <w:pPr>
        <w:autoSpaceDE w:val="0"/>
        <w:autoSpaceDN w:val="0"/>
        <w:adjustRightInd w:val="0"/>
        <w:ind w:firstLine="540"/>
        <w:jc w:val="both"/>
        <w:rPr>
          <w:rFonts w:eastAsia="Calibri"/>
          <w:sz w:val="28"/>
          <w:szCs w:val="28"/>
          <w:lang w:eastAsia="en-US"/>
        </w:rPr>
      </w:pPr>
      <w:r w:rsidRPr="002F04EC">
        <w:rPr>
          <w:rFonts w:eastAsia="Calibri"/>
          <w:sz w:val="28"/>
          <w:szCs w:val="28"/>
          <w:lang w:eastAsia="en-US"/>
        </w:rP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78D1" w:rsidRPr="002F04EC" w:rsidRDefault="00B478D1" w:rsidP="00B478D1">
      <w:pPr>
        <w:autoSpaceDE w:val="0"/>
        <w:autoSpaceDN w:val="0"/>
        <w:adjustRightInd w:val="0"/>
        <w:ind w:firstLine="540"/>
        <w:jc w:val="both"/>
        <w:rPr>
          <w:sz w:val="28"/>
          <w:szCs w:val="28"/>
        </w:rPr>
      </w:pPr>
      <w:r w:rsidRPr="002F04EC">
        <w:rPr>
          <w:sz w:val="28"/>
          <w:szCs w:val="28"/>
        </w:rPr>
        <w:t>3)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78D1" w:rsidRPr="002F04EC" w:rsidRDefault="00B478D1" w:rsidP="00B478D1">
      <w:pPr>
        <w:autoSpaceDE w:val="0"/>
        <w:autoSpaceDN w:val="0"/>
        <w:adjustRightInd w:val="0"/>
        <w:ind w:firstLine="540"/>
        <w:jc w:val="both"/>
        <w:rPr>
          <w:sz w:val="28"/>
          <w:szCs w:val="28"/>
        </w:rPr>
      </w:pPr>
      <w:r w:rsidRPr="002F04EC">
        <w:rPr>
          <w:sz w:val="28"/>
          <w:szCs w:val="28"/>
        </w:rPr>
        <w:t>4)</w:t>
      </w:r>
      <w:r w:rsidRPr="002F04EC">
        <w:rPr>
          <w:i/>
          <w:sz w:val="28"/>
          <w:szCs w:val="28"/>
        </w:rPr>
        <w:t xml:space="preserve"> </w:t>
      </w:r>
      <w:r w:rsidRPr="002F04EC">
        <w:rPr>
          <w:color w:val="000000"/>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14. Глава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572524">
        <w:rPr>
          <w:sz w:val="28"/>
          <w:szCs w:val="28"/>
        </w:rPr>
        <w:t xml:space="preserve"> Новосибирской области</w:t>
      </w:r>
      <w:r w:rsidRPr="002F04EC">
        <w:rPr>
          <w:rFonts w:eastAsia="Calibri"/>
          <w:sz w:val="28"/>
          <w:szCs w:val="28"/>
          <w:lang w:eastAsia="en-US"/>
        </w:rPr>
        <w:t xml:space="preserve">, должностное лицо либо уполномоченное им на то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w:t>
      </w:r>
      <w:r w:rsidRPr="002F04EC">
        <w:rPr>
          <w:rFonts w:eastAsia="Calibri"/>
          <w:sz w:val="28"/>
          <w:szCs w:val="28"/>
          <w:lang w:eastAsia="en-US"/>
        </w:rPr>
        <w:lastRenderedPageBreak/>
        <w:t>вопросов и сообщить гражданину, направившему обращение, о недопустимости злоупотребления правом.</w:t>
      </w:r>
    </w:p>
    <w:p w:rsidR="00B478D1" w:rsidRPr="002F04EC" w:rsidRDefault="00B478D1" w:rsidP="00B478D1">
      <w:pPr>
        <w:autoSpaceDE w:val="0"/>
        <w:autoSpaceDN w:val="0"/>
        <w:adjustRightInd w:val="0"/>
        <w:ind w:firstLine="540"/>
        <w:jc w:val="both"/>
        <w:rPr>
          <w:sz w:val="28"/>
          <w:szCs w:val="28"/>
        </w:rPr>
      </w:pPr>
      <w:r w:rsidRPr="002F04EC">
        <w:rPr>
          <w:sz w:val="28"/>
          <w:szCs w:val="28"/>
        </w:rPr>
        <w:t>15.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478D1" w:rsidRPr="002F04EC" w:rsidRDefault="00B478D1" w:rsidP="00B478D1">
      <w:pPr>
        <w:autoSpaceDE w:val="0"/>
        <w:autoSpaceDN w:val="0"/>
        <w:adjustRightInd w:val="0"/>
        <w:ind w:firstLine="540"/>
        <w:jc w:val="both"/>
        <w:rPr>
          <w:color w:val="000000"/>
          <w:sz w:val="28"/>
          <w:szCs w:val="28"/>
        </w:rPr>
      </w:pPr>
      <w:r w:rsidRPr="002F04EC">
        <w:rPr>
          <w:sz w:val="28"/>
          <w:szCs w:val="28"/>
        </w:rPr>
        <w:t xml:space="preserve">16. </w:t>
      </w:r>
      <w:r w:rsidRPr="002F04EC">
        <w:rPr>
          <w:color w:val="000000"/>
          <w:sz w:val="28"/>
          <w:szCs w:val="28"/>
        </w:rPr>
        <w:t xml:space="preserve">В случае поступления в администрацию письменного обращения, содержащего вопрос, ответ на который размещен в соответствии с пунктом 43.1 настоящей Инструкции на официальном сайте администрации  в информационно </w:t>
      </w:r>
      <w:r w:rsidRPr="002F04EC">
        <w:rPr>
          <w:color w:val="000000"/>
          <w:sz w:val="28"/>
          <w:szCs w:val="28"/>
        </w:rPr>
        <w:softHyphen/>
        <w:t>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17.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572524">
        <w:rPr>
          <w:sz w:val="28"/>
          <w:szCs w:val="28"/>
        </w:rPr>
        <w:t xml:space="preserve"> Новосибирской области</w:t>
      </w:r>
      <w:r w:rsidRPr="002F04EC">
        <w:rPr>
          <w:sz w:val="28"/>
          <w:szCs w:val="28"/>
        </w:rPr>
        <w:t>,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 Такое же решение может быть принято и в связи с поступившей официальной информацией о признании автора повторных письменных обращений недееспособным в установленном законодательством Российской Федерации порядке.</w:t>
      </w:r>
    </w:p>
    <w:p w:rsidR="00B478D1" w:rsidRPr="002F04EC" w:rsidRDefault="00B478D1" w:rsidP="00B478D1">
      <w:pPr>
        <w:autoSpaceDE w:val="0"/>
        <w:autoSpaceDN w:val="0"/>
        <w:adjustRightInd w:val="0"/>
        <w:ind w:firstLine="540"/>
        <w:jc w:val="both"/>
        <w:rPr>
          <w:sz w:val="28"/>
          <w:szCs w:val="28"/>
        </w:rPr>
      </w:pPr>
      <w:r w:rsidRPr="002F04EC">
        <w:rPr>
          <w:sz w:val="28"/>
          <w:szCs w:val="28"/>
        </w:rPr>
        <w:t>18.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или соответствующему должностному лицу.</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19. Информация о письменных обращениях граждан, содержащих предложения по совершенствованию нормативно-правовой базы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или отзывы на действующие нормативно-правовые акты, а также суждения о деятельности органов местного самоуправления</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и должностных лиц, представляется соответствующим должностным лицам для сведения.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20. Подготовка ответов на письменные обращения граждан по вопросам, касающимся разъяснения нормативных правовых актов</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осуществляется соответствующим структурным подразделением администрации, разработавшим правовой акт.</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21. Подготовка отзывов на жалобы граждан, связанные с обжалованием в суде действий или решений должностных лиц администрации, обусловленных рассмотрением их обращений, осуществляется должностным лицом администрации, </w:t>
      </w:r>
      <w:r w:rsidRPr="002F04EC">
        <w:rPr>
          <w:sz w:val="28"/>
          <w:szCs w:val="28"/>
        </w:rPr>
        <w:lastRenderedPageBreak/>
        <w:t>принимавшим обжалуемое решение (совершал обжалуемое действие или бездействие), с участием представителей юридической службы администрации.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Письменные отзывы в суд на жалобы граждан (истцов) готовятся с учетом сроков, указанных в судебных повестках.</w:t>
      </w:r>
    </w:p>
    <w:p w:rsidR="00D4227D" w:rsidRPr="002F04EC" w:rsidRDefault="00D4227D" w:rsidP="00572524">
      <w:pPr>
        <w:autoSpaceDE w:val="0"/>
        <w:autoSpaceDN w:val="0"/>
        <w:adjustRightInd w:val="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III. Регистрация письменных обращений граждан</w:t>
      </w:r>
    </w:p>
    <w:p w:rsidR="00B478D1"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22. Письменное обращение подлежит обязательной регистрации в течение трех дней с момента поступления в администрацию </w:t>
      </w:r>
      <w:r w:rsidR="00572524">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Регистрация производится в системе электронного документооборота и делопроизводства" (далее - система "СЭДД")</w:t>
      </w:r>
    </w:p>
    <w:p w:rsidR="00B478D1" w:rsidRPr="002F04EC" w:rsidRDefault="00B478D1" w:rsidP="00B478D1">
      <w:pPr>
        <w:autoSpaceDE w:val="0"/>
        <w:autoSpaceDN w:val="0"/>
        <w:adjustRightInd w:val="0"/>
        <w:ind w:firstLine="540"/>
        <w:jc w:val="both"/>
        <w:rPr>
          <w:rFonts w:eastAsia="Calibri"/>
          <w:i/>
          <w:sz w:val="28"/>
          <w:szCs w:val="28"/>
        </w:rPr>
      </w:pPr>
      <w:r w:rsidRPr="002F04EC">
        <w:rPr>
          <w:sz w:val="28"/>
          <w:szCs w:val="28"/>
        </w:rPr>
        <w:t>23. При регистрации письменных обращений граждан определяется их тематичес</w:t>
      </w:r>
      <w:r w:rsidR="00572524">
        <w:rPr>
          <w:sz w:val="28"/>
          <w:szCs w:val="28"/>
        </w:rPr>
        <w:t>кая принадлежность. Глава Дубровинского сельсовета</w:t>
      </w:r>
      <w:r w:rsidRPr="002F04EC">
        <w:rPr>
          <w:sz w:val="28"/>
          <w:szCs w:val="28"/>
        </w:rPr>
        <w:t xml:space="preserve"> определяет исполнителей, к компетенции которых относится решение поставленных в обращении вопросов, и направляет письменное обращение:</w:t>
      </w:r>
    </w:p>
    <w:p w:rsidR="00572524" w:rsidRPr="007B643A" w:rsidRDefault="00572524" w:rsidP="00572524">
      <w:pPr>
        <w:autoSpaceDE w:val="0"/>
        <w:autoSpaceDN w:val="0"/>
        <w:adjustRightInd w:val="0"/>
        <w:ind w:firstLine="540"/>
        <w:jc w:val="both"/>
        <w:rPr>
          <w:sz w:val="28"/>
          <w:szCs w:val="28"/>
        </w:rPr>
      </w:pPr>
      <w:r w:rsidRPr="007B643A">
        <w:rPr>
          <w:sz w:val="28"/>
          <w:szCs w:val="28"/>
        </w:rPr>
        <w:t>1) специалистам Дубровинского сельсовета</w:t>
      </w:r>
    </w:p>
    <w:p w:rsidR="00572524" w:rsidRDefault="00572524" w:rsidP="00572524">
      <w:pPr>
        <w:autoSpaceDE w:val="0"/>
        <w:autoSpaceDN w:val="0"/>
        <w:adjustRightInd w:val="0"/>
        <w:ind w:firstLine="540"/>
        <w:jc w:val="both"/>
        <w:rPr>
          <w:sz w:val="28"/>
          <w:szCs w:val="28"/>
        </w:rPr>
      </w:pPr>
      <w:r w:rsidRPr="007B643A">
        <w:rPr>
          <w:sz w:val="28"/>
          <w:szCs w:val="28"/>
        </w:rPr>
        <w:t>2) руководителям структурных подразделений администрации;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24. Запрещается направлять жалобы граждан на рассмотрение в орган местного самоуправления или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478D1" w:rsidRPr="002F04EC" w:rsidRDefault="00B478D1" w:rsidP="00B478D1">
      <w:pPr>
        <w:autoSpaceDE w:val="0"/>
        <w:autoSpaceDN w:val="0"/>
        <w:adjustRightInd w:val="0"/>
        <w:ind w:firstLine="540"/>
        <w:jc w:val="both"/>
        <w:rPr>
          <w:sz w:val="28"/>
          <w:szCs w:val="28"/>
        </w:rPr>
      </w:pPr>
      <w:r w:rsidRPr="002F04EC">
        <w:rPr>
          <w:sz w:val="28"/>
          <w:szCs w:val="28"/>
        </w:rPr>
        <w:t>Жалобы граждан на результаты рассмотрения письменных обращений, действия (бездействие) должностных лиц администрации в связи с рассмотрением обращений направляются Главе</w:t>
      </w:r>
      <w:r w:rsidR="00572524">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25.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под разными номерами.</w:t>
      </w:r>
    </w:p>
    <w:p w:rsidR="00B478D1" w:rsidRPr="002F04EC" w:rsidRDefault="00B478D1" w:rsidP="00B478D1">
      <w:pPr>
        <w:autoSpaceDE w:val="0"/>
        <w:autoSpaceDN w:val="0"/>
        <w:adjustRightInd w:val="0"/>
        <w:ind w:firstLine="540"/>
        <w:jc w:val="both"/>
        <w:rPr>
          <w:sz w:val="28"/>
          <w:szCs w:val="28"/>
        </w:rPr>
      </w:pPr>
      <w:r w:rsidRPr="002F04EC">
        <w:rPr>
          <w:sz w:val="28"/>
          <w:szCs w:val="28"/>
        </w:rPr>
        <w:t>Многократными являются обращения, поступившие три и более раз от одного и того же гражданина по одному и тому же вопросу, на который автору даны исчерпывающие ответы.</w:t>
      </w:r>
    </w:p>
    <w:p w:rsidR="00B478D1" w:rsidRPr="002F04EC" w:rsidRDefault="00B478D1" w:rsidP="00B478D1">
      <w:pPr>
        <w:autoSpaceDE w:val="0"/>
        <w:autoSpaceDN w:val="0"/>
        <w:adjustRightInd w:val="0"/>
        <w:ind w:firstLine="540"/>
        <w:jc w:val="both"/>
        <w:rPr>
          <w:sz w:val="28"/>
          <w:szCs w:val="28"/>
        </w:rPr>
      </w:pPr>
      <w:r w:rsidRPr="002F04EC">
        <w:rPr>
          <w:sz w:val="28"/>
          <w:szCs w:val="28"/>
        </w:rPr>
        <w:t>Если обращение подписано двумя и более авторами, обращение является коллективным.</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26.  При регистрации в системе "СЭДД" заполняется регистрационная карточка, в которую заносится информация о поступившем обращении: 1) дата поступления обращения; 2) повторность (многократность) обращения; 3)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 4) социальная и льготная категория; 5) почтовый адрес или адрес электронной почты; 6) тема </w:t>
      </w:r>
      <w:r w:rsidRPr="002F04EC">
        <w:rPr>
          <w:sz w:val="28"/>
          <w:szCs w:val="28"/>
        </w:rPr>
        <w:lastRenderedPageBreak/>
        <w:t>обращения; 7) суть обращения; 8) должностное лицо, ответственное за рассмотрение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27. Письменное обращение, содержащее вопросы, решение которых не вхо</w:t>
      </w:r>
      <w:r w:rsidR="00572524">
        <w:rPr>
          <w:sz w:val="28"/>
          <w:szCs w:val="28"/>
        </w:rPr>
        <w:t xml:space="preserve">дит в компетенцию </w:t>
      </w:r>
      <w:proofErr w:type="gramStart"/>
      <w:r w:rsidR="00572524">
        <w:rPr>
          <w:sz w:val="28"/>
          <w:szCs w:val="28"/>
        </w:rPr>
        <w:t>Главы  администрации</w:t>
      </w:r>
      <w:proofErr w:type="gramEnd"/>
      <w:r w:rsidR="00572524">
        <w:rPr>
          <w:sz w:val="28"/>
          <w:szCs w:val="28"/>
        </w:rPr>
        <w:t xml:space="preserve"> Дубровинского сельсовета</w:t>
      </w:r>
      <w:r w:rsidRPr="002F04EC">
        <w:rPr>
          <w:sz w:val="28"/>
          <w:szCs w:val="28"/>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В случае если решение поставленных в письменном обращении вопросов относится к компетенции нескольких органов местного самоуправления или должностных лиц, копия обращения в течение семи дней со дня регистрации направляется в соответствующие органы местного самоуправления или соответствующим должностным лицам.</w:t>
      </w:r>
    </w:p>
    <w:p w:rsidR="00B478D1" w:rsidRPr="002F04EC" w:rsidRDefault="00B478D1" w:rsidP="00B478D1">
      <w:pPr>
        <w:autoSpaceDE w:val="0"/>
        <w:autoSpaceDN w:val="0"/>
        <w:adjustRightInd w:val="0"/>
        <w:ind w:firstLine="540"/>
        <w:jc w:val="both"/>
        <w:rPr>
          <w:i/>
          <w:sz w:val="28"/>
          <w:szCs w:val="28"/>
        </w:rPr>
      </w:pPr>
      <w:r w:rsidRPr="002F04EC">
        <w:rPr>
          <w:sz w:val="28"/>
          <w:szCs w:val="28"/>
        </w:rPr>
        <w:t>28.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Губернатору Новосибирской области с уведомлением гражданина, направившего обращение, о переадресации его обращения, за исключением случая, указанного в подпункте 2 пункта 14 части II настоящей инструкции.</w:t>
      </w:r>
      <w:r w:rsidRPr="002F04EC">
        <w:rPr>
          <w:i/>
          <w:sz w:val="28"/>
          <w:szCs w:val="28"/>
        </w:rPr>
        <w:t xml:space="preserve"> </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29.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w:t>
      </w:r>
      <w:r w:rsidR="00D210AE">
        <w:rPr>
          <w:sz w:val="28"/>
          <w:szCs w:val="28"/>
        </w:rPr>
        <w:t xml:space="preserve">Дубровинского </w:t>
      </w:r>
      <w:proofErr w:type="gramStart"/>
      <w:r w:rsidR="00D210AE">
        <w:rPr>
          <w:sz w:val="28"/>
          <w:szCs w:val="28"/>
        </w:rPr>
        <w:t xml:space="preserve">сельсовета  </w:t>
      </w:r>
      <w:proofErr w:type="spellStart"/>
      <w:r w:rsidRPr="002F04EC">
        <w:rPr>
          <w:sz w:val="28"/>
          <w:szCs w:val="28"/>
        </w:rPr>
        <w:t>Мошковского</w:t>
      </w:r>
      <w:proofErr w:type="spellEnd"/>
      <w:proofErr w:type="gramEnd"/>
      <w:r w:rsidRPr="002F04EC">
        <w:rPr>
          <w:sz w:val="28"/>
          <w:szCs w:val="28"/>
        </w:rPr>
        <w:t xml:space="preserve"> района, иных государственных органов, иных органов местного самоуправления в СЭДД указывается соответствующий орган.</w:t>
      </w:r>
    </w:p>
    <w:p w:rsidR="00B478D1" w:rsidRPr="002F04EC" w:rsidRDefault="00B478D1" w:rsidP="00B478D1">
      <w:pPr>
        <w:autoSpaceDE w:val="0"/>
        <w:autoSpaceDN w:val="0"/>
        <w:adjustRightInd w:val="0"/>
        <w:ind w:firstLine="540"/>
        <w:jc w:val="both"/>
        <w:rPr>
          <w:sz w:val="28"/>
          <w:szCs w:val="28"/>
        </w:rPr>
      </w:pPr>
      <w:r w:rsidRPr="002F04EC">
        <w:rPr>
          <w:sz w:val="28"/>
          <w:szCs w:val="28"/>
        </w:rPr>
        <w:t>30.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31. На первой странице письменного обращения гражданина в правом нижнем углу (или на свободном поле) проставляется регистрационный </w:t>
      </w:r>
      <w:hyperlink r:id="rId15" w:history="1">
        <w:r w:rsidRPr="002F04EC">
          <w:rPr>
            <w:sz w:val="28"/>
            <w:szCs w:val="28"/>
          </w:rPr>
          <w:t>штамп</w:t>
        </w:r>
      </w:hyperlink>
      <w:r w:rsidRPr="002F04EC">
        <w:rPr>
          <w:sz w:val="28"/>
          <w:szCs w:val="28"/>
        </w:rPr>
        <w:t xml:space="preserve"> (приложение N 1), где указывается дата регистрации и входящий номер.</w:t>
      </w:r>
    </w:p>
    <w:p w:rsidR="00B478D1" w:rsidRPr="002F04EC" w:rsidRDefault="00B478D1" w:rsidP="00B478D1">
      <w:pPr>
        <w:autoSpaceDE w:val="0"/>
        <w:autoSpaceDN w:val="0"/>
        <w:adjustRightInd w:val="0"/>
        <w:ind w:firstLine="540"/>
        <w:jc w:val="both"/>
        <w:rPr>
          <w:sz w:val="28"/>
          <w:szCs w:val="28"/>
        </w:rPr>
      </w:pPr>
      <w:r w:rsidRPr="002F04EC">
        <w:rPr>
          <w:sz w:val="28"/>
          <w:szCs w:val="28"/>
        </w:rPr>
        <w:t>32. Письменные обращения после регистрации, с резолюцией Главы</w:t>
      </w:r>
      <w:r w:rsidR="00D210AE">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перед</w:t>
      </w:r>
      <w:r w:rsidR="00D210AE">
        <w:rPr>
          <w:sz w:val="28"/>
          <w:szCs w:val="28"/>
        </w:rPr>
        <w:t>аются специалисту администрации</w:t>
      </w:r>
      <w:r w:rsidRPr="002F04EC">
        <w:rPr>
          <w:sz w:val="28"/>
          <w:szCs w:val="28"/>
        </w:rPr>
        <w:t>, ответственному за работу с обращениями граждан. В регистрационном журнале проставляется отметка о получении обращения (дата и подпись).</w:t>
      </w:r>
    </w:p>
    <w:p w:rsidR="00D210AE" w:rsidRPr="007B643A" w:rsidRDefault="00D210AE" w:rsidP="00D210AE">
      <w:pPr>
        <w:autoSpaceDE w:val="0"/>
        <w:autoSpaceDN w:val="0"/>
        <w:adjustRightInd w:val="0"/>
        <w:ind w:firstLine="540"/>
        <w:jc w:val="both"/>
        <w:rPr>
          <w:sz w:val="28"/>
          <w:szCs w:val="28"/>
        </w:rPr>
      </w:pPr>
      <w:r w:rsidRPr="007B643A">
        <w:rPr>
          <w:sz w:val="28"/>
          <w:szCs w:val="28"/>
        </w:rPr>
        <w:t xml:space="preserve">Обращение передается специалистом ответственным за работу с обращениями граждан с отметкой о вручении в журнале регистрации обращений граждан. В иные органы и учреждения сопроводительные </w:t>
      </w:r>
      <w:proofErr w:type="gramStart"/>
      <w:r w:rsidRPr="007B643A">
        <w:rPr>
          <w:sz w:val="28"/>
          <w:szCs w:val="28"/>
        </w:rPr>
        <w:t>письма  с</w:t>
      </w:r>
      <w:proofErr w:type="gramEnd"/>
      <w:r w:rsidRPr="007B643A">
        <w:rPr>
          <w:sz w:val="28"/>
          <w:szCs w:val="28"/>
        </w:rPr>
        <w:t xml:space="preserve"> копиями письменных обращений, направляются почтой.</w:t>
      </w:r>
    </w:p>
    <w:p w:rsidR="00D4227D" w:rsidRPr="002F04EC" w:rsidRDefault="00D4227D"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lastRenderedPageBreak/>
        <w:t>IV. Порядок и сроки рассмотрения обращений</w:t>
      </w:r>
    </w:p>
    <w:p w:rsidR="00B478D1" w:rsidRPr="002F04EC" w:rsidRDefault="00B478D1" w:rsidP="00B478D1">
      <w:pPr>
        <w:autoSpaceDE w:val="0"/>
        <w:autoSpaceDN w:val="0"/>
        <w:adjustRightInd w:val="0"/>
        <w:jc w:val="center"/>
        <w:rPr>
          <w:sz w:val="28"/>
          <w:szCs w:val="28"/>
        </w:rPr>
      </w:pPr>
      <w:r w:rsidRPr="002F04EC">
        <w:rPr>
          <w:sz w:val="28"/>
          <w:szCs w:val="28"/>
        </w:rPr>
        <w:t>граждан, организация контроля за их рассмотрением</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33. Письменные обращения граждан, поступившие в администрацию и относящиеся к компетенции Главы</w:t>
      </w:r>
      <w:r w:rsidR="00D210AE">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согласно Федеральному </w:t>
      </w:r>
      <w:hyperlink r:id="rId16" w:history="1">
        <w:r w:rsidRPr="002F04EC">
          <w:rPr>
            <w:sz w:val="28"/>
            <w:szCs w:val="28"/>
          </w:rPr>
          <w:t>закону</w:t>
        </w:r>
      </w:hyperlink>
      <w:r w:rsidRPr="002F04EC">
        <w:rPr>
          <w:sz w:val="28"/>
          <w:szCs w:val="28"/>
        </w:rPr>
        <w:t xml:space="preserve"> от 02.05.2006 N 59-ФЗ "О порядке рассмотрения обращений граждан Российской Федерации", рассматриваются в течение 30 дней со дня их регистрации, за исключением письменных обращений, поступивших в адрес Главы </w:t>
      </w:r>
      <w:r w:rsidR="00D210AE">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администрации района.</w:t>
      </w:r>
    </w:p>
    <w:p w:rsidR="00B478D1" w:rsidRPr="002F04EC" w:rsidRDefault="00B478D1" w:rsidP="00B478D1">
      <w:pPr>
        <w:autoSpaceDE w:val="0"/>
        <w:autoSpaceDN w:val="0"/>
        <w:adjustRightInd w:val="0"/>
        <w:ind w:firstLine="540"/>
        <w:jc w:val="both"/>
        <w:rPr>
          <w:i/>
          <w:sz w:val="28"/>
          <w:szCs w:val="28"/>
        </w:rPr>
      </w:pPr>
      <w:r w:rsidRPr="002F04EC">
        <w:rPr>
          <w:sz w:val="28"/>
          <w:szCs w:val="28"/>
        </w:rPr>
        <w:t>34. Руководители структурных подразделений ад</w:t>
      </w:r>
      <w:r w:rsidR="00D210AE">
        <w:rPr>
          <w:sz w:val="28"/>
          <w:szCs w:val="28"/>
        </w:rPr>
        <w:t xml:space="preserve">министрации, </w:t>
      </w:r>
      <w:proofErr w:type="gramStart"/>
      <w:r w:rsidR="00D210AE">
        <w:rPr>
          <w:sz w:val="28"/>
          <w:szCs w:val="28"/>
        </w:rPr>
        <w:t xml:space="preserve">руководители </w:t>
      </w:r>
      <w:r w:rsidRPr="002F04EC">
        <w:rPr>
          <w:sz w:val="28"/>
          <w:szCs w:val="28"/>
        </w:rPr>
        <w:t xml:space="preserve"> органов</w:t>
      </w:r>
      <w:proofErr w:type="gramEnd"/>
      <w:r w:rsidRPr="002F04EC">
        <w:rPr>
          <w:sz w:val="28"/>
          <w:szCs w:val="28"/>
        </w:rPr>
        <w:t xml:space="preserve"> местного самоуправления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в пределах своей компетенции:</w:t>
      </w:r>
    </w:p>
    <w:p w:rsidR="00B478D1" w:rsidRPr="002F04EC" w:rsidRDefault="00B478D1" w:rsidP="00B478D1">
      <w:pPr>
        <w:autoSpaceDE w:val="0"/>
        <w:autoSpaceDN w:val="0"/>
        <w:adjustRightInd w:val="0"/>
        <w:ind w:firstLine="851"/>
        <w:jc w:val="both"/>
        <w:rPr>
          <w:sz w:val="28"/>
          <w:szCs w:val="28"/>
        </w:rPr>
      </w:pPr>
      <w:r w:rsidRPr="002F04EC">
        <w:rPr>
          <w:sz w:val="28"/>
          <w:szCs w:val="28"/>
        </w:rP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B478D1" w:rsidRPr="002F04EC" w:rsidRDefault="00B478D1" w:rsidP="00B478D1">
      <w:pPr>
        <w:autoSpaceDE w:val="0"/>
        <w:autoSpaceDN w:val="0"/>
        <w:adjustRightInd w:val="0"/>
        <w:ind w:firstLine="851"/>
        <w:jc w:val="both"/>
        <w:rPr>
          <w:sz w:val="28"/>
          <w:szCs w:val="28"/>
        </w:rPr>
      </w:pPr>
      <w:r w:rsidRPr="002F04EC">
        <w:rPr>
          <w:sz w:val="28"/>
          <w:szCs w:val="28"/>
        </w:rP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B478D1" w:rsidRPr="002F04EC" w:rsidRDefault="00B478D1" w:rsidP="00B478D1">
      <w:pPr>
        <w:autoSpaceDE w:val="0"/>
        <w:autoSpaceDN w:val="0"/>
        <w:adjustRightInd w:val="0"/>
        <w:ind w:firstLine="851"/>
        <w:jc w:val="both"/>
        <w:rPr>
          <w:sz w:val="28"/>
          <w:szCs w:val="28"/>
        </w:rPr>
      </w:pPr>
      <w:r w:rsidRPr="002F04EC">
        <w:rPr>
          <w:sz w:val="28"/>
          <w:szCs w:val="28"/>
        </w:rPr>
        <w:t>3) принимают меры, направленные на восстановление или защиту нарушенных прав, свобод и законных интересов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4) дают письменный ответ по существу поставленных в обращении вопросов, за исключением случаев, указанных в подпункте 2 пункта 14 части 2 настоящей инструкции.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35. Граждане имеют право знакомиться с документами и материалами, касающимися рассмотрения их обращений, если это не затрагивает права, свободы и законные интересы других лиц </w:t>
      </w:r>
      <w:proofErr w:type="gramStart"/>
      <w:r w:rsidRPr="002F04EC">
        <w:rPr>
          <w:sz w:val="28"/>
          <w:szCs w:val="28"/>
        </w:rPr>
        <w:t>и</w:t>
      </w:r>
      <w:proofErr w:type="gramEnd"/>
      <w:r w:rsidRPr="002F04EC">
        <w:rPr>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Также им могут быть выданы копии письменных ответов, поступивших из государственных органов, органов местного самоуправления в связи с их предыдущими письменными обращениями, копии письменных ответов (уведомления) о результатах рассмотрения их обращений в администрации, если указанные письменные ответы не были получены гражданами по независящим от них обстоятельствам.</w:t>
      </w:r>
    </w:p>
    <w:p w:rsidR="00B478D1" w:rsidRPr="002F04EC" w:rsidRDefault="00B478D1" w:rsidP="00B478D1">
      <w:pPr>
        <w:autoSpaceDE w:val="0"/>
        <w:autoSpaceDN w:val="0"/>
        <w:adjustRightInd w:val="0"/>
        <w:ind w:firstLine="540"/>
        <w:jc w:val="both"/>
        <w:rPr>
          <w:sz w:val="28"/>
          <w:szCs w:val="28"/>
        </w:rPr>
      </w:pPr>
      <w:r w:rsidRPr="002F04EC">
        <w:rPr>
          <w:sz w:val="28"/>
          <w:szCs w:val="28"/>
        </w:rPr>
        <w:t>36. В исключительных случаях, а также в случаях направления запроса в государственный орган, орган местного самоуправления или должностному лицу Глава</w:t>
      </w:r>
      <w:r w:rsidR="00D52A65">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B478D1" w:rsidRPr="002F04EC" w:rsidRDefault="00B478D1" w:rsidP="00B478D1">
      <w:pPr>
        <w:autoSpaceDE w:val="0"/>
        <w:autoSpaceDN w:val="0"/>
        <w:adjustRightInd w:val="0"/>
        <w:ind w:firstLine="540"/>
        <w:jc w:val="both"/>
        <w:rPr>
          <w:sz w:val="28"/>
          <w:szCs w:val="28"/>
        </w:rPr>
      </w:pPr>
      <w:r w:rsidRPr="002F04EC">
        <w:rPr>
          <w:sz w:val="28"/>
          <w:szCs w:val="28"/>
        </w:rPr>
        <w:lastRenderedPageBreak/>
        <w:t>37. Решение о постановке обращений граждан на контроль принимают Глава</w:t>
      </w:r>
      <w:r w:rsidR="00D52A65">
        <w:rPr>
          <w:sz w:val="28"/>
          <w:szCs w:val="28"/>
        </w:rPr>
        <w:t xml:space="preserve"> Дубровинского сельсовета</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38. Обращения передаются исполнителям в соответствии с резолюцией. Если в резолюции </w:t>
      </w:r>
      <w:proofErr w:type="gramStart"/>
      <w:r w:rsidRPr="002F04EC">
        <w:rPr>
          <w:sz w:val="28"/>
          <w:szCs w:val="28"/>
        </w:rPr>
        <w:t xml:space="preserve">Главы </w:t>
      </w:r>
      <w:r w:rsidR="00D52A65">
        <w:rPr>
          <w:sz w:val="28"/>
          <w:szCs w:val="28"/>
        </w:rPr>
        <w:t xml:space="preserve"> Дубровинского</w:t>
      </w:r>
      <w:proofErr w:type="gramEnd"/>
      <w:r w:rsidR="00D52A65">
        <w:rPr>
          <w:sz w:val="28"/>
          <w:szCs w:val="28"/>
        </w:rPr>
        <w:t xml:space="preserve"> сельсовета </w:t>
      </w:r>
      <w:proofErr w:type="spellStart"/>
      <w:r w:rsidRPr="002F04EC">
        <w:rPr>
          <w:sz w:val="28"/>
          <w:szCs w:val="28"/>
        </w:rPr>
        <w:t>Мошковского</w:t>
      </w:r>
      <w:proofErr w:type="spellEnd"/>
      <w:r w:rsidRPr="002F04EC">
        <w:rPr>
          <w:sz w:val="28"/>
          <w:szCs w:val="28"/>
        </w:rPr>
        <w:t xml:space="preserve"> района указаны несколько фамилий исполнителей, то ответ готовит то должностное лицо, чья фамилия значится первой.</w:t>
      </w:r>
    </w:p>
    <w:p w:rsidR="00B478D1" w:rsidRPr="002F04EC" w:rsidRDefault="00B478D1" w:rsidP="00D52A65">
      <w:pPr>
        <w:autoSpaceDE w:val="0"/>
        <w:autoSpaceDN w:val="0"/>
        <w:adjustRightInd w:val="0"/>
        <w:ind w:firstLine="851"/>
        <w:jc w:val="both"/>
        <w:rPr>
          <w:sz w:val="28"/>
          <w:szCs w:val="28"/>
        </w:rPr>
      </w:pPr>
      <w:r w:rsidRPr="002F04EC">
        <w:rPr>
          <w:sz w:val="28"/>
          <w:szCs w:val="28"/>
        </w:rPr>
        <w:t>39.</w:t>
      </w:r>
      <w:r w:rsidR="00D52A65" w:rsidRPr="00D52A65">
        <w:rPr>
          <w:sz w:val="28"/>
          <w:szCs w:val="28"/>
        </w:rPr>
        <w:t xml:space="preserve"> </w:t>
      </w:r>
      <w:r w:rsidR="00D52A65" w:rsidRPr="007B643A">
        <w:rPr>
          <w:sz w:val="28"/>
          <w:szCs w:val="28"/>
        </w:rPr>
        <w:t xml:space="preserve">Контроль за своевременным, объективным и полным рассмотрением обращений граждан осуществляют специалисты. Глава Дубровинского сельсовета </w:t>
      </w:r>
      <w:proofErr w:type="spellStart"/>
      <w:r w:rsidR="00D52A65" w:rsidRPr="007B643A">
        <w:rPr>
          <w:sz w:val="28"/>
          <w:szCs w:val="28"/>
        </w:rPr>
        <w:t>Мошковского</w:t>
      </w:r>
      <w:proofErr w:type="spellEnd"/>
      <w:r w:rsidR="00D52A65" w:rsidRPr="007B643A">
        <w:rPr>
          <w:sz w:val="28"/>
          <w:szCs w:val="28"/>
        </w:rPr>
        <w:t xml:space="preserve"> </w:t>
      </w:r>
      <w:proofErr w:type="gramStart"/>
      <w:r w:rsidR="00D52A65" w:rsidRPr="007B643A">
        <w:rPr>
          <w:sz w:val="28"/>
          <w:szCs w:val="28"/>
        </w:rPr>
        <w:t>района  Новосибирской</w:t>
      </w:r>
      <w:proofErr w:type="gramEnd"/>
      <w:r w:rsidR="00D52A65" w:rsidRPr="007B643A">
        <w:rPr>
          <w:sz w:val="28"/>
          <w:szCs w:val="28"/>
        </w:rPr>
        <w:t xml:space="preserve"> области принимает</w:t>
      </w:r>
      <w:r w:rsidR="00D52A65">
        <w:rPr>
          <w:sz w:val="28"/>
          <w:szCs w:val="28"/>
        </w:rPr>
        <w:t xml:space="preserve"> решение о снятии их с контроля</w:t>
      </w:r>
      <w:r w:rsidRPr="002F04EC">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40.Обращения граждан с резолюцией Главы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снимаются с контроля или продлевается срок их рассмотрения Главой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p>
    <w:p w:rsidR="00363590" w:rsidRPr="00231013" w:rsidRDefault="00B478D1" w:rsidP="00363590">
      <w:pPr>
        <w:autoSpaceDE w:val="0"/>
        <w:autoSpaceDN w:val="0"/>
        <w:adjustRightInd w:val="0"/>
        <w:ind w:firstLine="540"/>
        <w:jc w:val="both"/>
        <w:rPr>
          <w:sz w:val="28"/>
          <w:szCs w:val="28"/>
        </w:rPr>
      </w:pPr>
      <w:r w:rsidRPr="00231013">
        <w:rPr>
          <w:sz w:val="28"/>
          <w:szCs w:val="28"/>
        </w:rPr>
        <w:t xml:space="preserve">41. </w:t>
      </w:r>
      <w:r w:rsidR="00363590" w:rsidRPr="00231013">
        <w:rPr>
          <w:sz w:val="28"/>
          <w:szCs w:val="28"/>
        </w:rPr>
        <w:t xml:space="preserve">Рассмотрение запросов, обращений сенатора Российской Федерации, депутата осуществляется в соответствии с Рассмотрение обращений сенатора Российской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Законодательного Собрания Новосибирской области, Совета депутатов Дубровинского сельсовета </w:t>
      </w:r>
      <w:proofErr w:type="spellStart"/>
      <w:r w:rsidR="00363590" w:rsidRPr="00231013">
        <w:rPr>
          <w:sz w:val="28"/>
          <w:szCs w:val="28"/>
        </w:rPr>
        <w:t>Мошковского</w:t>
      </w:r>
      <w:proofErr w:type="spellEnd"/>
      <w:r w:rsidR="00363590" w:rsidRPr="00231013">
        <w:rPr>
          <w:sz w:val="28"/>
          <w:szCs w:val="28"/>
        </w:rPr>
        <w:t xml:space="preserve"> района, к которым приложены обращения граждан, осуществляется с установлением контрольных сроков рассмотрения и ответов депутату или заявителю.</w:t>
      </w:r>
    </w:p>
    <w:p w:rsidR="00BD6DDB" w:rsidRPr="00363590" w:rsidRDefault="00231013" w:rsidP="00363590">
      <w:pPr>
        <w:autoSpaceDE w:val="0"/>
        <w:autoSpaceDN w:val="0"/>
        <w:adjustRightInd w:val="0"/>
        <w:ind w:firstLine="540"/>
        <w:jc w:val="both"/>
        <w:rPr>
          <w:color w:val="2E74B5" w:themeColor="accent1" w:themeShade="BF"/>
          <w:sz w:val="28"/>
          <w:szCs w:val="28"/>
        </w:rPr>
      </w:pPr>
      <w:r w:rsidRPr="000C6277">
        <w:rPr>
          <w:sz w:val="28"/>
          <w:szCs w:val="28"/>
        </w:rPr>
        <w:t>Должностное лицо, которому направлен депутатский запрос, должно дать ответ на него в письменной форме не позднее чем через 15 дней со дня его получения или в иной, согласованный с инициатором запроса срок в рамках Федерального закона от 08.05.1994 № 3-ФЗ</w:t>
      </w:r>
      <w:r>
        <w:rPr>
          <w:sz w:val="28"/>
          <w:szCs w:val="28"/>
        </w:rPr>
        <w:t xml:space="preserve"> </w:t>
      </w:r>
      <w:r w:rsidRPr="000C6277">
        <w:rPr>
          <w:sz w:val="28"/>
          <w:szCs w:val="28"/>
        </w:rPr>
        <w:t xml:space="preserve"> «О статусе сенатора Российской Федерации и статусе депутата Государственной Думы Федерального Собрания Российской Федерации»,               Фед</w:t>
      </w:r>
      <w:r>
        <w:rPr>
          <w:sz w:val="28"/>
          <w:szCs w:val="28"/>
        </w:rPr>
        <w:t>ерального закона от 02.05.2006 №</w:t>
      </w:r>
      <w:r w:rsidRPr="000C6277">
        <w:rPr>
          <w:sz w:val="28"/>
          <w:szCs w:val="28"/>
        </w:rPr>
        <w:t xml:space="preserve"> 59-ФЗ, Закона Новосибирской области </w:t>
      </w:r>
      <w:r>
        <w:rPr>
          <w:sz w:val="28"/>
          <w:szCs w:val="28"/>
        </w:rPr>
        <w:t>от 25.12.2006 N 81-ОЗ «</w:t>
      </w:r>
      <w:r w:rsidRPr="000C6277">
        <w:rPr>
          <w:sz w:val="28"/>
          <w:szCs w:val="28"/>
        </w:rPr>
        <w:t>О статусе депутата Законодательного</w:t>
      </w:r>
      <w:r>
        <w:rPr>
          <w:sz w:val="28"/>
          <w:szCs w:val="28"/>
        </w:rPr>
        <w:t xml:space="preserve"> Собрания Новосибирской области»</w:t>
      </w:r>
      <w:r w:rsidRPr="000C6277">
        <w:rPr>
          <w:sz w:val="28"/>
          <w:szCs w:val="28"/>
        </w:rPr>
        <w:t xml:space="preserve">, закона Новосибирской </w:t>
      </w:r>
      <w:r>
        <w:rPr>
          <w:sz w:val="28"/>
          <w:szCs w:val="28"/>
        </w:rPr>
        <w:t>области от 06.07.2018 № 275-ОЗ «</w:t>
      </w:r>
      <w:r w:rsidRPr="000C6277">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w:t>
      </w:r>
      <w:r>
        <w:rPr>
          <w:sz w:val="28"/>
          <w:szCs w:val="28"/>
        </w:rPr>
        <w:t>авления в Новосибирской области»</w:t>
      </w:r>
      <w:r>
        <w:rPr>
          <w:sz w:val="28"/>
          <w:szCs w:val="28"/>
        </w:rPr>
        <w:t xml:space="preserve"> </w:t>
      </w:r>
      <w:r w:rsidRPr="00231013">
        <w:rPr>
          <w:i/>
          <w:sz w:val="28"/>
          <w:szCs w:val="28"/>
        </w:rPr>
        <w:t>( в ред. от 24.05.2023 № 38-р)</w:t>
      </w:r>
      <w:r>
        <w:rPr>
          <w:sz w:val="28"/>
          <w:szCs w:val="28"/>
        </w:rPr>
        <w:t>.</w:t>
      </w:r>
    </w:p>
    <w:p w:rsidR="0064094E" w:rsidRPr="00231013" w:rsidRDefault="00363590" w:rsidP="00363590">
      <w:pPr>
        <w:autoSpaceDE w:val="0"/>
        <w:autoSpaceDN w:val="0"/>
        <w:adjustRightInd w:val="0"/>
        <w:ind w:firstLine="540"/>
        <w:jc w:val="both"/>
        <w:rPr>
          <w:sz w:val="28"/>
          <w:szCs w:val="28"/>
        </w:rPr>
      </w:pPr>
      <w:r w:rsidRPr="00231013">
        <w:rPr>
          <w:sz w:val="28"/>
          <w:szCs w:val="28"/>
        </w:rPr>
        <w:t>Ответ на запрос подписывается тем должностным лицом, которому направлен запрос, либо лицом, временно исполняющим его обязанности.</w:t>
      </w:r>
    </w:p>
    <w:p w:rsidR="00B478D1" w:rsidRPr="002F04EC" w:rsidRDefault="00B478D1" w:rsidP="00363590">
      <w:pPr>
        <w:autoSpaceDE w:val="0"/>
        <w:autoSpaceDN w:val="0"/>
        <w:adjustRightInd w:val="0"/>
        <w:ind w:firstLine="540"/>
        <w:jc w:val="both"/>
        <w:rPr>
          <w:sz w:val="28"/>
          <w:szCs w:val="28"/>
        </w:rPr>
      </w:pPr>
      <w:r w:rsidRPr="002F04EC">
        <w:rPr>
          <w:sz w:val="28"/>
          <w:szCs w:val="28"/>
        </w:rPr>
        <w:t>42. Основанием для снятия обращения с контроля является направление письменного ответа гражданину на поставленные в его обращении вопросы.</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43.  </w:t>
      </w:r>
      <w:r w:rsidRPr="002F04EC">
        <w:rPr>
          <w:color w:val="000000"/>
          <w:sz w:val="28"/>
          <w:szCs w:val="28"/>
        </w:rPr>
        <w:t xml:space="preserve">Ответ на обращение направляется в форме электронного документа по адресу электронной почты, </w:t>
      </w:r>
      <w:bookmarkStart w:id="0" w:name="_GoBack"/>
      <w:bookmarkEnd w:id="0"/>
      <w:r w:rsidRPr="002F04EC">
        <w:rPr>
          <w:color w:val="000000"/>
          <w:sz w:val="28"/>
          <w:szCs w:val="28"/>
        </w:rPr>
        <w:t xml:space="preserve">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w:t>
      </w:r>
      <w:r w:rsidRPr="002F04EC">
        <w:rPr>
          <w:color w:val="000000"/>
          <w:sz w:val="28"/>
          <w:szCs w:val="28"/>
        </w:rPr>
        <w:lastRenderedPageBreak/>
        <w:t>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10 настоящей Инструкции на официальном сайте.</w:t>
      </w:r>
      <w:r w:rsidRPr="002F04EC">
        <w:rPr>
          <w:sz w:val="28"/>
          <w:szCs w:val="28"/>
        </w:rPr>
        <w:t xml:space="preserve"> Копия ответа в электронном виде прикрепляется к регистрационной карточке в системе "СЭДД».</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адресов электронной почты, указанной на официальном сайте администрации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Новосибирской области.</w:t>
      </w:r>
    </w:p>
    <w:p w:rsidR="00B478D1" w:rsidRPr="002F04EC" w:rsidRDefault="00B478D1" w:rsidP="00B478D1">
      <w:pPr>
        <w:autoSpaceDE w:val="0"/>
        <w:autoSpaceDN w:val="0"/>
        <w:adjustRightInd w:val="0"/>
        <w:ind w:firstLine="540"/>
        <w:jc w:val="both"/>
        <w:rPr>
          <w:color w:val="000000"/>
          <w:sz w:val="28"/>
          <w:szCs w:val="28"/>
        </w:rPr>
      </w:pPr>
      <w:r w:rsidRPr="002F04EC">
        <w:rPr>
          <w:sz w:val="28"/>
          <w:szCs w:val="28"/>
        </w:rPr>
        <w:t>Подтверждение отправки ответов, уведомлений гражданам о переадресации обращения распечатывается и подшивается к обращению.</w:t>
      </w:r>
    </w:p>
    <w:p w:rsidR="00B478D1" w:rsidRPr="002F04EC" w:rsidRDefault="00B478D1" w:rsidP="00B478D1">
      <w:pPr>
        <w:autoSpaceDE w:val="0"/>
        <w:autoSpaceDN w:val="0"/>
        <w:adjustRightInd w:val="0"/>
        <w:ind w:firstLine="540"/>
        <w:jc w:val="both"/>
        <w:rPr>
          <w:sz w:val="28"/>
          <w:szCs w:val="28"/>
        </w:rPr>
      </w:pPr>
      <w:r w:rsidRPr="002F04EC">
        <w:rPr>
          <w:sz w:val="28"/>
          <w:szCs w:val="28"/>
        </w:rPr>
        <w:t>Копия ответа в электронном виде прикрепляется к регистрационной карточке в системе "СЭДД".</w:t>
      </w:r>
    </w:p>
    <w:p w:rsidR="00B478D1" w:rsidRPr="002F04EC" w:rsidRDefault="00B478D1" w:rsidP="00B478D1">
      <w:pPr>
        <w:autoSpaceDE w:val="0"/>
        <w:autoSpaceDN w:val="0"/>
        <w:adjustRightInd w:val="0"/>
        <w:ind w:firstLine="540"/>
        <w:jc w:val="both"/>
        <w:rPr>
          <w:i/>
          <w:sz w:val="28"/>
          <w:szCs w:val="28"/>
        </w:rPr>
      </w:pPr>
      <w:r w:rsidRPr="002F04EC">
        <w:rPr>
          <w:sz w:val="28"/>
          <w:szCs w:val="28"/>
        </w:rPr>
        <w:t xml:space="preserve">44. Контроль за объективным, всесторонним и своевременным рассмотрением обращений граждан, поступивших в администрацию, осуществляется </w:t>
      </w:r>
      <w:r w:rsidR="00D52A65" w:rsidRPr="007B643A">
        <w:rPr>
          <w:sz w:val="28"/>
          <w:szCs w:val="28"/>
        </w:rPr>
        <w:t>специалистом ответственным за работу с обращением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По всем фактам нарушения порядка рассмотрения обращений, поступивших в администрацию проводятся служебные проверки с целью установления причин допущенных нарушений и принятия мер дисциплинарного воздействия.</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p>
    <w:p w:rsidR="00B478D1" w:rsidRPr="002F04EC" w:rsidRDefault="00B478D1" w:rsidP="00B478D1">
      <w:pPr>
        <w:autoSpaceDE w:val="0"/>
        <w:autoSpaceDN w:val="0"/>
        <w:adjustRightInd w:val="0"/>
        <w:jc w:val="center"/>
        <w:outlineLvl w:val="1"/>
        <w:rPr>
          <w:bCs/>
          <w:sz w:val="28"/>
          <w:szCs w:val="28"/>
        </w:rPr>
      </w:pPr>
      <w:r w:rsidRPr="002F04EC">
        <w:rPr>
          <w:bCs/>
          <w:sz w:val="28"/>
          <w:szCs w:val="28"/>
        </w:rPr>
        <w:t>V. Формирование архива письменных обращений</w:t>
      </w:r>
    </w:p>
    <w:p w:rsidR="00B478D1" w:rsidRPr="002F04EC" w:rsidRDefault="00B478D1" w:rsidP="00B478D1">
      <w:pPr>
        <w:autoSpaceDE w:val="0"/>
        <w:autoSpaceDN w:val="0"/>
        <w:adjustRightInd w:val="0"/>
        <w:ind w:firstLine="851"/>
        <w:rPr>
          <w:sz w:val="28"/>
          <w:szCs w:val="28"/>
        </w:rPr>
      </w:pPr>
    </w:p>
    <w:p w:rsidR="00B478D1" w:rsidRPr="002F04EC" w:rsidRDefault="00B478D1" w:rsidP="00B478D1">
      <w:pPr>
        <w:autoSpaceDE w:val="0"/>
        <w:autoSpaceDN w:val="0"/>
        <w:adjustRightInd w:val="0"/>
        <w:ind w:firstLine="851"/>
        <w:jc w:val="both"/>
        <w:rPr>
          <w:sz w:val="28"/>
          <w:szCs w:val="28"/>
        </w:rPr>
      </w:pPr>
      <w:r w:rsidRPr="002F04EC">
        <w:rPr>
          <w:sz w:val="28"/>
          <w:szCs w:val="28"/>
        </w:rPr>
        <w:t xml:space="preserve">45. В управлении организационно-контрольной и </w:t>
      </w:r>
      <w:r w:rsidR="00D4227D" w:rsidRPr="002F04EC">
        <w:rPr>
          <w:sz w:val="28"/>
          <w:szCs w:val="28"/>
        </w:rPr>
        <w:t>кадровой работы</w:t>
      </w:r>
      <w:r w:rsidRPr="002F04EC">
        <w:rPr>
          <w:sz w:val="28"/>
          <w:szCs w:val="28"/>
        </w:rPr>
        <w:t xml:space="preserve"> администрации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ведутся архивы письменных обращений:</w:t>
      </w:r>
    </w:p>
    <w:p w:rsidR="00B478D1" w:rsidRPr="002F04EC" w:rsidRDefault="00B478D1" w:rsidP="00B478D1">
      <w:pPr>
        <w:autoSpaceDE w:val="0"/>
        <w:autoSpaceDN w:val="0"/>
        <w:adjustRightInd w:val="0"/>
        <w:ind w:firstLine="851"/>
        <w:jc w:val="both"/>
        <w:rPr>
          <w:sz w:val="28"/>
          <w:szCs w:val="28"/>
        </w:rPr>
      </w:pPr>
      <w:r w:rsidRPr="002F04EC">
        <w:rPr>
          <w:sz w:val="28"/>
          <w:szCs w:val="28"/>
        </w:rP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B478D1" w:rsidRPr="002F04EC" w:rsidRDefault="00B478D1" w:rsidP="00B478D1">
      <w:pPr>
        <w:autoSpaceDE w:val="0"/>
        <w:autoSpaceDN w:val="0"/>
        <w:adjustRightInd w:val="0"/>
        <w:ind w:firstLine="851"/>
        <w:jc w:val="both"/>
        <w:rPr>
          <w:sz w:val="28"/>
          <w:szCs w:val="28"/>
        </w:rPr>
      </w:pPr>
      <w:r w:rsidRPr="002F04EC">
        <w:rPr>
          <w:sz w:val="28"/>
          <w:szCs w:val="28"/>
        </w:rPr>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через СЭДД;</w:t>
      </w:r>
    </w:p>
    <w:p w:rsidR="00B478D1" w:rsidRPr="002F04EC" w:rsidRDefault="00B478D1" w:rsidP="00B478D1">
      <w:pPr>
        <w:autoSpaceDE w:val="0"/>
        <w:autoSpaceDN w:val="0"/>
        <w:adjustRightInd w:val="0"/>
        <w:ind w:firstLine="851"/>
        <w:jc w:val="both"/>
        <w:rPr>
          <w:sz w:val="28"/>
          <w:szCs w:val="28"/>
        </w:rPr>
      </w:pPr>
      <w:r w:rsidRPr="002F04EC">
        <w:rPr>
          <w:sz w:val="28"/>
          <w:szCs w:val="28"/>
        </w:rP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B478D1" w:rsidRPr="002F04EC" w:rsidRDefault="00B478D1" w:rsidP="00B478D1">
      <w:pPr>
        <w:autoSpaceDE w:val="0"/>
        <w:autoSpaceDN w:val="0"/>
        <w:adjustRightInd w:val="0"/>
        <w:ind w:firstLine="851"/>
        <w:jc w:val="both"/>
        <w:rPr>
          <w:sz w:val="28"/>
          <w:szCs w:val="28"/>
        </w:rPr>
      </w:pPr>
      <w:r w:rsidRPr="002F04EC">
        <w:rPr>
          <w:sz w:val="28"/>
          <w:szCs w:val="28"/>
        </w:rPr>
        <w:t>Оригиналы письменных обращений, ответы на обращения, документы и материалы, касающиеся рассмотрения обращений, формируются в дела.</w:t>
      </w:r>
    </w:p>
    <w:p w:rsidR="00B478D1" w:rsidRPr="002F04EC" w:rsidRDefault="00B478D1" w:rsidP="00B478D1">
      <w:pPr>
        <w:autoSpaceDE w:val="0"/>
        <w:autoSpaceDN w:val="0"/>
        <w:adjustRightInd w:val="0"/>
        <w:ind w:firstLine="851"/>
        <w:jc w:val="both"/>
        <w:rPr>
          <w:sz w:val="28"/>
          <w:szCs w:val="28"/>
        </w:rPr>
      </w:pPr>
      <w:r w:rsidRPr="002F04EC">
        <w:rPr>
          <w:sz w:val="28"/>
          <w:szCs w:val="28"/>
        </w:rPr>
        <w:t>Дело состоит из:</w:t>
      </w:r>
    </w:p>
    <w:p w:rsidR="00B478D1" w:rsidRPr="002F04EC" w:rsidRDefault="00B478D1" w:rsidP="00B478D1">
      <w:pPr>
        <w:autoSpaceDE w:val="0"/>
        <w:autoSpaceDN w:val="0"/>
        <w:adjustRightInd w:val="0"/>
        <w:ind w:firstLine="851"/>
        <w:jc w:val="both"/>
        <w:rPr>
          <w:sz w:val="28"/>
          <w:szCs w:val="28"/>
        </w:rPr>
      </w:pPr>
      <w:r w:rsidRPr="002F04EC">
        <w:rPr>
          <w:sz w:val="28"/>
          <w:szCs w:val="28"/>
        </w:rP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B478D1" w:rsidRPr="002F04EC" w:rsidRDefault="00B478D1" w:rsidP="00B478D1">
      <w:pPr>
        <w:autoSpaceDE w:val="0"/>
        <w:autoSpaceDN w:val="0"/>
        <w:adjustRightInd w:val="0"/>
        <w:ind w:firstLine="851"/>
        <w:jc w:val="both"/>
        <w:rPr>
          <w:sz w:val="28"/>
          <w:szCs w:val="28"/>
        </w:rPr>
      </w:pPr>
      <w:r w:rsidRPr="002F04EC">
        <w:rPr>
          <w:sz w:val="28"/>
          <w:szCs w:val="28"/>
        </w:rPr>
        <w:t>сопроводительного письма - аннотации;</w:t>
      </w:r>
    </w:p>
    <w:p w:rsidR="00B478D1" w:rsidRPr="002F04EC" w:rsidRDefault="00B478D1" w:rsidP="00B478D1">
      <w:pPr>
        <w:autoSpaceDE w:val="0"/>
        <w:autoSpaceDN w:val="0"/>
        <w:adjustRightInd w:val="0"/>
        <w:ind w:firstLine="851"/>
        <w:jc w:val="both"/>
        <w:rPr>
          <w:sz w:val="28"/>
          <w:szCs w:val="28"/>
        </w:rPr>
      </w:pPr>
      <w:r w:rsidRPr="002F04EC">
        <w:rPr>
          <w:sz w:val="28"/>
          <w:szCs w:val="28"/>
        </w:rPr>
        <w:t>копии уведомления заявителю о переадресации его обращения (при наличии);</w:t>
      </w:r>
    </w:p>
    <w:p w:rsidR="00B478D1" w:rsidRPr="002F04EC" w:rsidRDefault="00B478D1" w:rsidP="00B478D1">
      <w:pPr>
        <w:autoSpaceDE w:val="0"/>
        <w:autoSpaceDN w:val="0"/>
        <w:adjustRightInd w:val="0"/>
        <w:ind w:firstLine="851"/>
        <w:jc w:val="both"/>
        <w:rPr>
          <w:sz w:val="28"/>
          <w:szCs w:val="28"/>
        </w:rPr>
      </w:pPr>
      <w:r w:rsidRPr="002F04EC">
        <w:rPr>
          <w:sz w:val="28"/>
          <w:szCs w:val="28"/>
        </w:rPr>
        <w:lastRenderedPageBreak/>
        <w:t>копии уведомления заявителю о продлении срока рассмотрения обращения (при наличии);</w:t>
      </w:r>
    </w:p>
    <w:p w:rsidR="00B478D1" w:rsidRPr="002F04EC" w:rsidRDefault="00B478D1" w:rsidP="00B478D1">
      <w:pPr>
        <w:autoSpaceDE w:val="0"/>
        <w:autoSpaceDN w:val="0"/>
        <w:adjustRightInd w:val="0"/>
        <w:ind w:firstLine="851"/>
        <w:jc w:val="both"/>
        <w:rPr>
          <w:sz w:val="28"/>
          <w:szCs w:val="28"/>
        </w:rPr>
      </w:pPr>
      <w:r w:rsidRPr="002F04EC">
        <w:rPr>
          <w:sz w:val="28"/>
          <w:szCs w:val="28"/>
        </w:rPr>
        <w:t>второго экземпляра письменного ответа (при наличии) или копии письменного ответа на обращение;</w:t>
      </w:r>
    </w:p>
    <w:p w:rsidR="00B478D1" w:rsidRPr="002F04EC" w:rsidRDefault="00B478D1" w:rsidP="00B478D1">
      <w:pPr>
        <w:autoSpaceDE w:val="0"/>
        <w:autoSpaceDN w:val="0"/>
        <w:adjustRightInd w:val="0"/>
        <w:ind w:firstLine="851"/>
        <w:jc w:val="both"/>
        <w:rPr>
          <w:sz w:val="28"/>
          <w:szCs w:val="28"/>
        </w:rPr>
      </w:pPr>
      <w:r w:rsidRPr="002F04EC">
        <w:rPr>
          <w:sz w:val="28"/>
          <w:szCs w:val="28"/>
        </w:rP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B478D1" w:rsidRPr="002F04EC" w:rsidRDefault="00B478D1" w:rsidP="00B478D1">
      <w:pPr>
        <w:autoSpaceDE w:val="0"/>
        <w:autoSpaceDN w:val="0"/>
        <w:adjustRightInd w:val="0"/>
        <w:ind w:firstLine="851"/>
        <w:jc w:val="both"/>
        <w:rPr>
          <w:sz w:val="28"/>
          <w:szCs w:val="28"/>
        </w:rPr>
      </w:pPr>
      <w:r w:rsidRPr="002F04EC">
        <w:rPr>
          <w:sz w:val="28"/>
          <w:szCs w:val="28"/>
        </w:rP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rPr>
        <w:t>VI. Личный прием граждан</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46. Личный прием граждан в администрации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проводится по пятницам каждой недели. Время проведения приема с 10:00 до 13:00.</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47. Личный прием граждан проводит Глава </w:t>
      </w:r>
      <w:r w:rsidR="00D52A65">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540"/>
        <w:jc w:val="both"/>
        <w:rPr>
          <w:i/>
          <w:sz w:val="28"/>
          <w:szCs w:val="28"/>
        </w:rPr>
      </w:pPr>
      <w:r w:rsidRPr="002F04EC">
        <w:rPr>
          <w:sz w:val="28"/>
          <w:szCs w:val="28"/>
        </w:rPr>
        <w:t>48. Запись гражда</w:t>
      </w:r>
      <w:r w:rsidR="00C26EC1">
        <w:rPr>
          <w:sz w:val="28"/>
          <w:szCs w:val="28"/>
        </w:rPr>
        <w:t>н на личный прием к Главе сельсовета</w:t>
      </w:r>
      <w:r w:rsidRPr="002F04EC">
        <w:rPr>
          <w:sz w:val="28"/>
          <w:szCs w:val="28"/>
        </w:rPr>
        <w:t xml:space="preserve">  осущес</w:t>
      </w:r>
      <w:r w:rsidR="00C26EC1">
        <w:rPr>
          <w:sz w:val="28"/>
          <w:szCs w:val="28"/>
        </w:rPr>
        <w:t xml:space="preserve">твляет </w:t>
      </w:r>
      <w:r w:rsidR="00C26EC1" w:rsidRPr="007B643A">
        <w:rPr>
          <w:sz w:val="28"/>
          <w:szCs w:val="28"/>
        </w:rPr>
        <w:t>специалист ответственный за работу с обращениями граждан</w:t>
      </w:r>
      <w:r w:rsidRPr="002F04EC">
        <w:rPr>
          <w:sz w:val="28"/>
          <w:szCs w:val="28"/>
        </w:rPr>
        <w:t xml:space="preserve"> на основании обращения гражданина о личном приеме  которое подлежит регистрации в порядке, установленном Федеральным </w:t>
      </w:r>
      <w:hyperlink r:id="rId17"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 настоящей Инструкцией, а также в </w:t>
      </w:r>
      <w:hyperlink r:id="rId18" w:history="1">
        <w:r w:rsidRPr="002F04EC">
          <w:rPr>
            <w:sz w:val="28"/>
            <w:szCs w:val="28"/>
          </w:rPr>
          <w:t>журнале</w:t>
        </w:r>
      </w:hyperlink>
      <w:r w:rsidRPr="002F04EC">
        <w:rPr>
          <w:sz w:val="28"/>
          <w:szCs w:val="28"/>
        </w:rPr>
        <w:t xml:space="preserve"> записи на личный прием к Главе </w:t>
      </w:r>
      <w:r w:rsidR="00C26EC1">
        <w:rPr>
          <w:sz w:val="28"/>
          <w:szCs w:val="28"/>
        </w:rPr>
        <w:t xml:space="preserve">Дубровинского сельсовета </w:t>
      </w:r>
      <w:r w:rsidRPr="002F04EC">
        <w:rPr>
          <w:sz w:val="28"/>
          <w:szCs w:val="28"/>
        </w:rPr>
        <w:t xml:space="preserve"> </w:t>
      </w:r>
      <w:proofErr w:type="spellStart"/>
      <w:r w:rsidRPr="002F04EC">
        <w:rPr>
          <w:sz w:val="28"/>
          <w:szCs w:val="28"/>
        </w:rPr>
        <w:t>Мошковского</w:t>
      </w:r>
      <w:proofErr w:type="spellEnd"/>
      <w:r w:rsidRPr="002F04EC">
        <w:rPr>
          <w:sz w:val="28"/>
          <w:szCs w:val="28"/>
        </w:rPr>
        <w:t xml:space="preserve"> района  (приложение N 2). Отдельные категории граждан в случаях, предусмотренных законодательством Российской Федерации (члены Совета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  В соответствии </w:t>
      </w:r>
      <w:r w:rsidRPr="002F04EC">
        <w:rPr>
          <w:color w:val="000000"/>
          <w:sz w:val="28"/>
          <w:szCs w:val="28"/>
        </w:rPr>
        <w:t xml:space="preserve">с </w:t>
      </w:r>
      <w:hyperlink r:id="rId19" w:history="1">
        <w:r w:rsidRPr="002F04EC">
          <w:rPr>
            <w:color w:val="000000"/>
            <w:sz w:val="28"/>
            <w:szCs w:val="28"/>
          </w:rPr>
          <w:t>Законом</w:t>
        </w:r>
      </w:hyperlink>
      <w:r w:rsidRPr="002F04EC">
        <w:rPr>
          <w:sz w:val="28"/>
          <w:szCs w:val="28"/>
        </w:rP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r w:rsidRPr="002F04EC">
        <w:rPr>
          <w:i/>
          <w:sz w:val="28"/>
          <w:szCs w:val="28"/>
        </w:rPr>
        <w:t xml:space="preserve"> </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49. Обращения граждан о личном приеме Главой </w:t>
      </w:r>
      <w:r w:rsidR="00C26EC1">
        <w:rPr>
          <w:sz w:val="28"/>
          <w:szCs w:val="28"/>
        </w:rPr>
        <w:t xml:space="preserve">Дубровинского сельсовета </w:t>
      </w:r>
      <w:proofErr w:type="spellStart"/>
      <w:r w:rsidRPr="002F04EC">
        <w:rPr>
          <w:sz w:val="28"/>
          <w:szCs w:val="28"/>
        </w:rPr>
        <w:t>Мошковс</w:t>
      </w:r>
      <w:r w:rsidR="00C26EC1">
        <w:rPr>
          <w:sz w:val="28"/>
          <w:szCs w:val="28"/>
        </w:rPr>
        <w:t>кого</w:t>
      </w:r>
      <w:proofErr w:type="spellEnd"/>
      <w:r w:rsidR="00C26EC1">
        <w:rPr>
          <w:sz w:val="28"/>
          <w:szCs w:val="28"/>
        </w:rPr>
        <w:t xml:space="preserve"> района, поступившие через</w:t>
      </w:r>
      <w:r w:rsidR="00C26EC1" w:rsidRPr="00C26EC1">
        <w:rPr>
          <w:sz w:val="28"/>
          <w:szCs w:val="28"/>
        </w:rPr>
        <w:t xml:space="preserve"> </w:t>
      </w:r>
      <w:r w:rsidR="00C26EC1" w:rsidRPr="007B643A">
        <w:rPr>
          <w:sz w:val="28"/>
          <w:szCs w:val="28"/>
        </w:rPr>
        <w:t xml:space="preserve"> специалиста  ответственного за работу с обращениями граждан</w:t>
      </w:r>
      <w:r w:rsidR="00C26EC1">
        <w:rPr>
          <w:sz w:val="28"/>
          <w:szCs w:val="28"/>
        </w:rPr>
        <w:t xml:space="preserve"> </w:t>
      </w:r>
      <w:r w:rsidRPr="002F04EC">
        <w:rPr>
          <w:sz w:val="28"/>
          <w:szCs w:val="28"/>
        </w:rPr>
        <w:t xml:space="preserve"> регистрируются в </w:t>
      </w:r>
      <w:hyperlink r:id="rId20" w:history="1">
        <w:r w:rsidRPr="002F04EC">
          <w:rPr>
            <w:sz w:val="28"/>
            <w:szCs w:val="28"/>
          </w:rPr>
          <w:t>журнале</w:t>
        </w:r>
      </w:hyperlink>
      <w:r w:rsidRPr="002F04EC">
        <w:rPr>
          <w:sz w:val="28"/>
          <w:szCs w:val="28"/>
        </w:rPr>
        <w:t xml:space="preserve"> учета устных обращений граждан Гражданину разъясняется порядок записи и проведения личного приема, предлагается изложить суть вопроса или просьбы в письменной форме или в форме электронного документа.</w:t>
      </w:r>
    </w:p>
    <w:p w:rsidR="00B478D1" w:rsidRPr="002F04EC" w:rsidRDefault="00B478D1" w:rsidP="00B478D1">
      <w:pPr>
        <w:autoSpaceDE w:val="0"/>
        <w:autoSpaceDN w:val="0"/>
        <w:adjustRightInd w:val="0"/>
        <w:ind w:firstLine="540"/>
        <w:jc w:val="both"/>
        <w:rPr>
          <w:sz w:val="28"/>
          <w:szCs w:val="28"/>
        </w:rPr>
      </w:pPr>
      <w:r w:rsidRPr="002F04EC">
        <w:rPr>
          <w:sz w:val="28"/>
          <w:szCs w:val="28"/>
        </w:rPr>
        <w:t>50.</w:t>
      </w:r>
      <w:proofErr w:type="gramStart"/>
      <w:r w:rsidR="00C26EC1">
        <w:rPr>
          <w:sz w:val="28"/>
          <w:szCs w:val="28"/>
        </w:rPr>
        <w:t>Специалист  ответственный</w:t>
      </w:r>
      <w:proofErr w:type="gramEnd"/>
      <w:r w:rsidR="00C26EC1" w:rsidRPr="007B643A">
        <w:rPr>
          <w:sz w:val="28"/>
          <w:szCs w:val="28"/>
        </w:rPr>
        <w:t xml:space="preserve"> за работу с обращениями граждан</w:t>
      </w:r>
      <w:r w:rsidRPr="002F04EC">
        <w:rPr>
          <w:sz w:val="28"/>
          <w:szCs w:val="28"/>
        </w:rPr>
        <w:t xml:space="preserve"> вправе уточнить мотивы обращения и существо вопроса, а также ознакомиться с документами, подтверждающими обстоятельства, изложенные в обращении </w:t>
      </w:r>
      <w:r w:rsidRPr="002F04EC">
        <w:rPr>
          <w:sz w:val="28"/>
          <w:szCs w:val="28"/>
        </w:rPr>
        <w:lastRenderedPageBreak/>
        <w:t xml:space="preserve">гражданина, которые приобщаются к материалам для доклада Главе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C26EC1">
        <w:rPr>
          <w:sz w:val="28"/>
          <w:szCs w:val="28"/>
        </w:rPr>
        <w:t>.</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В случае если в обращении содержатся вопросы, решение которых не входит компетенцию Главы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гражданину дается разъяснение, куда и в каком порядке ему следует обратиться.</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51. О дате, времени и месте проведения личного приема Главой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заявителю сообщается </w:t>
      </w:r>
      <w:r w:rsidR="00C26EC1" w:rsidRPr="007B643A">
        <w:rPr>
          <w:sz w:val="28"/>
          <w:szCs w:val="28"/>
        </w:rPr>
        <w:t>с</w:t>
      </w:r>
      <w:r w:rsidR="00C26EC1">
        <w:rPr>
          <w:sz w:val="28"/>
          <w:szCs w:val="28"/>
        </w:rPr>
        <w:t>пециалистом ответственным</w:t>
      </w:r>
      <w:r w:rsidR="00C26EC1" w:rsidRPr="007B643A">
        <w:rPr>
          <w:sz w:val="28"/>
          <w:szCs w:val="28"/>
        </w:rPr>
        <w:t xml:space="preserve"> за работу с обращениями граждан </w:t>
      </w:r>
      <w:r w:rsidRPr="002F04EC">
        <w:rPr>
          <w:sz w:val="28"/>
          <w:szCs w:val="28"/>
        </w:rPr>
        <w:t>дополнительно.</w:t>
      </w:r>
    </w:p>
    <w:p w:rsidR="00B478D1" w:rsidRPr="002F04EC" w:rsidRDefault="00B478D1" w:rsidP="00B478D1">
      <w:pPr>
        <w:autoSpaceDE w:val="0"/>
        <w:autoSpaceDN w:val="0"/>
        <w:adjustRightInd w:val="0"/>
        <w:ind w:firstLine="540"/>
        <w:jc w:val="both"/>
        <w:rPr>
          <w:i/>
          <w:sz w:val="28"/>
          <w:szCs w:val="28"/>
        </w:rPr>
      </w:pPr>
      <w:r w:rsidRPr="002F04EC">
        <w:rPr>
          <w:sz w:val="28"/>
          <w:szCs w:val="28"/>
        </w:rPr>
        <w:t>52. Должностное лицо, ведущее личный прием граждан:</w:t>
      </w:r>
    </w:p>
    <w:p w:rsidR="00B478D1" w:rsidRPr="002F04EC" w:rsidRDefault="00B478D1" w:rsidP="00B478D1">
      <w:pPr>
        <w:autoSpaceDE w:val="0"/>
        <w:autoSpaceDN w:val="0"/>
        <w:adjustRightInd w:val="0"/>
        <w:ind w:firstLine="851"/>
        <w:jc w:val="both"/>
        <w:rPr>
          <w:sz w:val="28"/>
          <w:szCs w:val="28"/>
        </w:rPr>
      </w:pPr>
      <w:r w:rsidRPr="002F04EC">
        <w:rPr>
          <w:sz w:val="28"/>
          <w:szCs w:val="28"/>
        </w:rPr>
        <w:t>1) представляется заявителю;</w:t>
      </w:r>
    </w:p>
    <w:p w:rsidR="00B478D1" w:rsidRPr="002F04EC" w:rsidRDefault="00B478D1" w:rsidP="00B478D1">
      <w:pPr>
        <w:autoSpaceDE w:val="0"/>
        <w:autoSpaceDN w:val="0"/>
        <w:adjustRightInd w:val="0"/>
        <w:ind w:firstLine="851"/>
        <w:jc w:val="both"/>
        <w:rPr>
          <w:sz w:val="28"/>
          <w:szCs w:val="28"/>
        </w:rPr>
      </w:pPr>
      <w:r w:rsidRPr="002F04EC">
        <w:rPr>
          <w:sz w:val="28"/>
          <w:szCs w:val="28"/>
        </w:rP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3) уточняет у заявителя информацию, обращался ли он в какой-либо орган для решения, поставленного в устном обращении вопроса, и в каком порядке он обращался.</w:t>
      </w:r>
    </w:p>
    <w:p w:rsidR="00B478D1" w:rsidRPr="002F04EC" w:rsidRDefault="00B478D1" w:rsidP="00B478D1">
      <w:pPr>
        <w:autoSpaceDE w:val="0"/>
        <w:autoSpaceDN w:val="0"/>
        <w:adjustRightInd w:val="0"/>
        <w:ind w:firstLine="540"/>
        <w:jc w:val="both"/>
        <w:rPr>
          <w:sz w:val="28"/>
          <w:szCs w:val="28"/>
        </w:rPr>
      </w:pPr>
      <w:r w:rsidRPr="002F04EC">
        <w:rPr>
          <w:sz w:val="28"/>
          <w:szCs w:val="28"/>
        </w:rPr>
        <w:t>53. В случае невозможности проведения личного приема граждан в связи с болезнью, отпуском, командировкой, Глава</w:t>
      </w:r>
      <w:r w:rsidR="00C26EC1">
        <w:rPr>
          <w:sz w:val="28"/>
          <w:szCs w:val="28"/>
        </w:rPr>
        <w:t xml:space="preserve"> Дубровинского </w:t>
      </w:r>
      <w:proofErr w:type="gramStart"/>
      <w:r w:rsidR="00C26EC1">
        <w:rPr>
          <w:sz w:val="28"/>
          <w:szCs w:val="28"/>
        </w:rPr>
        <w:t xml:space="preserve">сельсовета </w:t>
      </w:r>
      <w:r w:rsidRPr="002F04EC">
        <w:rPr>
          <w:sz w:val="28"/>
          <w:szCs w:val="28"/>
        </w:rPr>
        <w:t xml:space="preserve"> </w:t>
      </w:r>
      <w:proofErr w:type="spellStart"/>
      <w:r w:rsidRPr="002F04EC">
        <w:rPr>
          <w:sz w:val="28"/>
          <w:szCs w:val="28"/>
        </w:rPr>
        <w:t>Мошковского</w:t>
      </w:r>
      <w:proofErr w:type="spellEnd"/>
      <w:proofErr w:type="gramEnd"/>
      <w:r w:rsidRPr="002F04EC">
        <w:rPr>
          <w:sz w:val="28"/>
          <w:szCs w:val="28"/>
        </w:rPr>
        <w:t xml:space="preserve"> района своевременно сообщает об это</w:t>
      </w:r>
      <w:r w:rsidR="00C26EC1" w:rsidRPr="00C26EC1">
        <w:rPr>
          <w:sz w:val="28"/>
          <w:szCs w:val="28"/>
        </w:rPr>
        <w:t xml:space="preserve"> </w:t>
      </w:r>
      <w:r w:rsidR="00C26EC1" w:rsidRPr="007B643A">
        <w:rPr>
          <w:sz w:val="28"/>
          <w:szCs w:val="28"/>
        </w:rPr>
        <w:t xml:space="preserve"> с</w:t>
      </w:r>
      <w:r w:rsidR="00C26EC1">
        <w:rPr>
          <w:sz w:val="28"/>
          <w:szCs w:val="28"/>
        </w:rPr>
        <w:t>пециалисту  ответственному</w:t>
      </w:r>
      <w:r w:rsidR="00C26EC1" w:rsidRPr="007B643A">
        <w:rPr>
          <w:sz w:val="28"/>
          <w:szCs w:val="28"/>
        </w:rPr>
        <w:t xml:space="preserve"> </w:t>
      </w:r>
      <w:r w:rsidR="00C26EC1">
        <w:rPr>
          <w:sz w:val="28"/>
          <w:szCs w:val="28"/>
        </w:rPr>
        <w:t>за работу с обращениями граждан</w:t>
      </w:r>
      <w:r w:rsidRPr="002F04EC">
        <w:rPr>
          <w:sz w:val="28"/>
          <w:szCs w:val="28"/>
        </w:rPr>
        <w:t xml:space="preserve">, который предупреждает граждан о переносе дня приема либо о проведении приема граждан уполномоченным на то заместителем главы администрации. </w:t>
      </w:r>
    </w:p>
    <w:p w:rsidR="00B478D1" w:rsidRPr="002F04EC" w:rsidRDefault="00B478D1" w:rsidP="00B478D1">
      <w:pPr>
        <w:autoSpaceDE w:val="0"/>
        <w:autoSpaceDN w:val="0"/>
        <w:adjustRightInd w:val="0"/>
        <w:ind w:firstLine="540"/>
        <w:jc w:val="both"/>
        <w:rPr>
          <w:sz w:val="28"/>
          <w:szCs w:val="28"/>
        </w:rPr>
      </w:pPr>
      <w:r w:rsidRPr="002F04EC">
        <w:rPr>
          <w:sz w:val="28"/>
          <w:szCs w:val="28"/>
        </w:rPr>
        <w:t>Запрещается перепоручение проведения личного приема граждан лицам, не имеющим на то полномочий.</w:t>
      </w:r>
    </w:p>
    <w:p w:rsidR="00B478D1" w:rsidRPr="002F04EC" w:rsidRDefault="00B478D1" w:rsidP="00B478D1">
      <w:pPr>
        <w:autoSpaceDE w:val="0"/>
        <w:autoSpaceDN w:val="0"/>
        <w:adjustRightInd w:val="0"/>
        <w:ind w:firstLine="540"/>
        <w:jc w:val="both"/>
        <w:rPr>
          <w:sz w:val="28"/>
          <w:szCs w:val="28"/>
        </w:rPr>
      </w:pPr>
      <w:r w:rsidRPr="002F04EC">
        <w:rPr>
          <w:sz w:val="28"/>
          <w:szCs w:val="28"/>
        </w:rPr>
        <w:t>54.Непосредственно перед личным приемом проводится необходимая организационно-техническая подготовка:</w:t>
      </w:r>
    </w:p>
    <w:p w:rsidR="00B478D1" w:rsidRPr="002F04EC" w:rsidRDefault="00B478D1" w:rsidP="00B478D1">
      <w:pPr>
        <w:autoSpaceDE w:val="0"/>
        <w:autoSpaceDN w:val="0"/>
        <w:adjustRightInd w:val="0"/>
        <w:ind w:firstLine="540"/>
        <w:jc w:val="both"/>
        <w:rPr>
          <w:sz w:val="28"/>
          <w:szCs w:val="28"/>
        </w:rPr>
      </w:pPr>
      <w:r w:rsidRPr="002F04EC">
        <w:rPr>
          <w:sz w:val="28"/>
          <w:szCs w:val="28"/>
        </w:rPr>
        <w:t>1) создание комфортных условий для граждан, ожидающих приема;</w:t>
      </w:r>
    </w:p>
    <w:p w:rsidR="00B478D1" w:rsidRPr="002F04EC" w:rsidRDefault="00B478D1" w:rsidP="00B478D1">
      <w:pPr>
        <w:autoSpaceDE w:val="0"/>
        <w:autoSpaceDN w:val="0"/>
        <w:adjustRightInd w:val="0"/>
        <w:ind w:firstLine="540"/>
        <w:jc w:val="both"/>
        <w:rPr>
          <w:sz w:val="28"/>
          <w:szCs w:val="28"/>
        </w:rPr>
      </w:pPr>
      <w:r w:rsidRPr="002F04EC">
        <w:rPr>
          <w:sz w:val="28"/>
          <w:szCs w:val="28"/>
        </w:rPr>
        <w:t>2) регистрация граждан;</w:t>
      </w:r>
    </w:p>
    <w:p w:rsidR="00B478D1" w:rsidRPr="002F04EC" w:rsidRDefault="00B478D1" w:rsidP="00B478D1">
      <w:pPr>
        <w:autoSpaceDE w:val="0"/>
        <w:autoSpaceDN w:val="0"/>
        <w:adjustRightInd w:val="0"/>
        <w:ind w:firstLine="540"/>
        <w:jc w:val="both"/>
        <w:rPr>
          <w:sz w:val="28"/>
          <w:szCs w:val="28"/>
        </w:rPr>
      </w:pPr>
      <w:r w:rsidRPr="002F04EC">
        <w:rPr>
          <w:sz w:val="28"/>
          <w:szCs w:val="28"/>
        </w:rPr>
        <w:t>3) подготовка информации по отдельным (в том числе повторным) обращениям.</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Специалист структурного подразделения администрации </w:t>
      </w:r>
      <w:r w:rsidR="00C26EC1">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 отвечающий за организацию проведения личного приема, консультирует граждан о порядке  проведения личного приема и о компетенции должностных лиц в решении поставленных гражданами вопросов, устанавливает очередность приема, предоставляя преимущество  инвалидам, участникам войн,  многодетным семьям и прочим льготным категориям граждан, учитывая состояние здоровья обратившихся, удаленность места проживания от районного  центра, дату и время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55.Содержание устного обращения заносится в карточку личного приема гражданина, а затем в систему СЭДД</w:t>
      </w:r>
      <w:r w:rsidRPr="002F04EC">
        <w:rPr>
          <w:b/>
          <w:sz w:val="28"/>
          <w:szCs w:val="28"/>
        </w:rPr>
        <w:t>.</w:t>
      </w:r>
      <w:r w:rsidRPr="002F04EC">
        <w:rPr>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w:t>
      </w:r>
      <w:r w:rsidRPr="002F04EC">
        <w:rPr>
          <w:sz w:val="28"/>
          <w:szCs w:val="28"/>
        </w:rPr>
        <w:lastRenderedPageBreak/>
        <w:t xml:space="preserve">вопросов в установленные Федеральным </w:t>
      </w:r>
      <w:hyperlink r:id="rId21"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сроки.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56. Письменное обращение, принятое в ходе личного приема, подлежит регистрации и рассмотрению в порядке, установленном Федеральным </w:t>
      </w:r>
      <w:hyperlink r:id="rId22" w:history="1">
        <w:r w:rsidRPr="002F04EC">
          <w:rPr>
            <w:sz w:val="28"/>
            <w:szCs w:val="28"/>
          </w:rPr>
          <w:t>законом</w:t>
        </w:r>
      </w:hyperlink>
      <w:r w:rsidRPr="002F04EC">
        <w:rPr>
          <w:sz w:val="28"/>
          <w:szCs w:val="28"/>
        </w:rPr>
        <w:t xml:space="preserve"> от 02.05.2006 N 59-ФЗ "О порядке рассмотрения обращений граждан Российской Федерации" и настоящей Инструкцией. В случае если в обращении содержатся вопросы, решение которых не входит компетенцию администрации или должностного лица, гражданину дается разъяснение, куда и в каком порядке ему следует обратиться.</w:t>
      </w:r>
    </w:p>
    <w:p w:rsidR="00B478D1" w:rsidRPr="002F04EC" w:rsidRDefault="00B478D1" w:rsidP="00B478D1">
      <w:pPr>
        <w:autoSpaceDE w:val="0"/>
        <w:autoSpaceDN w:val="0"/>
        <w:adjustRightInd w:val="0"/>
        <w:ind w:firstLine="540"/>
        <w:jc w:val="both"/>
        <w:rPr>
          <w:sz w:val="28"/>
          <w:szCs w:val="28"/>
        </w:rPr>
      </w:pPr>
      <w:r w:rsidRPr="002F04EC">
        <w:rPr>
          <w:sz w:val="28"/>
          <w:szCs w:val="28"/>
        </w:rPr>
        <w:t>57.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lang w:val="en-US"/>
        </w:rPr>
        <w:t>VII</w:t>
      </w:r>
      <w:r w:rsidRPr="002F04EC">
        <w:rPr>
          <w:sz w:val="28"/>
          <w:szCs w:val="28"/>
        </w:rPr>
        <w:t>. Составление учетно-контрольной и отчетно-аналитической</w:t>
      </w:r>
    </w:p>
    <w:p w:rsidR="00B478D1" w:rsidRPr="002F04EC" w:rsidRDefault="00B478D1" w:rsidP="00B478D1">
      <w:pPr>
        <w:autoSpaceDE w:val="0"/>
        <w:autoSpaceDN w:val="0"/>
        <w:adjustRightInd w:val="0"/>
        <w:jc w:val="center"/>
        <w:rPr>
          <w:sz w:val="28"/>
          <w:szCs w:val="28"/>
        </w:rPr>
      </w:pPr>
      <w:r w:rsidRPr="002F04EC">
        <w:rPr>
          <w:sz w:val="28"/>
          <w:szCs w:val="28"/>
        </w:rPr>
        <w:t>информации по обращениям граждан</w:t>
      </w:r>
    </w:p>
    <w:p w:rsidR="00B478D1" w:rsidRPr="002F04EC" w:rsidRDefault="00B478D1" w:rsidP="00B478D1">
      <w:pPr>
        <w:autoSpaceDE w:val="0"/>
        <w:autoSpaceDN w:val="0"/>
        <w:adjustRightInd w:val="0"/>
        <w:ind w:firstLine="540"/>
        <w:jc w:val="both"/>
        <w:rPr>
          <w:sz w:val="28"/>
          <w:szCs w:val="28"/>
        </w:rPr>
      </w:pPr>
    </w:p>
    <w:p w:rsidR="00C26EC1" w:rsidRPr="007B643A" w:rsidRDefault="00B478D1" w:rsidP="00C26EC1">
      <w:pPr>
        <w:autoSpaceDE w:val="0"/>
        <w:autoSpaceDN w:val="0"/>
        <w:adjustRightInd w:val="0"/>
        <w:ind w:firstLine="540"/>
        <w:jc w:val="both"/>
        <w:rPr>
          <w:sz w:val="28"/>
          <w:szCs w:val="28"/>
        </w:rPr>
      </w:pPr>
      <w:r w:rsidRPr="002F04EC">
        <w:rPr>
          <w:sz w:val="28"/>
          <w:szCs w:val="28"/>
        </w:rPr>
        <w:t>58.</w:t>
      </w:r>
      <w:r w:rsidR="00C26EC1">
        <w:rPr>
          <w:sz w:val="28"/>
          <w:szCs w:val="28"/>
        </w:rPr>
        <w:t xml:space="preserve"> </w:t>
      </w:r>
      <w:r w:rsidR="00C26EC1" w:rsidRPr="007B643A">
        <w:rPr>
          <w:sz w:val="28"/>
          <w:szCs w:val="28"/>
        </w:rPr>
        <w:t xml:space="preserve">Специалист Дубровинского сельсовета </w:t>
      </w:r>
      <w:proofErr w:type="spellStart"/>
      <w:r w:rsidR="00C26EC1" w:rsidRPr="007B643A">
        <w:rPr>
          <w:sz w:val="28"/>
          <w:szCs w:val="28"/>
        </w:rPr>
        <w:t>Мошковского</w:t>
      </w:r>
      <w:proofErr w:type="spellEnd"/>
      <w:r w:rsidR="00C26EC1" w:rsidRPr="007B643A">
        <w:rPr>
          <w:sz w:val="28"/>
          <w:szCs w:val="28"/>
        </w:rPr>
        <w:t xml:space="preserve"> района Новосибирской области направляет еженедельную информацию о количестве и характере обращений граждан в администрацию </w:t>
      </w:r>
      <w:proofErr w:type="spellStart"/>
      <w:r w:rsidR="00C26EC1" w:rsidRPr="007B643A">
        <w:rPr>
          <w:sz w:val="28"/>
          <w:szCs w:val="28"/>
        </w:rPr>
        <w:t>Мошковского</w:t>
      </w:r>
      <w:proofErr w:type="spellEnd"/>
      <w:r w:rsidR="00C26EC1" w:rsidRPr="007B643A">
        <w:rPr>
          <w:sz w:val="28"/>
          <w:szCs w:val="28"/>
        </w:rPr>
        <w:t xml:space="preserve"> района Новосибирской области.</w:t>
      </w:r>
    </w:p>
    <w:p w:rsidR="00B478D1" w:rsidRPr="00B478D1" w:rsidRDefault="00B478D1" w:rsidP="00C26EC1">
      <w:pPr>
        <w:autoSpaceDE w:val="0"/>
        <w:autoSpaceDN w:val="0"/>
        <w:adjustRightInd w:val="0"/>
        <w:outlineLvl w:val="1"/>
        <w:rPr>
          <w:sz w:val="28"/>
          <w:szCs w:val="28"/>
        </w:rPr>
      </w:pPr>
    </w:p>
    <w:p w:rsidR="00B478D1" w:rsidRPr="002F04EC" w:rsidRDefault="00B478D1" w:rsidP="00B478D1">
      <w:pPr>
        <w:autoSpaceDE w:val="0"/>
        <w:autoSpaceDN w:val="0"/>
        <w:adjustRightInd w:val="0"/>
        <w:jc w:val="center"/>
        <w:outlineLvl w:val="1"/>
        <w:rPr>
          <w:sz w:val="28"/>
          <w:szCs w:val="28"/>
        </w:rPr>
      </w:pPr>
      <w:r w:rsidRPr="002F04EC">
        <w:rPr>
          <w:sz w:val="28"/>
          <w:szCs w:val="28"/>
          <w:lang w:val="en-US"/>
        </w:rPr>
        <w:t>VIII</w:t>
      </w:r>
      <w:r w:rsidRPr="002F04EC">
        <w:rPr>
          <w:sz w:val="28"/>
          <w:szCs w:val="28"/>
        </w:rPr>
        <w:t>. Обжалование решений или действий (бездействия)</w:t>
      </w:r>
    </w:p>
    <w:p w:rsidR="00B478D1" w:rsidRPr="002F04EC" w:rsidRDefault="00B478D1" w:rsidP="00B478D1">
      <w:pPr>
        <w:autoSpaceDE w:val="0"/>
        <w:autoSpaceDN w:val="0"/>
        <w:adjustRightInd w:val="0"/>
        <w:jc w:val="center"/>
        <w:rPr>
          <w:sz w:val="28"/>
          <w:szCs w:val="28"/>
        </w:rPr>
      </w:pPr>
      <w:r w:rsidRPr="002F04EC">
        <w:rPr>
          <w:sz w:val="28"/>
          <w:szCs w:val="28"/>
        </w:rPr>
        <w:t>должностных лиц администрации</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r w:rsidRPr="002F04EC">
        <w:rPr>
          <w:sz w:val="28"/>
          <w:szCs w:val="28"/>
        </w:rPr>
        <w:t>59. Гражданин вправе обжаловать принятое по обращению решение или действие (бездействие) должностного лица администрации в связи с рассмотрением обращения в административном и (или) судебном порядке в соответствии с законодательством Российской Федерации.</w:t>
      </w:r>
    </w:p>
    <w:p w:rsidR="00B478D1" w:rsidRPr="002F04EC" w:rsidRDefault="00B478D1" w:rsidP="00B478D1">
      <w:pPr>
        <w:autoSpaceDE w:val="0"/>
        <w:autoSpaceDN w:val="0"/>
        <w:adjustRightInd w:val="0"/>
        <w:ind w:firstLine="540"/>
        <w:jc w:val="both"/>
        <w:rPr>
          <w:sz w:val="28"/>
          <w:szCs w:val="28"/>
        </w:rPr>
      </w:pPr>
      <w:r w:rsidRPr="002F04EC">
        <w:rPr>
          <w:sz w:val="28"/>
          <w:szCs w:val="28"/>
        </w:rPr>
        <w:t>60. Гражданин вправе обратиться с жалобой на принятое по обращению решение или на действие (бездействие) должностного лица администрации в связи с рассмотрением обращения.</w:t>
      </w:r>
    </w:p>
    <w:p w:rsidR="00B478D1" w:rsidRPr="002F04EC" w:rsidRDefault="00B478D1" w:rsidP="00B478D1">
      <w:pPr>
        <w:autoSpaceDE w:val="0"/>
        <w:autoSpaceDN w:val="0"/>
        <w:adjustRightInd w:val="0"/>
        <w:ind w:firstLine="540"/>
        <w:jc w:val="both"/>
        <w:rPr>
          <w:sz w:val="28"/>
          <w:szCs w:val="28"/>
        </w:rPr>
      </w:pPr>
      <w:r w:rsidRPr="002F04EC">
        <w:rPr>
          <w:sz w:val="28"/>
          <w:szCs w:val="28"/>
        </w:rPr>
        <w:t>61. Гражданин вправе обратиться с жалобой в письменной форме или в форме электронного документа, лично или направить жалобу по почте.</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outlineLvl w:val="1"/>
        <w:rPr>
          <w:bCs/>
          <w:sz w:val="28"/>
          <w:szCs w:val="28"/>
        </w:rPr>
      </w:pPr>
      <w:r w:rsidRPr="002F04EC">
        <w:rPr>
          <w:bCs/>
          <w:sz w:val="28"/>
          <w:szCs w:val="28"/>
          <w:lang w:val="en-US"/>
        </w:rPr>
        <w:t>IX</w:t>
      </w:r>
      <w:r w:rsidRPr="002F04EC">
        <w:rPr>
          <w:bCs/>
          <w:sz w:val="28"/>
          <w:szCs w:val="28"/>
        </w:rPr>
        <w:t xml:space="preserve">. Организация работы с обращениями граждан, </w:t>
      </w:r>
    </w:p>
    <w:p w:rsidR="00B478D1" w:rsidRPr="002F04EC" w:rsidRDefault="00B478D1" w:rsidP="00B478D1">
      <w:pPr>
        <w:autoSpaceDE w:val="0"/>
        <w:autoSpaceDN w:val="0"/>
        <w:adjustRightInd w:val="0"/>
        <w:jc w:val="center"/>
        <w:outlineLvl w:val="1"/>
        <w:rPr>
          <w:bCs/>
          <w:sz w:val="28"/>
          <w:szCs w:val="28"/>
        </w:rPr>
      </w:pPr>
      <w:r w:rsidRPr="002F04EC">
        <w:rPr>
          <w:bCs/>
          <w:sz w:val="28"/>
          <w:szCs w:val="28"/>
        </w:rPr>
        <w:t>поступивших по справочному телефону и в форме электронных сообщений</w:t>
      </w:r>
    </w:p>
    <w:p w:rsidR="00B478D1" w:rsidRPr="002F04EC" w:rsidRDefault="00B478D1" w:rsidP="00B478D1">
      <w:pPr>
        <w:autoSpaceDE w:val="0"/>
        <w:autoSpaceDN w:val="0"/>
        <w:adjustRightInd w:val="0"/>
        <w:jc w:val="center"/>
        <w:outlineLvl w:val="1"/>
        <w:rPr>
          <w:bCs/>
          <w:sz w:val="28"/>
          <w:szCs w:val="28"/>
        </w:rPr>
      </w:pPr>
    </w:p>
    <w:p w:rsidR="00B478D1" w:rsidRPr="002F04EC" w:rsidRDefault="00B478D1" w:rsidP="00B478D1">
      <w:pPr>
        <w:autoSpaceDE w:val="0"/>
        <w:autoSpaceDN w:val="0"/>
        <w:adjustRightInd w:val="0"/>
        <w:jc w:val="both"/>
        <w:outlineLvl w:val="1"/>
        <w:rPr>
          <w:bCs/>
          <w:sz w:val="28"/>
          <w:szCs w:val="28"/>
        </w:rPr>
      </w:pPr>
      <w:r w:rsidRPr="002F04EC">
        <w:rPr>
          <w:bCs/>
          <w:sz w:val="28"/>
          <w:szCs w:val="28"/>
        </w:rPr>
        <w:t>.</w:t>
      </w:r>
      <w:r w:rsidRPr="002F04EC">
        <w:rPr>
          <w:color w:val="000000"/>
          <w:sz w:val="28"/>
          <w:szCs w:val="28"/>
        </w:rPr>
        <w:t xml:space="preserve">      62. С</w:t>
      </w:r>
      <w:r w:rsidR="00C26EC1">
        <w:rPr>
          <w:color w:val="000000"/>
          <w:sz w:val="28"/>
          <w:szCs w:val="28"/>
        </w:rPr>
        <w:t>правочный телефон (38348) 37-201</w:t>
      </w:r>
      <w:r w:rsidRPr="002F04EC">
        <w:rPr>
          <w:color w:val="000000"/>
          <w:sz w:val="28"/>
          <w:szCs w:val="28"/>
        </w:rPr>
        <w:t xml:space="preserve"> телефон </w:t>
      </w:r>
      <w:r w:rsidR="00323BEF">
        <w:rPr>
          <w:rStyle w:val="a8"/>
          <w:b w:val="0"/>
          <w:iCs/>
          <w:color w:val="000000"/>
          <w:sz w:val="28"/>
          <w:szCs w:val="28"/>
          <w:shd w:val="clear" w:color="auto" w:fill="FFFFFF"/>
        </w:rPr>
        <w:t xml:space="preserve">8-923-232-56-62 </w:t>
      </w:r>
      <w:r w:rsidRPr="002F04EC">
        <w:rPr>
          <w:rStyle w:val="a8"/>
          <w:b w:val="0"/>
          <w:iCs/>
          <w:color w:val="000000"/>
          <w:sz w:val="28"/>
          <w:szCs w:val="28"/>
          <w:shd w:val="clear" w:color="auto" w:fill="FFFFFF"/>
        </w:rPr>
        <w:t>(для приема электронных сообщений в форме СМС-сообщений)</w:t>
      </w:r>
      <w:r w:rsidRPr="002F04EC">
        <w:rPr>
          <w:color w:val="000000"/>
          <w:sz w:val="28"/>
          <w:szCs w:val="28"/>
        </w:rPr>
        <w:t xml:space="preserve"> работает в </w:t>
      </w:r>
      <w:r w:rsidRPr="002F04EC">
        <w:rPr>
          <w:sz w:val="28"/>
          <w:szCs w:val="28"/>
        </w:rPr>
        <w:t>а</w:t>
      </w:r>
      <w:r w:rsidR="00323BEF">
        <w:rPr>
          <w:sz w:val="28"/>
          <w:szCs w:val="28"/>
        </w:rPr>
        <w:t>дминистрации в рабочие дни с 8:30 до 17:00</w:t>
      </w:r>
      <w:r w:rsidRPr="002F04EC">
        <w:rPr>
          <w:sz w:val="28"/>
          <w:szCs w:val="28"/>
        </w:rPr>
        <w:t xml:space="preserve"> (в пятницу с 8:</w:t>
      </w:r>
      <w:r w:rsidR="00323BEF">
        <w:rPr>
          <w:sz w:val="28"/>
          <w:szCs w:val="28"/>
        </w:rPr>
        <w:t>30 до 15:40). После 17:00 (в пятницу после 15:4</w:t>
      </w:r>
      <w:r w:rsidRPr="002F04EC">
        <w:rPr>
          <w:sz w:val="28"/>
          <w:szCs w:val="28"/>
        </w:rPr>
        <w:t>0), в выходные и праздничные дни - в режиме автоматического приема обращений.</w:t>
      </w:r>
    </w:p>
    <w:p w:rsidR="00B478D1" w:rsidRPr="002F04EC" w:rsidRDefault="00B478D1" w:rsidP="00B478D1">
      <w:pPr>
        <w:autoSpaceDE w:val="0"/>
        <w:autoSpaceDN w:val="0"/>
        <w:adjustRightInd w:val="0"/>
        <w:ind w:firstLine="851"/>
        <w:jc w:val="both"/>
        <w:rPr>
          <w:sz w:val="28"/>
          <w:szCs w:val="28"/>
        </w:rPr>
      </w:pPr>
      <w:r w:rsidRPr="002F04EC">
        <w:rPr>
          <w:sz w:val="28"/>
          <w:szCs w:val="28"/>
        </w:rPr>
        <w:t xml:space="preserve">Информация о работе справочного телефона, о порядке предоставления информации на запросы в устной форме и на электронные сообщения, поступившие </w:t>
      </w:r>
      <w:r w:rsidRPr="002F04EC">
        <w:rPr>
          <w:sz w:val="28"/>
          <w:szCs w:val="28"/>
        </w:rPr>
        <w:lastRenderedPageBreak/>
        <w:t xml:space="preserve">в форме аудиосообщения и смс-сообщения, размещена на официальном сайте администрации </w:t>
      </w:r>
      <w:r w:rsidR="00323BE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p>
    <w:p w:rsidR="00B478D1" w:rsidRPr="002F04EC" w:rsidRDefault="00B478D1" w:rsidP="00B478D1">
      <w:pPr>
        <w:autoSpaceDE w:val="0"/>
        <w:autoSpaceDN w:val="0"/>
        <w:adjustRightInd w:val="0"/>
        <w:ind w:firstLine="851"/>
        <w:jc w:val="both"/>
        <w:rPr>
          <w:sz w:val="28"/>
          <w:szCs w:val="28"/>
        </w:rPr>
      </w:pPr>
      <w:r w:rsidRPr="002F04EC">
        <w:rPr>
          <w:sz w:val="28"/>
          <w:szCs w:val="28"/>
        </w:rPr>
        <w:t>63. Обращения граждан, поступившие по справочному телефону (в том числе и режиме автоматического приема), фиксируются в журнале регистрации телефонных звонков (приложение N 4).</w:t>
      </w:r>
    </w:p>
    <w:p w:rsidR="00B478D1" w:rsidRPr="002F04EC" w:rsidRDefault="00B478D1" w:rsidP="00B478D1">
      <w:pPr>
        <w:autoSpaceDE w:val="0"/>
        <w:autoSpaceDN w:val="0"/>
        <w:adjustRightInd w:val="0"/>
        <w:ind w:firstLine="851"/>
        <w:jc w:val="both"/>
        <w:rPr>
          <w:sz w:val="28"/>
          <w:szCs w:val="28"/>
        </w:rPr>
      </w:pPr>
      <w:r w:rsidRPr="002F04EC">
        <w:rPr>
          <w:sz w:val="28"/>
          <w:szCs w:val="28"/>
        </w:rPr>
        <w:t>Гражданин, обратившийся в справочную телефонную службу, указывает:</w:t>
      </w:r>
    </w:p>
    <w:p w:rsidR="00B478D1" w:rsidRPr="002F04EC" w:rsidRDefault="00B478D1" w:rsidP="00B478D1">
      <w:pPr>
        <w:autoSpaceDE w:val="0"/>
        <w:autoSpaceDN w:val="0"/>
        <w:adjustRightInd w:val="0"/>
        <w:ind w:firstLine="851"/>
        <w:jc w:val="both"/>
        <w:rPr>
          <w:sz w:val="28"/>
          <w:szCs w:val="28"/>
        </w:rPr>
      </w:pPr>
      <w:r w:rsidRPr="002F04EC">
        <w:rPr>
          <w:sz w:val="28"/>
          <w:szCs w:val="28"/>
        </w:rPr>
        <w:t>номер телефона и (или) факса для уточнения содержания запроса;</w:t>
      </w:r>
    </w:p>
    <w:p w:rsidR="00B478D1" w:rsidRPr="002F04EC" w:rsidRDefault="00B478D1" w:rsidP="00B478D1">
      <w:pPr>
        <w:autoSpaceDE w:val="0"/>
        <w:autoSpaceDN w:val="0"/>
        <w:adjustRightInd w:val="0"/>
        <w:ind w:firstLine="851"/>
        <w:jc w:val="both"/>
        <w:rPr>
          <w:sz w:val="28"/>
          <w:szCs w:val="28"/>
        </w:rPr>
      </w:pPr>
      <w:r w:rsidRPr="002F04EC">
        <w:rPr>
          <w:sz w:val="28"/>
          <w:szCs w:val="28"/>
        </w:rP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B478D1" w:rsidRPr="002F04EC" w:rsidRDefault="00B478D1" w:rsidP="00B478D1">
      <w:pPr>
        <w:autoSpaceDE w:val="0"/>
        <w:autoSpaceDN w:val="0"/>
        <w:adjustRightInd w:val="0"/>
        <w:ind w:firstLine="851"/>
        <w:jc w:val="both"/>
        <w:rPr>
          <w:sz w:val="28"/>
          <w:szCs w:val="28"/>
        </w:rPr>
      </w:pPr>
      <w:r w:rsidRPr="002F04EC">
        <w:rPr>
          <w:sz w:val="28"/>
          <w:szCs w:val="28"/>
        </w:rPr>
        <w:t>Анонимные запросы не рассматриваются.</w:t>
      </w:r>
    </w:p>
    <w:p w:rsidR="00B478D1" w:rsidRPr="002F04EC" w:rsidRDefault="00B478D1" w:rsidP="00B478D1">
      <w:pPr>
        <w:autoSpaceDE w:val="0"/>
        <w:autoSpaceDN w:val="0"/>
        <w:adjustRightInd w:val="0"/>
        <w:ind w:firstLine="851"/>
        <w:jc w:val="both"/>
        <w:rPr>
          <w:sz w:val="28"/>
          <w:szCs w:val="28"/>
        </w:rPr>
      </w:pPr>
      <w:r w:rsidRPr="002F04EC">
        <w:rPr>
          <w:sz w:val="28"/>
          <w:szCs w:val="28"/>
        </w:rPr>
        <w:t>Специа</w:t>
      </w:r>
      <w:r w:rsidR="00323BEF">
        <w:rPr>
          <w:sz w:val="28"/>
          <w:szCs w:val="28"/>
        </w:rPr>
        <w:t xml:space="preserve">лист Дубровинского сельсовета </w:t>
      </w:r>
      <w:proofErr w:type="spellStart"/>
      <w:r w:rsidRPr="002F04EC">
        <w:rPr>
          <w:sz w:val="28"/>
          <w:szCs w:val="28"/>
        </w:rPr>
        <w:t>Мошковского</w:t>
      </w:r>
      <w:proofErr w:type="spellEnd"/>
      <w:r w:rsidRPr="002F04EC">
        <w:rPr>
          <w:sz w:val="28"/>
          <w:szCs w:val="28"/>
        </w:rPr>
        <w:t xml:space="preserve"> района, обеспечивающий деятельность справочной телефонной службы, вправе:</w:t>
      </w:r>
    </w:p>
    <w:p w:rsidR="00B478D1" w:rsidRPr="002F04EC" w:rsidRDefault="00B478D1" w:rsidP="00B478D1">
      <w:pPr>
        <w:autoSpaceDE w:val="0"/>
        <w:autoSpaceDN w:val="0"/>
        <w:adjustRightInd w:val="0"/>
        <w:ind w:firstLine="851"/>
        <w:jc w:val="both"/>
        <w:rPr>
          <w:sz w:val="28"/>
          <w:szCs w:val="28"/>
        </w:rPr>
      </w:pPr>
      <w:r w:rsidRPr="002F04EC">
        <w:rPr>
          <w:sz w:val="28"/>
          <w:szCs w:val="28"/>
        </w:rPr>
        <w:t>1) уточнять запрашиваемую информацию в целях предоставления заявителю более полной информации;</w:t>
      </w:r>
    </w:p>
    <w:p w:rsidR="00B478D1" w:rsidRPr="002F04EC" w:rsidRDefault="00B478D1" w:rsidP="00B478D1">
      <w:pPr>
        <w:autoSpaceDE w:val="0"/>
        <w:autoSpaceDN w:val="0"/>
        <w:adjustRightInd w:val="0"/>
        <w:ind w:firstLine="851"/>
        <w:jc w:val="both"/>
        <w:rPr>
          <w:sz w:val="28"/>
          <w:szCs w:val="28"/>
        </w:rPr>
      </w:pPr>
      <w:r w:rsidRPr="002F04EC">
        <w:rPr>
          <w:sz w:val="28"/>
          <w:szCs w:val="28"/>
        </w:rPr>
        <w:t>2) уточнить у заявителя:</w:t>
      </w:r>
    </w:p>
    <w:p w:rsidR="00B478D1" w:rsidRPr="002F04EC" w:rsidRDefault="00B478D1" w:rsidP="00B478D1">
      <w:pPr>
        <w:autoSpaceDE w:val="0"/>
        <w:autoSpaceDN w:val="0"/>
        <w:adjustRightInd w:val="0"/>
        <w:ind w:firstLine="851"/>
        <w:jc w:val="both"/>
        <w:rPr>
          <w:sz w:val="28"/>
          <w:szCs w:val="28"/>
        </w:rPr>
      </w:pPr>
      <w:r w:rsidRPr="002F04EC">
        <w:rPr>
          <w:sz w:val="28"/>
          <w:szCs w:val="28"/>
        </w:rPr>
        <w:t>его фамилию, имя, отчество (последнее - при наличии);</w:t>
      </w:r>
    </w:p>
    <w:p w:rsidR="00B478D1" w:rsidRPr="002F04EC" w:rsidRDefault="00B478D1" w:rsidP="00B478D1">
      <w:pPr>
        <w:autoSpaceDE w:val="0"/>
        <w:autoSpaceDN w:val="0"/>
        <w:adjustRightInd w:val="0"/>
        <w:ind w:firstLine="851"/>
        <w:jc w:val="both"/>
        <w:rPr>
          <w:sz w:val="28"/>
          <w:szCs w:val="28"/>
        </w:rPr>
      </w:pPr>
      <w:r w:rsidRPr="002F04EC">
        <w:rPr>
          <w:sz w:val="28"/>
          <w:szCs w:val="28"/>
        </w:rPr>
        <w:t>его номер телефона и (или) номер факса;</w:t>
      </w:r>
    </w:p>
    <w:p w:rsidR="00B478D1" w:rsidRPr="002F04EC" w:rsidRDefault="00B478D1" w:rsidP="00B478D1">
      <w:pPr>
        <w:autoSpaceDE w:val="0"/>
        <w:autoSpaceDN w:val="0"/>
        <w:adjustRightInd w:val="0"/>
        <w:ind w:firstLine="851"/>
        <w:jc w:val="both"/>
        <w:rPr>
          <w:sz w:val="28"/>
          <w:szCs w:val="28"/>
        </w:rPr>
      </w:pPr>
      <w:r w:rsidRPr="002F04EC">
        <w:rPr>
          <w:sz w:val="28"/>
          <w:szCs w:val="28"/>
        </w:rP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64. Поступившие в справочную телефонную службу запросы в устной форме и электронные сообщения заявителей подлежат систематизации на:</w:t>
      </w:r>
    </w:p>
    <w:p w:rsidR="00B478D1" w:rsidRPr="002F04EC" w:rsidRDefault="00B478D1" w:rsidP="00B478D1">
      <w:pPr>
        <w:autoSpaceDE w:val="0"/>
        <w:autoSpaceDN w:val="0"/>
        <w:adjustRightInd w:val="0"/>
        <w:ind w:firstLine="851"/>
        <w:jc w:val="both"/>
        <w:rPr>
          <w:sz w:val="28"/>
          <w:szCs w:val="28"/>
        </w:rPr>
      </w:pPr>
      <w:r w:rsidRPr="002F04EC">
        <w:rPr>
          <w:sz w:val="28"/>
          <w:szCs w:val="28"/>
        </w:rPr>
        <w:t>1) запросы в устной форме (далее - устные запросы);</w:t>
      </w:r>
    </w:p>
    <w:p w:rsidR="00B478D1" w:rsidRPr="002F04EC" w:rsidRDefault="00B478D1" w:rsidP="00B478D1">
      <w:pPr>
        <w:autoSpaceDE w:val="0"/>
        <w:autoSpaceDN w:val="0"/>
        <w:adjustRightInd w:val="0"/>
        <w:ind w:firstLine="851"/>
        <w:jc w:val="both"/>
        <w:rPr>
          <w:sz w:val="28"/>
          <w:szCs w:val="28"/>
        </w:rPr>
      </w:pPr>
      <w:r w:rsidRPr="002F04EC">
        <w:rPr>
          <w:sz w:val="28"/>
          <w:szCs w:val="28"/>
        </w:rPr>
        <w:t>2) электронные сообщения, поступившие в форме аудиосообщения (далее - аудиосообщения);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3) электронные сообщения, поступившие в форме смс-сообщения (далее - смс-сообщения).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Поступившие на справочный телефон устные запросы, аудиосообщения и смс-сообщения подлежат регистрации в СЭДД в день поступления с указанием даты и времени поступления.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При регистрации устного запроса, аудиосообщения и смс-сообщения заполняется регистрационная карточка в СЭДД.</w:t>
      </w:r>
    </w:p>
    <w:p w:rsidR="00B478D1" w:rsidRPr="002F04EC" w:rsidRDefault="00B478D1" w:rsidP="00B478D1">
      <w:pPr>
        <w:autoSpaceDE w:val="0"/>
        <w:autoSpaceDN w:val="0"/>
        <w:adjustRightInd w:val="0"/>
        <w:ind w:firstLine="851"/>
        <w:jc w:val="both"/>
        <w:rPr>
          <w:sz w:val="28"/>
          <w:szCs w:val="28"/>
        </w:rPr>
      </w:pPr>
      <w:r w:rsidRPr="002F04EC">
        <w:rPr>
          <w:sz w:val="28"/>
          <w:szCs w:val="28"/>
        </w:rPr>
        <w:t>В регистрационную карточку вносится следующая информация:</w:t>
      </w:r>
    </w:p>
    <w:p w:rsidR="00B478D1" w:rsidRPr="002F04EC" w:rsidRDefault="00B478D1" w:rsidP="00B478D1">
      <w:pPr>
        <w:autoSpaceDE w:val="0"/>
        <w:autoSpaceDN w:val="0"/>
        <w:adjustRightInd w:val="0"/>
        <w:ind w:firstLine="851"/>
        <w:jc w:val="both"/>
        <w:rPr>
          <w:sz w:val="28"/>
          <w:szCs w:val="28"/>
        </w:rPr>
      </w:pPr>
      <w:r w:rsidRPr="002F04EC">
        <w:rPr>
          <w:sz w:val="28"/>
          <w:szCs w:val="28"/>
        </w:rPr>
        <w:t>дата и время поступления устного запроса, аудиосообщения и смс-сообщения;</w:t>
      </w:r>
    </w:p>
    <w:p w:rsidR="00B478D1" w:rsidRPr="002F04EC" w:rsidRDefault="00B478D1" w:rsidP="00B478D1">
      <w:pPr>
        <w:autoSpaceDE w:val="0"/>
        <w:autoSpaceDN w:val="0"/>
        <w:adjustRightInd w:val="0"/>
        <w:ind w:firstLine="851"/>
        <w:jc w:val="both"/>
        <w:rPr>
          <w:sz w:val="28"/>
          <w:szCs w:val="28"/>
        </w:rPr>
      </w:pPr>
      <w:r w:rsidRPr="002F04EC">
        <w:rPr>
          <w:sz w:val="28"/>
          <w:szCs w:val="28"/>
        </w:rPr>
        <w:t>фамилия, имя, отчество (последнее - при наличии) заявителя;</w:t>
      </w:r>
    </w:p>
    <w:p w:rsidR="00B478D1" w:rsidRPr="002F04EC" w:rsidRDefault="00B478D1" w:rsidP="00B478D1">
      <w:pPr>
        <w:autoSpaceDE w:val="0"/>
        <w:autoSpaceDN w:val="0"/>
        <w:adjustRightInd w:val="0"/>
        <w:ind w:firstLine="851"/>
        <w:jc w:val="both"/>
        <w:rPr>
          <w:sz w:val="28"/>
          <w:szCs w:val="28"/>
        </w:rPr>
      </w:pPr>
      <w:r w:rsidRPr="002F04EC">
        <w:rPr>
          <w:sz w:val="28"/>
          <w:szCs w:val="28"/>
        </w:rPr>
        <w:t>номер телефона и (или) факса заявителя;</w:t>
      </w:r>
    </w:p>
    <w:p w:rsidR="00B478D1" w:rsidRPr="002F04EC" w:rsidRDefault="00B478D1" w:rsidP="00B478D1">
      <w:pPr>
        <w:autoSpaceDE w:val="0"/>
        <w:autoSpaceDN w:val="0"/>
        <w:adjustRightInd w:val="0"/>
        <w:ind w:firstLine="851"/>
        <w:jc w:val="both"/>
        <w:rPr>
          <w:sz w:val="28"/>
          <w:szCs w:val="28"/>
        </w:rPr>
      </w:pPr>
      <w:r w:rsidRPr="002F04EC">
        <w:rPr>
          <w:sz w:val="28"/>
          <w:szCs w:val="28"/>
        </w:rPr>
        <w:t>содержание запрашиваемой информации в устном запросе, аудиосообщении и смс-сообщении;</w:t>
      </w:r>
    </w:p>
    <w:p w:rsidR="00B478D1" w:rsidRPr="002F04EC" w:rsidRDefault="00B478D1" w:rsidP="00B478D1">
      <w:pPr>
        <w:autoSpaceDE w:val="0"/>
        <w:autoSpaceDN w:val="0"/>
        <w:adjustRightInd w:val="0"/>
        <w:ind w:firstLine="851"/>
        <w:jc w:val="both"/>
        <w:rPr>
          <w:sz w:val="28"/>
          <w:szCs w:val="28"/>
        </w:rPr>
      </w:pPr>
      <w:r w:rsidRPr="002F04EC">
        <w:rPr>
          <w:sz w:val="28"/>
          <w:szCs w:val="28"/>
        </w:rP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B478D1" w:rsidRPr="002F04EC" w:rsidRDefault="00B478D1" w:rsidP="00B478D1">
      <w:pPr>
        <w:autoSpaceDE w:val="0"/>
        <w:autoSpaceDN w:val="0"/>
        <w:adjustRightInd w:val="0"/>
        <w:ind w:firstLine="851"/>
        <w:jc w:val="both"/>
        <w:rPr>
          <w:sz w:val="28"/>
          <w:szCs w:val="28"/>
        </w:rPr>
      </w:pPr>
      <w:r w:rsidRPr="002F04EC">
        <w:rPr>
          <w:sz w:val="28"/>
          <w:szCs w:val="28"/>
        </w:rPr>
        <w:t>иная информация, представленная заявителем в целях рассмотрения его устного запроса, аудиосообщения и смс-сообщения.</w:t>
      </w:r>
    </w:p>
    <w:p w:rsidR="00B478D1" w:rsidRPr="002F04EC" w:rsidRDefault="00B478D1" w:rsidP="00B478D1">
      <w:pPr>
        <w:autoSpaceDE w:val="0"/>
        <w:autoSpaceDN w:val="0"/>
        <w:adjustRightInd w:val="0"/>
        <w:jc w:val="both"/>
        <w:rPr>
          <w:sz w:val="28"/>
          <w:szCs w:val="28"/>
        </w:rPr>
      </w:pPr>
      <w:r w:rsidRPr="002F04EC">
        <w:rPr>
          <w:sz w:val="28"/>
          <w:szCs w:val="28"/>
        </w:rPr>
        <w:lastRenderedPageBreak/>
        <w:tab/>
        <w:t xml:space="preserve">65.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w:t>
      </w:r>
    </w:p>
    <w:p w:rsidR="00B478D1" w:rsidRPr="002F04EC" w:rsidRDefault="00B478D1" w:rsidP="00B478D1">
      <w:pPr>
        <w:autoSpaceDE w:val="0"/>
        <w:autoSpaceDN w:val="0"/>
        <w:adjustRightInd w:val="0"/>
        <w:jc w:val="both"/>
        <w:rPr>
          <w:sz w:val="28"/>
          <w:szCs w:val="28"/>
        </w:rPr>
      </w:pPr>
      <w:r w:rsidRPr="002F04EC">
        <w:rPr>
          <w:sz w:val="28"/>
          <w:szCs w:val="28"/>
        </w:rPr>
        <w:t xml:space="preserve">            66. На устные запросы и аудиосообщения граждан, поступившие на справочный телефон, предоставляется информация:</w:t>
      </w:r>
    </w:p>
    <w:p w:rsidR="00B478D1" w:rsidRPr="002F04EC" w:rsidRDefault="00B478D1" w:rsidP="00B478D1">
      <w:pPr>
        <w:autoSpaceDE w:val="0"/>
        <w:autoSpaceDN w:val="0"/>
        <w:adjustRightInd w:val="0"/>
        <w:ind w:firstLine="851"/>
        <w:jc w:val="both"/>
        <w:rPr>
          <w:sz w:val="28"/>
          <w:szCs w:val="28"/>
        </w:rPr>
      </w:pPr>
      <w:r w:rsidRPr="002F04EC">
        <w:rPr>
          <w:sz w:val="28"/>
          <w:szCs w:val="28"/>
        </w:rPr>
        <w:t>1) о режиме работы администрации, исполнительных органов государственной власти;</w:t>
      </w:r>
    </w:p>
    <w:p w:rsidR="00B478D1" w:rsidRPr="002F04EC" w:rsidRDefault="00B478D1" w:rsidP="00B478D1">
      <w:pPr>
        <w:autoSpaceDE w:val="0"/>
        <w:autoSpaceDN w:val="0"/>
        <w:adjustRightInd w:val="0"/>
        <w:ind w:firstLine="851"/>
        <w:jc w:val="both"/>
        <w:rPr>
          <w:sz w:val="28"/>
          <w:szCs w:val="28"/>
        </w:rPr>
      </w:pPr>
      <w:r w:rsidRPr="002F04EC">
        <w:rPr>
          <w:sz w:val="28"/>
          <w:szCs w:val="28"/>
        </w:rPr>
        <w:t>2) о порядке проведения личного приема граждан в администрации, в исполнительных органах государственной власти;</w:t>
      </w:r>
    </w:p>
    <w:p w:rsidR="00B478D1" w:rsidRPr="002F04EC" w:rsidRDefault="00B478D1" w:rsidP="00B478D1">
      <w:pPr>
        <w:autoSpaceDE w:val="0"/>
        <w:autoSpaceDN w:val="0"/>
        <w:adjustRightInd w:val="0"/>
        <w:ind w:firstLine="851"/>
        <w:jc w:val="both"/>
        <w:rPr>
          <w:sz w:val="28"/>
          <w:szCs w:val="28"/>
        </w:rPr>
      </w:pPr>
      <w:r w:rsidRPr="002F04EC">
        <w:rPr>
          <w:sz w:val="28"/>
          <w:szCs w:val="28"/>
        </w:rPr>
        <w:t>3) о порядке и сроках рассмотрения письменных и устных обращений и запросов граждан;</w:t>
      </w:r>
    </w:p>
    <w:p w:rsidR="00B478D1" w:rsidRPr="002F04EC" w:rsidRDefault="00B478D1" w:rsidP="00B478D1">
      <w:pPr>
        <w:autoSpaceDE w:val="0"/>
        <w:autoSpaceDN w:val="0"/>
        <w:adjustRightInd w:val="0"/>
        <w:ind w:firstLine="851"/>
        <w:jc w:val="both"/>
        <w:rPr>
          <w:sz w:val="28"/>
          <w:szCs w:val="28"/>
        </w:rPr>
      </w:pPr>
      <w:r w:rsidRPr="002F04EC">
        <w:rPr>
          <w:sz w:val="28"/>
          <w:szCs w:val="28"/>
        </w:rP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rsidR="00B478D1" w:rsidRPr="002F04EC" w:rsidRDefault="00B478D1" w:rsidP="00B478D1">
      <w:pPr>
        <w:autoSpaceDE w:val="0"/>
        <w:autoSpaceDN w:val="0"/>
        <w:adjustRightInd w:val="0"/>
        <w:ind w:firstLine="851"/>
        <w:jc w:val="both"/>
        <w:rPr>
          <w:sz w:val="28"/>
          <w:szCs w:val="28"/>
        </w:rPr>
      </w:pPr>
      <w:r w:rsidRPr="002F04EC">
        <w:rPr>
          <w:sz w:val="28"/>
          <w:szCs w:val="28"/>
        </w:rP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B478D1" w:rsidRPr="002F04EC" w:rsidRDefault="00B478D1" w:rsidP="00B478D1">
      <w:pPr>
        <w:autoSpaceDE w:val="0"/>
        <w:autoSpaceDN w:val="0"/>
        <w:adjustRightInd w:val="0"/>
        <w:ind w:firstLine="851"/>
        <w:jc w:val="both"/>
        <w:rPr>
          <w:sz w:val="28"/>
          <w:szCs w:val="28"/>
        </w:rPr>
      </w:pPr>
      <w:r w:rsidRPr="002F04EC">
        <w:rPr>
          <w:sz w:val="28"/>
          <w:szCs w:val="28"/>
        </w:rP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B478D1" w:rsidRPr="002F04EC" w:rsidRDefault="00B478D1" w:rsidP="00B478D1">
      <w:pPr>
        <w:autoSpaceDE w:val="0"/>
        <w:autoSpaceDN w:val="0"/>
        <w:adjustRightInd w:val="0"/>
        <w:ind w:firstLine="540"/>
        <w:jc w:val="both"/>
        <w:rPr>
          <w:sz w:val="28"/>
          <w:szCs w:val="28"/>
        </w:rPr>
      </w:pPr>
      <w:r w:rsidRPr="002F04EC">
        <w:rPr>
          <w:sz w:val="28"/>
          <w:szCs w:val="28"/>
        </w:rPr>
        <w:t xml:space="preserve">      7) о порядке обжалования действий (бездействия) должностных лиц и уполномоченных лиц, связанных с рассмотрением обращений и запросов.</w:t>
      </w:r>
    </w:p>
    <w:p w:rsidR="00B478D1" w:rsidRPr="002F04EC" w:rsidRDefault="00B478D1" w:rsidP="00B478D1">
      <w:pPr>
        <w:autoSpaceDE w:val="0"/>
        <w:autoSpaceDN w:val="0"/>
        <w:adjustRightInd w:val="0"/>
        <w:ind w:firstLine="540"/>
        <w:jc w:val="center"/>
        <w:rPr>
          <w:sz w:val="28"/>
          <w:szCs w:val="28"/>
        </w:rPr>
      </w:pPr>
      <w:r w:rsidRPr="002F04EC">
        <w:rPr>
          <w:sz w:val="28"/>
          <w:szCs w:val="28"/>
        </w:rPr>
        <w:t>______________________________</w:t>
      </w: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B478D1">
      <w:pPr>
        <w:autoSpaceDE w:val="0"/>
        <w:autoSpaceDN w:val="0"/>
        <w:adjustRightInd w:val="0"/>
        <w:jc w:val="right"/>
        <w:outlineLvl w:val="1"/>
        <w:rPr>
          <w:sz w:val="28"/>
          <w:szCs w:val="28"/>
        </w:rPr>
      </w:pPr>
    </w:p>
    <w:p w:rsidR="00B478D1" w:rsidRPr="002F04EC" w:rsidRDefault="00B478D1" w:rsidP="00323BEF">
      <w:pPr>
        <w:autoSpaceDE w:val="0"/>
        <w:autoSpaceDN w:val="0"/>
        <w:adjustRightInd w:val="0"/>
        <w:outlineLvl w:val="1"/>
        <w:rPr>
          <w:sz w:val="28"/>
          <w:szCs w:val="28"/>
        </w:rPr>
      </w:pPr>
    </w:p>
    <w:p w:rsidR="00B478D1" w:rsidRPr="002F04EC" w:rsidRDefault="00B478D1" w:rsidP="00B478D1">
      <w:pPr>
        <w:autoSpaceDE w:val="0"/>
        <w:autoSpaceDN w:val="0"/>
        <w:adjustRightInd w:val="0"/>
        <w:jc w:val="right"/>
        <w:outlineLvl w:val="1"/>
        <w:rPr>
          <w:sz w:val="28"/>
          <w:szCs w:val="28"/>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№1</w:t>
            </w:r>
          </w:p>
          <w:p w:rsidR="00B478D1" w:rsidRPr="002F04EC" w:rsidRDefault="00B478D1" w:rsidP="00BB223A">
            <w:pPr>
              <w:autoSpaceDE w:val="0"/>
              <w:autoSpaceDN w:val="0"/>
              <w:adjustRightInd w:val="0"/>
              <w:jc w:val="center"/>
              <w:outlineLvl w:val="1"/>
              <w:rPr>
                <w:sz w:val="28"/>
                <w:szCs w:val="28"/>
              </w:rPr>
            </w:pPr>
            <w:r w:rsidRPr="002F04EC">
              <w:rPr>
                <w:sz w:val="28"/>
                <w:szCs w:val="28"/>
              </w:rPr>
              <w:t xml:space="preserve">к Инструкции о порядке работы с обращениями граждан в администрации </w:t>
            </w:r>
            <w:r w:rsidR="00323BE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p w:rsidR="00B478D1" w:rsidRPr="002F04EC" w:rsidRDefault="00B478D1" w:rsidP="00BB223A">
            <w:pPr>
              <w:autoSpaceDE w:val="0"/>
              <w:autoSpaceDN w:val="0"/>
              <w:adjustRightInd w:val="0"/>
              <w:jc w:val="right"/>
              <w:outlineLvl w:val="1"/>
              <w:rPr>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rPr>
          <w:b/>
          <w:sz w:val="28"/>
          <w:szCs w:val="28"/>
        </w:rPr>
      </w:pPr>
      <w:r w:rsidRPr="002F04EC">
        <w:rPr>
          <w:b/>
          <w:sz w:val="28"/>
          <w:szCs w:val="28"/>
        </w:rPr>
        <w:t>Регистрационный штамп</w:t>
      </w:r>
    </w:p>
    <w:p w:rsidR="00B478D1" w:rsidRPr="002F04EC" w:rsidRDefault="00B478D1" w:rsidP="00B478D1">
      <w:pPr>
        <w:autoSpaceDE w:val="0"/>
        <w:autoSpaceDN w:val="0"/>
        <w:adjustRightInd w:val="0"/>
        <w:jc w:val="center"/>
        <w:rPr>
          <w:sz w:val="28"/>
          <w:szCs w:val="28"/>
        </w:rPr>
      </w:pPr>
    </w:p>
    <w:p w:rsidR="00B478D1" w:rsidRPr="002F04EC" w:rsidRDefault="00B478D1" w:rsidP="00B478D1">
      <w:pPr>
        <w:autoSpaceDE w:val="0"/>
        <w:autoSpaceDN w:val="0"/>
        <w:adjustRightInd w:val="0"/>
        <w:jc w:val="center"/>
        <w:rPr>
          <w:sz w:val="28"/>
          <w:szCs w:val="28"/>
        </w:rPr>
      </w:pPr>
    </w:p>
    <w:tbl>
      <w:tblPr>
        <w:tblW w:w="0" w:type="auto"/>
        <w:tblInd w:w="2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tblGrid>
      <w:tr w:rsidR="00B478D1" w:rsidRPr="002F04EC" w:rsidTr="00BB223A">
        <w:trPr>
          <w:trHeight w:val="1126"/>
        </w:trPr>
        <w:tc>
          <w:tcPr>
            <w:tcW w:w="4685" w:type="dxa"/>
          </w:tcPr>
          <w:p w:rsidR="00B478D1" w:rsidRPr="002F04EC" w:rsidRDefault="00B478D1" w:rsidP="00BB223A">
            <w:pPr>
              <w:autoSpaceDE w:val="0"/>
              <w:autoSpaceDN w:val="0"/>
              <w:adjustRightInd w:val="0"/>
              <w:jc w:val="center"/>
              <w:rPr>
                <w:sz w:val="28"/>
                <w:szCs w:val="28"/>
              </w:rPr>
            </w:pPr>
          </w:p>
          <w:p w:rsidR="00323BEF" w:rsidRDefault="00B478D1" w:rsidP="00BB223A">
            <w:pPr>
              <w:pStyle w:val="ConsPlusNonformat"/>
              <w:widowControl/>
              <w:jc w:val="center"/>
              <w:rPr>
                <w:rFonts w:ascii="Times New Roman" w:hAnsi="Times New Roman" w:cs="Times New Roman"/>
                <w:sz w:val="28"/>
                <w:szCs w:val="28"/>
              </w:rPr>
            </w:pPr>
            <w:r w:rsidRPr="002F04EC">
              <w:rPr>
                <w:rFonts w:ascii="Times New Roman" w:hAnsi="Times New Roman" w:cs="Times New Roman"/>
                <w:sz w:val="28"/>
                <w:szCs w:val="28"/>
              </w:rPr>
              <w:t>Администрация</w:t>
            </w:r>
            <w:r w:rsidR="00323BEF">
              <w:rPr>
                <w:rFonts w:ascii="Times New Roman" w:hAnsi="Times New Roman" w:cs="Times New Roman"/>
                <w:sz w:val="28"/>
                <w:szCs w:val="28"/>
              </w:rPr>
              <w:t xml:space="preserve"> </w:t>
            </w:r>
          </w:p>
          <w:p w:rsidR="00B478D1" w:rsidRPr="002F04EC" w:rsidRDefault="00323BEF" w:rsidP="00BB223A">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Дубровинского сельсовета </w:t>
            </w:r>
          </w:p>
          <w:p w:rsidR="00B478D1" w:rsidRPr="002F04EC" w:rsidRDefault="00B478D1" w:rsidP="00BB223A">
            <w:pPr>
              <w:pStyle w:val="ConsPlusNonformat"/>
              <w:widowControl/>
              <w:jc w:val="center"/>
              <w:rPr>
                <w:rFonts w:ascii="Times New Roman" w:hAnsi="Times New Roman" w:cs="Times New Roman"/>
                <w:sz w:val="28"/>
                <w:szCs w:val="28"/>
              </w:rPr>
            </w:pPr>
            <w:proofErr w:type="spellStart"/>
            <w:r w:rsidRPr="002F04EC">
              <w:rPr>
                <w:rFonts w:ascii="Times New Roman" w:hAnsi="Times New Roman" w:cs="Times New Roman"/>
                <w:sz w:val="28"/>
                <w:szCs w:val="28"/>
              </w:rPr>
              <w:t>Мошковского</w:t>
            </w:r>
            <w:proofErr w:type="spellEnd"/>
            <w:r w:rsidRPr="002F04EC">
              <w:rPr>
                <w:rFonts w:ascii="Times New Roman" w:hAnsi="Times New Roman" w:cs="Times New Roman"/>
                <w:sz w:val="28"/>
                <w:szCs w:val="28"/>
              </w:rPr>
              <w:t xml:space="preserve"> района</w:t>
            </w:r>
            <w:r w:rsidR="00323BEF">
              <w:rPr>
                <w:rFonts w:ascii="Times New Roman" w:hAnsi="Times New Roman" w:cs="Times New Roman"/>
                <w:sz w:val="28"/>
                <w:szCs w:val="28"/>
              </w:rPr>
              <w:t xml:space="preserve"> Новосибирской области </w:t>
            </w:r>
          </w:p>
          <w:p w:rsidR="00B478D1" w:rsidRPr="002F04EC" w:rsidRDefault="00B478D1" w:rsidP="00BB223A">
            <w:pPr>
              <w:pStyle w:val="ConsPlusNonformat"/>
              <w:widowControl/>
              <w:jc w:val="center"/>
              <w:rPr>
                <w:rFonts w:ascii="Times New Roman" w:hAnsi="Times New Roman" w:cs="Times New Roman"/>
                <w:sz w:val="28"/>
                <w:szCs w:val="28"/>
              </w:rPr>
            </w:pPr>
            <w:proofErr w:type="gramStart"/>
            <w:r w:rsidRPr="002F04EC">
              <w:rPr>
                <w:rFonts w:ascii="Times New Roman" w:hAnsi="Times New Roman" w:cs="Times New Roman"/>
                <w:sz w:val="28"/>
                <w:szCs w:val="28"/>
              </w:rPr>
              <w:t>« _</w:t>
            </w:r>
            <w:proofErr w:type="gramEnd"/>
            <w:r w:rsidRPr="002F04EC">
              <w:rPr>
                <w:rFonts w:ascii="Times New Roman" w:hAnsi="Times New Roman" w:cs="Times New Roman"/>
                <w:sz w:val="28"/>
                <w:szCs w:val="28"/>
              </w:rPr>
              <w:t>_»_____________  20___</w:t>
            </w:r>
          </w:p>
          <w:p w:rsidR="00B478D1" w:rsidRPr="002F04EC" w:rsidRDefault="00B478D1" w:rsidP="00BB223A">
            <w:pPr>
              <w:autoSpaceDE w:val="0"/>
              <w:autoSpaceDN w:val="0"/>
              <w:adjustRightInd w:val="0"/>
              <w:jc w:val="center"/>
              <w:rPr>
                <w:sz w:val="28"/>
                <w:szCs w:val="28"/>
              </w:rPr>
            </w:pPr>
          </w:p>
          <w:p w:rsidR="00B478D1" w:rsidRPr="002F04EC" w:rsidRDefault="00B478D1" w:rsidP="00BB223A">
            <w:pPr>
              <w:autoSpaceDE w:val="0"/>
              <w:autoSpaceDN w:val="0"/>
              <w:adjustRightInd w:val="0"/>
              <w:jc w:val="center"/>
              <w:rPr>
                <w:sz w:val="28"/>
                <w:szCs w:val="28"/>
              </w:rPr>
            </w:pPr>
            <w:r w:rsidRPr="002F04EC">
              <w:rPr>
                <w:sz w:val="28"/>
                <w:szCs w:val="28"/>
              </w:rPr>
              <w:t>входящий № ________________</w:t>
            </w:r>
          </w:p>
          <w:p w:rsidR="00B478D1" w:rsidRPr="002F04EC" w:rsidRDefault="00B478D1" w:rsidP="00BB223A">
            <w:pPr>
              <w:autoSpaceDE w:val="0"/>
              <w:autoSpaceDN w:val="0"/>
              <w:adjustRightInd w:val="0"/>
              <w:ind w:firstLine="540"/>
              <w:jc w:val="both"/>
              <w:rPr>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 2</w:t>
            </w:r>
          </w:p>
          <w:p w:rsidR="00B478D1" w:rsidRPr="002F04EC" w:rsidRDefault="00B478D1" w:rsidP="00BB223A">
            <w:pPr>
              <w:autoSpaceDE w:val="0"/>
              <w:autoSpaceDN w:val="0"/>
              <w:adjustRightInd w:val="0"/>
              <w:jc w:val="center"/>
              <w:outlineLvl w:val="1"/>
              <w:rPr>
                <w:sz w:val="28"/>
                <w:szCs w:val="28"/>
              </w:rPr>
            </w:pPr>
            <w:r w:rsidRPr="002F04EC">
              <w:rPr>
                <w:sz w:val="28"/>
                <w:szCs w:val="28"/>
              </w:rPr>
              <w:t xml:space="preserve">к Инструкции о порядке работы с обращениями граждан в администрации </w:t>
            </w:r>
            <w:r w:rsidR="00323BEF">
              <w:rPr>
                <w:sz w:val="28"/>
                <w:szCs w:val="28"/>
              </w:rPr>
              <w:t xml:space="preserve">Дубровинского сельсовета </w:t>
            </w: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p w:rsidR="00B478D1" w:rsidRPr="002F04EC" w:rsidRDefault="00B478D1" w:rsidP="00BB223A">
            <w:pPr>
              <w:autoSpaceDE w:val="0"/>
              <w:autoSpaceDN w:val="0"/>
              <w:adjustRightInd w:val="0"/>
              <w:jc w:val="right"/>
              <w:outlineLvl w:val="1"/>
              <w:rPr>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jc w:val="center"/>
        <w:rPr>
          <w:b/>
          <w:sz w:val="28"/>
          <w:szCs w:val="28"/>
        </w:rPr>
      </w:pPr>
      <w:r w:rsidRPr="002F04EC">
        <w:rPr>
          <w:b/>
          <w:sz w:val="28"/>
          <w:szCs w:val="28"/>
        </w:rPr>
        <w:t>ЖУРНАЛ</w:t>
      </w:r>
    </w:p>
    <w:p w:rsidR="00B478D1" w:rsidRPr="002F04EC" w:rsidRDefault="00B478D1" w:rsidP="00323BEF">
      <w:pPr>
        <w:autoSpaceDE w:val="0"/>
        <w:autoSpaceDN w:val="0"/>
        <w:adjustRightInd w:val="0"/>
        <w:jc w:val="center"/>
        <w:rPr>
          <w:b/>
          <w:sz w:val="28"/>
          <w:szCs w:val="28"/>
        </w:rPr>
      </w:pPr>
      <w:r w:rsidRPr="002F04EC">
        <w:rPr>
          <w:b/>
          <w:sz w:val="28"/>
          <w:szCs w:val="28"/>
        </w:rPr>
        <w:t>записи граждан на личный прием</w:t>
      </w:r>
      <w:r w:rsidR="00323BEF">
        <w:rPr>
          <w:b/>
          <w:sz w:val="28"/>
          <w:szCs w:val="28"/>
        </w:rPr>
        <w:t xml:space="preserve"> </w:t>
      </w:r>
      <w:r w:rsidRPr="002F04EC">
        <w:rPr>
          <w:b/>
          <w:sz w:val="28"/>
          <w:szCs w:val="28"/>
        </w:rPr>
        <w:t xml:space="preserve">к Главе </w:t>
      </w:r>
      <w:r w:rsidR="00323BEF">
        <w:rPr>
          <w:b/>
          <w:sz w:val="28"/>
          <w:szCs w:val="28"/>
        </w:rPr>
        <w:t xml:space="preserve">Дубровинского сельсовета </w:t>
      </w:r>
      <w:proofErr w:type="spellStart"/>
      <w:r w:rsidRPr="002F04EC">
        <w:rPr>
          <w:b/>
          <w:sz w:val="28"/>
          <w:szCs w:val="28"/>
        </w:rPr>
        <w:t>Мошковского</w:t>
      </w:r>
      <w:proofErr w:type="spellEnd"/>
      <w:r w:rsidRPr="002F04EC">
        <w:rPr>
          <w:b/>
          <w:sz w:val="28"/>
          <w:szCs w:val="28"/>
        </w:rPr>
        <w:t xml:space="preserve"> района</w:t>
      </w:r>
      <w:r w:rsidR="00323BEF">
        <w:rPr>
          <w:b/>
          <w:sz w:val="28"/>
          <w:szCs w:val="28"/>
        </w:rPr>
        <w:t xml:space="preserve"> Новосибирской области</w:t>
      </w:r>
      <w:r w:rsidRPr="002F04EC">
        <w:rPr>
          <w:b/>
          <w:sz w:val="28"/>
          <w:szCs w:val="28"/>
        </w:rPr>
        <w:t xml:space="preserve">  </w:t>
      </w:r>
    </w:p>
    <w:p w:rsidR="00B478D1" w:rsidRPr="002F04EC" w:rsidRDefault="00B478D1" w:rsidP="00B478D1">
      <w:pPr>
        <w:autoSpaceDE w:val="0"/>
        <w:autoSpaceDN w:val="0"/>
        <w:adjustRightInd w:val="0"/>
        <w:jc w:val="center"/>
        <w:rPr>
          <w:b/>
          <w:sz w:val="28"/>
          <w:szCs w:val="28"/>
        </w:rPr>
      </w:pPr>
    </w:p>
    <w:p w:rsidR="00B478D1" w:rsidRPr="002F04EC" w:rsidRDefault="00B478D1" w:rsidP="00B478D1">
      <w:pPr>
        <w:autoSpaceDE w:val="0"/>
        <w:autoSpaceDN w:val="0"/>
        <w:adjustRightInd w:val="0"/>
        <w:ind w:firstLine="540"/>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2160"/>
        <w:gridCol w:w="1890"/>
        <w:gridCol w:w="2160"/>
        <w:gridCol w:w="1890"/>
      </w:tblGrid>
      <w:tr w:rsidR="00B478D1" w:rsidRPr="002F04EC" w:rsidTr="00BB223A">
        <w:trPr>
          <w:cantSplit/>
          <w:trHeight w:val="36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N </w:t>
            </w:r>
            <w:r w:rsidRPr="002F04EC">
              <w:rPr>
                <w:rFonts w:ascii="Times New Roman" w:hAnsi="Times New Roman" w:cs="Times New Roman"/>
                <w:sz w:val="28"/>
                <w:szCs w:val="28"/>
              </w:rPr>
              <w:br/>
              <w:t>п/п</w:t>
            </w: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Дата   </w:t>
            </w:r>
            <w:r w:rsidRPr="002F04EC">
              <w:rPr>
                <w:rFonts w:ascii="Times New Roman" w:hAnsi="Times New Roman" w:cs="Times New Roman"/>
                <w:sz w:val="28"/>
                <w:szCs w:val="28"/>
              </w:rPr>
              <w:br/>
              <w:t>обращения</w:t>
            </w: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Фамилия, имя, </w:t>
            </w:r>
            <w:r w:rsidRPr="002F04EC">
              <w:rPr>
                <w:rFonts w:ascii="Times New Roman" w:hAnsi="Times New Roman" w:cs="Times New Roman"/>
                <w:sz w:val="28"/>
                <w:szCs w:val="28"/>
              </w:rPr>
              <w:br/>
              <w:t xml:space="preserve">отчество    </w:t>
            </w: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Адрес места </w:t>
            </w:r>
            <w:r w:rsidRPr="002F04EC">
              <w:rPr>
                <w:rFonts w:ascii="Times New Roman" w:hAnsi="Times New Roman" w:cs="Times New Roman"/>
                <w:sz w:val="28"/>
                <w:szCs w:val="28"/>
              </w:rPr>
              <w:br/>
              <w:t xml:space="preserve">жительства  </w:t>
            </w: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 xml:space="preserve">Содержание   </w:t>
            </w:r>
            <w:r w:rsidRPr="002F04EC">
              <w:rPr>
                <w:rFonts w:ascii="Times New Roman" w:hAnsi="Times New Roman" w:cs="Times New Roman"/>
                <w:sz w:val="28"/>
                <w:szCs w:val="28"/>
              </w:rPr>
              <w:br/>
              <w:t xml:space="preserve">вопроса    </w:t>
            </w: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r w:rsidRPr="002F04EC">
              <w:rPr>
                <w:rFonts w:ascii="Times New Roman" w:hAnsi="Times New Roman" w:cs="Times New Roman"/>
                <w:sz w:val="28"/>
                <w:szCs w:val="28"/>
              </w:rPr>
              <w:t>Принятые меры</w:t>
            </w:r>
          </w:p>
        </w:tc>
      </w:tr>
      <w:tr w:rsidR="00B478D1" w:rsidRPr="002F04EC" w:rsidTr="00BB223A">
        <w:trPr>
          <w:cantSplit/>
          <w:trHeight w:val="24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r>
      <w:tr w:rsidR="00B478D1" w:rsidRPr="002F04EC" w:rsidTr="00BB223A">
        <w:trPr>
          <w:cantSplit/>
          <w:trHeight w:val="24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r>
      <w:tr w:rsidR="00B478D1" w:rsidRPr="002F04EC" w:rsidTr="00BB223A">
        <w:trPr>
          <w:cantSplit/>
          <w:trHeight w:val="240"/>
        </w:trPr>
        <w:tc>
          <w:tcPr>
            <w:tcW w:w="54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B478D1" w:rsidRPr="002F04EC" w:rsidRDefault="00B478D1" w:rsidP="00BB223A">
            <w:pPr>
              <w:pStyle w:val="ConsPlusCell"/>
              <w:widowControl/>
              <w:rPr>
                <w:rFonts w:ascii="Times New Roman" w:hAnsi="Times New Roman" w:cs="Times New Roman"/>
                <w:sz w:val="28"/>
                <w:szCs w:val="28"/>
              </w:rPr>
            </w:pPr>
          </w:p>
        </w:tc>
      </w:tr>
    </w:tbl>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Default="00B478D1" w:rsidP="00B478D1">
      <w:pPr>
        <w:autoSpaceDE w:val="0"/>
        <w:autoSpaceDN w:val="0"/>
        <w:adjustRightInd w:val="0"/>
        <w:ind w:firstLine="540"/>
        <w:jc w:val="both"/>
        <w:rPr>
          <w:sz w:val="28"/>
          <w:szCs w:val="28"/>
        </w:rPr>
      </w:pPr>
    </w:p>
    <w:p w:rsidR="00B478D1" w:rsidRPr="002F04EC" w:rsidRDefault="00B478D1" w:rsidP="00B478D1">
      <w:pPr>
        <w:autoSpaceDE w:val="0"/>
        <w:autoSpaceDN w:val="0"/>
        <w:adjustRightInd w:val="0"/>
        <w:ind w:firstLine="540"/>
        <w:jc w:val="both"/>
        <w:rPr>
          <w:sz w:val="28"/>
          <w:szCs w:val="28"/>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lastRenderedPageBreak/>
              <w:t>ПРИЛОЖЕНИЕ № 3</w:t>
            </w:r>
          </w:p>
          <w:p w:rsidR="00B478D1" w:rsidRDefault="00B478D1" w:rsidP="00BB223A">
            <w:pPr>
              <w:autoSpaceDE w:val="0"/>
              <w:autoSpaceDN w:val="0"/>
              <w:adjustRightInd w:val="0"/>
              <w:jc w:val="center"/>
              <w:outlineLvl w:val="1"/>
              <w:rPr>
                <w:sz w:val="28"/>
                <w:szCs w:val="28"/>
              </w:rPr>
            </w:pPr>
            <w:r w:rsidRPr="002F04EC">
              <w:rPr>
                <w:sz w:val="28"/>
                <w:szCs w:val="28"/>
              </w:rPr>
              <w:t xml:space="preserve">к Инструкции </w:t>
            </w:r>
          </w:p>
          <w:p w:rsidR="00323BEF" w:rsidRDefault="00B478D1" w:rsidP="00BB223A">
            <w:pPr>
              <w:autoSpaceDE w:val="0"/>
              <w:autoSpaceDN w:val="0"/>
              <w:adjustRightInd w:val="0"/>
              <w:jc w:val="center"/>
              <w:outlineLvl w:val="1"/>
              <w:rPr>
                <w:sz w:val="28"/>
                <w:szCs w:val="28"/>
              </w:rPr>
            </w:pPr>
            <w:r w:rsidRPr="002F04EC">
              <w:rPr>
                <w:sz w:val="28"/>
                <w:szCs w:val="28"/>
              </w:rPr>
              <w:t>о порядке работы с обращениями граждан в администрации</w:t>
            </w:r>
            <w:r w:rsidR="00323BEF">
              <w:rPr>
                <w:sz w:val="28"/>
                <w:szCs w:val="28"/>
              </w:rPr>
              <w:t xml:space="preserve"> </w:t>
            </w:r>
          </w:p>
          <w:p w:rsidR="00B478D1" w:rsidRDefault="00323BEF" w:rsidP="00BB223A">
            <w:pPr>
              <w:autoSpaceDE w:val="0"/>
              <w:autoSpaceDN w:val="0"/>
              <w:adjustRightInd w:val="0"/>
              <w:jc w:val="center"/>
              <w:outlineLvl w:val="1"/>
              <w:rPr>
                <w:sz w:val="28"/>
                <w:szCs w:val="28"/>
              </w:rPr>
            </w:pPr>
            <w:r>
              <w:rPr>
                <w:sz w:val="28"/>
                <w:szCs w:val="28"/>
              </w:rPr>
              <w:t xml:space="preserve">Дубровинского сельсовета </w:t>
            </w:r>
            <w:r w:rsidR="00B478D1" w:rsidRPr="002F04EC">
              <w:rPr>
                <w:sz w:val="28"/>
                <w:szCs w:val="28"/>
              </w:rPr>
              <w:t xml:space="preserve"> </w:t>
            </w:r>
          </w:p>
          <w:p w:rsidR="00B478D1" w:rsidRPr="002F04EC" w:rsidRDefault="00B478D1" w:rsidP="00BB223A">
            <w:pPr>
              <w:autoSpaceDE w:val="0"/>
              <w:autoSpaceDN w:val="0"/>
              <w:adjustRightInd w:val="0"/>
              <w:jc w:val="center"/>
              <w:outlineLvl w:val="1"/>
              <w:rPr>
                <w:sz w:val="28"/>
                <w:szCs w:val="28"/>
              </w:rPr>
            </w:pP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tc>
      </w:tr>
    </w:tbl>
    <w:p w:rsidR="00B478D1" w:rsidRPr="002F04EC" w:rsidRDefault="00B478D1" w:rsidP="00B478D1">
      <w:pPr>
        <w:autoSpaceDE w:val="0"/>
        <w:autoSpaceDN w:val="0"/>
        <w:adjustRightInd w:val="0"/>
        <w:jc w:val="right"/>
        <w:rPr>
          <w:b/>
        </w:rPr>
      </w:pPr>
      <w:r w:rsidRPr="002F04EC">
        <w:rPr>
          <w:b/>
        </w:rPr>
        <w:t>Образец</w:t>
      </w:r>
    </w:p>
    <w:p w:rsidR="00B478D1" w:rsidRDefault="00B478D1" w:rsidP="00B478D1">
      <w:pPr>
        <w:autoSpaceDE w:val="0"/>
        <w:autoSpaceDN w:val="0"/>
        <w:adjustRightInd w:val="0"/>
        <w:jc w:val="right"/>
        <w:rPr>
          <w:b/>
        </w:rPr>
      </w:pPr>
      <w:r w:rsidRPr="002F04EC">
        <w:rPr>
          <w:b/>
        </w:rPr>
        <w:t>карточки личного приема</w:t>
      </w:r>
    </w:p>
    <w:p w:rsidR="00A4441E" w:rsidRDefault="00A4441E" w:rsidP="00B478D1">
      <w:pPr>
        <w:autoSpaceDE w:val="0"/>
        <w:autoSpaceDN w:val="0"/>
        <w:adjustRightInd w:val="0"/>
        <w:jc w:val="right"/>
        <w:rPr>
          <w:b/>
        </w:rPr>
      </w:pPr>
    </w:p>
    <w:p w:rsidR="00A4441E" w:rsidRDefault="00A4441E" w:rsidP="00B478D1">
      <w:pPr>
        <w:autoSpaceDE w:val="0"/>
        <w:autoSpaceDN w:val="0"/>
        <w:adjustRightInd w:val="0"/>
        <w:jc w:val="right"/>
        <w:rPr>
          <w:b/>
        </w:rPr>
      </w:pPr>
    </w:p>
    <w:p w:rsidR="00EE7F56" w:rsidRPr="00EE7F56" w:rsidRDefault="00EE7F56" w:rsidP="00EE7F56">
      <w:pPr>
        <w:contextualSpacing/>
        <w:jc w:val="center"/>
        <w:rPr>
          <w:rFonts w:eastAsiaTheme="minorHAnsi"/>
          <w:b/>
          <w:sz w:val="30"/>
          <w:szCs w:val="30"/>
          <w:lang w:eastAsia="en-US"/>
        </w:rPr>
      </w:pPr>
      <w:r w:rsidRPr="00EE7F56">
        <w:rPr>
          <w:rFonts w:eastAsiaTheme="minorHAnsi"/>
          <w:b/>
          <w:sz w:val="30"/>
          <w:szCs w:val="30"/>
          <w:lang w:eastAsia="en-US"/>
        </w:rPr>
        <w:t xml:space="preserve">Карточка личного приема гражданина </w:t>
      </w:r>
    </w:p>
    <w:p w:rsidR="00EE7F56" w:rsidRPr="00EE7F56" w:rsidRDefault="00EE7F56" w:rsidP="00EE7F56">
      <w:pPr>
        <w:contextualSpacing/>
        <w:jc w:val="center"/>
        <w:rPr>
          <w:rFonts w:eastAsiaTheme="minorHAnsi"/>
          <w:b/>
          <w:sz w:val="20"/>
          <w:szCs w:val="20"/>
          <w:lang w:eastAsia="en-US"/>
        </w:rPr>
      </w:pPr>
    </w:p>
    <w:p w:rsidR="00EE7F56" w:rsidRPr="00EE7F56" w:rsidRDefault="00EE7F56" w:rsidP="00EE7F56">
      <w:pPr>
        <w:ind w:left="-142"/>
        <w:contextualSpacing/>
        <w:jc w:val="center"/>
        <w:rPr>
          <w:rFonts w:eastAsiaTheme="minorHAnsi"/>
          <w:sz w:val="26"/>
          <w:szCs w:val="26"/>
          <w:lang w:eastAsia="en-US"/>
        </w:rPr>
      </w:pPr>
      <w:r w:rsidRPr="00EE7F56">
        <w:rPr>
          <w:rFonts w:eastAsiaTheme="minorHAnsi"/>
          <w:sz w:val="26"/>
          <w:szCs w:val="26"/>
          <w:lang w:eastAsia="en-US"/>
        </w:rPr>
        <w:t xml:space="preserve"> «___»</w:t>
      </w:r>
      <w:r w:rsidRPr="00EE7F56">
        <w:rPr>
          <w:rFonts w:eastAsiaTheme="minorHAnsi"/>
          <w:b/>
          <w:sz w:val="26"/>
          <w:szCs w:val="26"/>
          <w:lang w:eastAsia="en-US"/>
        </w:rPr>
        <w:t xml:space="preserve"> </w:t>
      </w:r>
      <w:r w:rsidRPr="00EE7F56">
        <w:rPr>
          <w:rFonts w:eastAsiaTheme="minorHAnsi"/>
          <w:sz w:val="26"/>
          <w:szCs w:val="26"/>
          <w:lang w:eastAsia="en-US"/>
        </w:rPr>
        <w:t>_______________</w:t>
      </w:r>
      <w:r w:rsidRPr="00EE7F56">
        <w:rPr>
          <w:rFonts w:eastAsiaTheme="minorHAnsi"/>
          <w:b/>
          <w:sz w:val="26"/>
          <w:szCs w:val="26"/>
          <w:lang w:eastAsia="en-US"/>
        </w:rPr>
        <w:t xml:space="preserve"> </w:t>
      </w:r>
      <w:r w:rsidRPr="00EE7F56">
        <w:rPr>
          <w:rFonts w:eastAsiaTheme="minorHAnsi"/>
          <w:sz w:val="26"/>
          <w:szCs w:val="26"/>
          <w:lang w:eastAsia="en-US"/>
        </w:rPr>
        <w:t>20___</w:t>
      </w:r>
      <w:r w:rsidRPr="00EE7F56">
        <w:rPr>
          <w:rFonts w:eastAsiaTheme="minorHAnsi"/>
          <w:b/>
          <w:sz w:val="26"/>
          <w:szCs w:val="26"/>
          <w:lang w:eastAsia="en-US"/>
        </w:rPr>
        <w:t xml:space="preserve"> </w:t>
      </w:r>
      <w:r w:rsidRPr="00EE7F56">
        <w:rPr>
          <w:rFonts w:eastAsiaTheme="minorHAnsi"/>
          <w:sz w:val="26"/>
          <w:szCs w:val="26"/>
          <w:lang w:eastAsia="en-US"/>
        </w:rPr>
        <w:t>г.                          №___________</w:t>
      </w:r>
    </w:p>
    <w:p w:rsidR="00EE7F56" w:rsidRPr="00EE7F56" w:rsidRDefault="00EE7F56" w:rsidP="00EE7F56">
      <w:pPr>
        <w:ind w:left="-142"/>
        <w:contextualSpacing/>
        <w:jc w:val="center"/>
        <w:rPr>
          <w:rFonts w:eastAsiaTheme="minorHAnsi"/>
          <w:b/>
          <w:i/>
          <w:sz w:val="26"/>
          <w:szCs w:val="26"/>
          <w:lang w:eastAsia="en-US"/>
        </w:rPr>
      </w:pPr>
    </w:p>
    <w:p w:rsidR="00EE7F56" w:rsidRPr="00EE7F56" w:rsidRDefault="00EE7F56" w:rsidP="00EE7F56">
      <w:pPr>
        <w:contextualSpacing/>
        <w:jc w:val="center"/>
        <w:rPr>
          <w:rFonts w:eastAsiaTheme="minorHAnsi"/>
          <w:sz w:val="20"/>
          <w:szCs w:val="20"/>
          <w:lang w:eastAsia="en-US"/>
        </w:rPr>
      </w:pPr>
    </w:p>
    <w:p w:rsidR="00EE7F56" w:rsidRPr="00EE7F56" w:rsidRDefault="00EE7F56" w:rsidP="00EE7F56">
      <w:pPr>
        <w:ind w:left="-142"/>
        <w:contextualSpacing/>
        <w:rPr>
          <w:rFonts w:eastAsiaTheme="minorHAnsi"/>
          <w:sz w:val="26"/>
          <w:szCs w:val="26"/>
          <w:lang w:eastAsia="en-US"/>
        </w:rPr>
      </w:pPr>
      <w:r w:rsidRPr="00EE7F56">
        <w:rPr>
          <w:rFonts w:eastAsiaTheme="minorHAnsi"/>
          <w:sz w:val="26"/>
          <w:szCs w:val="26"/>
          <w:lang w:eastAsia="en-US"/>
        </w:rPr>
        <w:t>Время начала и окончания личного приема ______ч. _____ мин./ _____ч. _____ мин.</w:t>
      </w:r>
    </w:p>
    <w:p w:rsidR="00EE7F56" w:rsidRPr="00EE7F56" w:rsidRDefault="00EE7F56" w:rsidP="00EE7F56">
      <w:pPr>
        <w:spacing w:line="14" w:lineRule="atLeast"/>
        <w:contextualSpacing/>
        <w:jc w:val="center"/>
        <w:rPr>
          <w:rFonts w:eastAsiaTheme="minorHAnsi"/>
          <w:lang w:eastAsia="en-US"/>
        </w:rPr>
      </w:pPr>
    </w:p>
    <w:p w:rsidR="00EE7F56" w:rsidRPr="00EE7F56" w:rsidRDefault="00EE7F56" w:rsidP="00EE7F56">
      <w:pPr>
        <w:spacing w:line="14" w:lineRule="atLeast"/>
        <w:contextualSpacing/>
        <w:jc w:val="center"/>
        <w:rPr>
          <w:rFonts w:eastAsiaTheme="minorHAnsi"/>
          <w:lang w:eastAsia="en-US"/>
        </w:rPr>
      </w:pPr>
    </w:p>
    <w:tbl>
      <w:tblPr>
        <w:tblW w:w="5000" w:type="pct"/>
        <w:jc w:val="center"/>
        <w:tblBorders>
          <w:insideH w:val="single" w:sz="4" w:space="0" w:color="auto"/>
        </w:tblBorders>
        <w:tblLayout w:type="fixed"/>
        <w:tblLook w:val="0000" w:firstRow="0" w:lastRow="0" w:firstColumn="0" w:lastColumn="0" w:noHBand="0" w:noVBand="0"/>
      </w:tblPr>
      <w:tblGrid>
        <w:gridCol w:w="2261"/>
        <w:gridCol w:w="1585"/>
        <w:gridCol w:w="296"/>
        <w:gridCol w:w="133"/>
        <w:gridCol w:w="893"/>
        <w:gridCol w:w="396"/>
        <w:gridCol w:w="529"/>
        <w:gridCol w:w="297"/>
        <w:gridCol w:w="232"/>
        <w:gridCol w:w="413"/>
        <w:gridCol w:w="1849"/>
        <w:gridCol w:w="1321"/>
      </w:tblGrid>
      <w:tr w:rsidR="00EE7F56" w:rsidRPr="00EE7F56" w:rsidTr="0093396D">
        <w:trPr>
          <w:trHeight w:val="397"/>
          <w:jc w:val="center"/>
        </w:trPr>
        <w:tc>
          <w:tcPr>
            <w:tcW w:w="2411" w:type="dxa"/>
            <w:tcBorders>
              <w:top w:val="nil"/>
              <w:bottom w:val="nil"/>
            </w:tcBorders>
            <w:vAlign w:val="bottom"/>
          </w:tcPr>
          <w:p w:rsidR="00EE7F56" w:rsidRPr="00EE7F56" w:rsidRDefault="00EE7F56" w:rsidP="00EE7F56">
            <w:pPr>
              <w:spacing w:line="14" w:lineRule="atLeast"/>
              <w:contextualSpacing/>
              <w:jc w:val="both"/>
              <w:rPr>
                <w:b/>
                <w:sz w:val="26"/>
                <w:szCs w:val="26"/>
              </w:rPr>
            </w:pPr>
            <w:r w:rsidRPr="00EE7F56">
              <w:rPr>
                <w:rFonts w:eastAsiaTheme="minorHAnsi"/>
                <w:b/>
                <w:bCs/>
                <w:sz w:val="26"/>
                <w:szCs w:val="26"/>
                <w:lang w:eastAsia="en-US"/>
              </w:rPr>
              <w:t xml:space="preserve">Ф.И.О. заявителя                 </w:t>
            </w:r>
          </w:p>
        </w:tc>
        <w:tc>
          <w:tcPr>
            <w:tcW w:w="8488" w:type="dxa"/>
            <w:gridSpan w:val="11"/>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
                <w:i/>
                <w:sz w:val="32"/>
                <w:szCs w:val="32"/>
                <w:lang w:eastAsia="en-US"/>
              </w:rPr>
            </w:pPr>
          </w:p>
        </w:tc>
      </w:tr>
      <w:tr w:rsidR="00EE7F56" w:rsidRPr="00EE7F56" w:rsidTr="0093396D">
        <w:trPr>
          <w:trHeight w:val="397"/>
          <w:jc w:val="center"/>
        </w:trPr>
        <w:tc>
          <w:tcPr>
            <w:tcW w:w="10899" w:type="dxa"/>
            <w:gridSpan w:val="12"/>
            <w:tcBorders>
              <w:top w:val="nil"/>
              <w:bottom w:val="single" w:sz="4" w:space="0" w:color="auto"/>
            </w:tcBorders>
          </w:tcPr>
          <w:p w:rsidR="00EE7F56" w:rsidRPr="00EE7F56" w:rsidRDefault="00EE7F56" w:rsidP="00EE7F56">
            <w:pPr>
              <w:spacing w:line="14" w:lineRule="atLeast"/>
              <w:contextualSpacing/>
              <w:jc w:val="center"/>
              <w:rPr>
                <w:rFonts w:eastAsiaTheme="minorHAnsi"/>
                <w:sz w:val="18"/>
                <w:szCs w:val="18"/>
                <w:lang w:eastAsia="en-US"/>
              </w:rPr>
            </w:pPr>
          </w:p>
        </w:tc>
      </w:tr>
      <w:tr w:rsidR="00EE7F56" w:rsidRPr="00EE7F56" w:rsidTr="0093396D">
        <w:trPr>
          <w:trHeight w:val="397"/>
          <w:jc w:val="center"/>
        </w:trPr>
        <w:tc>
          <w:tcPr>
            <w:tcW w:w="10899" w:type="dxa"/>
            <w:gridSpan w:val="12"/>
            <w:tcBorders>
              <w:top w:val="single" w:sz="4" w:space="0" w:color="auto"/>
              <w:bottom w:val="nil"/>
            </w:tcBorders>
          </w:tcPr>
          <w:p w:rsidR="00EE7F56" w:rsidRPr="00EE7F56" w:rsidRDefault="00EE7F56" w:rsidP="00EE7F56">
            <w:pPr>
              <w:spacing w:line="14" w:lineRule="atLeast"/>
              <w:contextualSpacing/>
              <w:jc w:val="center"/>
              <w:rPr>
                <w:rFonts w:eastAsiaTheme="minorHAnsi"/>
                <w:sz w:val="18"/>
                <w:szCs w:val="18"/>
                <w:lang w:eastAsia="en-US"/>
              </w:rPr>
            </w:pPr>
            <w:r w:rsidRPr="00EE7F56">
              <w:rPr>
                <w:rFonts w:eastAsiaTheme="minorHAnsi"/>
                <w:sz w:val="18"/>
                <w:szCs w:val="18"/>
                <w:lang w:eastAsia="en-US"/>
              </w:rPr>
              <w:t>(наименование объединения граждан, в том числе юридического лица)</w:t>
            </w:r>
          </w:p>
        </w:tc>
      </w:tr>
      <w:tr w:rsidR="00EE7F56" w:rsidRPr="00EE7F56" w:rsidTr="0093396D">
        <w:trPr>
          <w:trHeight w:val="329"/>
          <w:jc w:val="center"/>
        </w:trPr>
        <w:tc>
          <w:tcPr>
            <w:tcW w:w="4112" w:type="dxa"/>
            <w:gridSpan w:val="2"/>
            <w:tcBorders>
              <w:top w:val="single" w:sz="4" w:space="0" w:color="auto"/>
              <w:bottom w:val="nil"/>
            </w:tcBorders>
            <w:vAlign w:val="bottom"/>
          </w:tcPr>
          <w:p w:rsidR="00EE7F56" w:rsidRPr="00EE7F56" w:rsidRDefault="00EE7F56" w:rsidP="00EE7F56">
            <w:pPr>
              <w:spacing w:line="14" w:lineRule="atLeast"/>
              <w:contextualSpacing/>
              <w:rPr>
                <w:rFonts w:eastAsiaTheme="minorHAnsi"/>
                <w:b/>
                <w:sz w:val="26"/>
                <w:szCs w:val="26"/>
                <w:lang w:eastAsia="en-US"/>
              </w:rPr>
            </w:pPr>
            <w:r w:rsidRPr="00EE7F56">
              <w:rPr>
                <w:rFonts w:eastAsiaTheme="minorHAnsi"/>
                <w:b/>
                <w:sz w:val="26"/>
                <w:szCs w:val="26"/>
                <w:lang w:eastAsia="en-US"/>
              </w:rPr>
              <w:t xml:space="preserve">Социальное положение, льготы </w:t>
            </w:r>
          </w:p>
        </w:tc>
        <w:tc>
          <w:tcPr>
            <w:tcW w:w="6787" w:type="dxa"/>
            <w:gridSpan w:val="10"/>
            <w:tcBorders>
              <w:top w:val="single" w:sz="4" w:space="0" w:color="auto"/>
              <w:bottom w:val="single" w:sz="4" w:space="0" w:color="auto"/>
            </w:tcBorders>
            <w:vAlign w:val="bottom"/>
          </w:tcPr>
          <w:p w:rsidR="00EE7F56" w:rsidRPr="00EE7F56" w:rsidRDefault="00EE7F56" w:rsidP="00EE7F56">
            <w:pPr>
              <w:spacing w:line="14" w:lineRule="atLeast"/>
              <w:contextualSpacing/>
              <w:rPr>
                <w:rFonts w:eastAsiaTheme="minorHAnsi"/>
                <w:b/>
                <w:sz w:val="28"/>
                <w:szCs w:val="28"/>
                <w:lang w:eastAsia="en-US"/>
              </w:rPr>
            </w:pP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Cs/>
                <w:i/>
                <w:sz w:val="28"/>
                <w:szCs w:val="28"/>
                <w:lang w:eastAsia="en-US"/>
              </w:rPr>
            </w:pPr>
          </w:p>
        </w:tc>
      </w:tr>
      <w:tr w:rsidR="00EE7F56" w:rsidRPr="00EE7F56" w:rsidTr="0093396D">
        <w:trPr>
          <w:trHeight w:val="397"/>
          <w:jc w:val="center"/>
        </w:trPr>
        <w:tc>
          <w:tcPr>
            <w:tcW w:w="5529" w:type="dxa"/>
            <w:gridSpan w:val="5"/>
            <w:tcBorders>
              <w:top w:val="nil"/>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Вид документа, удостоверяющий личность</w:t>
            </w:r>
          </w:p>
        </w:tc>
        <w:tc>
          <w:tcPr>
            <w:tcW w:w="5370" w:type="dxa"/>
            <w:gridSpan w:val="7"/>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
                <w:bCs/>
                <w:sz w:val="28"/>
                <w:szCs w:val="28"/>
                <w:lang w:eastAsia="en-US"/>
              </w:rPr>
            </w:pPr>
          </w:p>
        </w:tc>
      </w:tr>
      <w:tr w:rsidR="00EE7F56" w:rsidRPr="00EE7F56" w:rsidTr="0093396D">
        <w:trPr>
          <w:trHeight w:val="196"/>
          <w:jc w:val="center"/>
        </w:trPr>
        <w:tc>
          <w:tcPr>
            <w:tcW w:w="10899" w:type="dxa"/>
            <w:gridSpan w:val="12"/>
            <w:tcBorders>
              <w:top w:val="nil"/>
              <w:bottom w:val="nil"/>
            </w:tcBorders>
          </w:tcPr>
          <w:p w:rsidR="00EE7F56" w:rsidRPr="00EE7F56" w:rsidRDefault="00EE7F56" w:rsidP="00EE7F56">
            <w:pPr>
              <w:spacing w:line="14" w:lineRule="atLeast"/>
              <w:contextualSpacing/>
              <w:jc w:val="right"/>
              <w:rPr>
                <w:rFonts w:eastAsiaTheme="minorHAnsi"/>
                <w:bCs/>
                <w:sz w:val="16"/>
                <w:szCs w:val="16"/>
                <w:lang w:eastAsia="en-US"/>
              </w:rPr>
            </w:pPr>
            <w:r w:rsidRPr="00EE7F56">
              <w:rPr>
                <w:rFonts w:eastAsiaTheme="minorHAnsi"/>
                <w:bCs/>
                <w:sz w:val="16"/>
                <w:szCs w:val="16"/>
                <w:lang w:eastAsia="en-US"/>
              </w:rPr>
              <w:t>(паспорт гражданина РФ или иной документ, удостоверяющий личность)</w:t>
            </w:r>
          </w:p>
        </w:tc>
      </w:tr>
      <w:tr w:rsidR="00EE7F56" w:rsidRPr="00EE7F56" w:rsidTr="0093396D">
        <w:trPr>
          <w:trHeight w:val="397"/>
          <w:jc w:val="center"/>
        </w:trPr>
        <w:tc>
          <w:tcPr>
            <w:tcW w:w="6839" w:type="dxa"/>
            <w:gridSpan w:val="8"/>
            <w:tcBorders>
              <w:top w:val="nil"/>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Почтовый адрес для направления письменного ответа</w:t>
            </w:r>
          </w:p>
        </w:tc>
        <w:tc>
          <w:tcPr>
            <w:tcW w:w="4060" w:type="dxa"/>
            <w:gridSpan w:val="4"/>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Cs/>
                <w:i/>
                <w:sz w:val="28"/>
                <w:szCs w:val="28"/>
                <w:lang w:eastAsia="en-US"/>
              </w:rPr>
            </w:pPr>
            <w:r w:rsidRPr="00EE7F56">
              <w:rPr>
                <w:rFonts w:eastAsiaTheme="minorHAnsi"/>
                <w:bCs/>
                <w:i/>
                <w:sz w:val="28"/>
                <w:szCs w:val="28"/>
                <w:lang w:eastAsia="en-US"/>
              </w:rPr>
              <w:t xml:space="preserve">  </w:t>
            </w: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bCs/>
                <w:sz w:val="28"/>
                <w:szCs w:val="28"/>
                <w:lang w:eastAsia="en-US"/>
              </w:rPr>
            </w:pPr>
          </w:p>
        </w:tc>
      </w:tr>
      <w:tr w:rsidR="00EE7F56" w:rsidRPr="00EE7F56" w:rsidTr="0093396D">
        <w:trPr>
          <w:trHeight w:val="397"/>
          <w:jc w:val="center"/>
        </w:trPr>
        <w:tc>
          <w:tcPr>
            <w:tcW w:w="4571" w:type="dxa"/>
            <w:gridSpan w:val="4"/>
            <w:tcBorders>
              <w:top w:val="single" w:sz="4" w:space="0" w:color="auto"/>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Контактный телефон (при наличии)</w:t>
            </w:r>
          </w:p>
        </w:tc>
        <w:tc>
          <w:tcPr>
            <w:tcW w:w="6328" w:type="dxa"/>
            <w:gridSpan w:val="8"/>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p>
        </w:tc>
      </w:tr>
      <w:tr w:rsidR="00EE7F56" w:rsidRPr="00EE7F56" w:rsidTr="0093396D">
        <w:trPr>
          <w:trHeight w:val="397"/>
          <w:jc w:val="center"/>
        </w:trPr>
        <w:tc>
          <w:tcPr>
            <w:tcW w:w="4429" w:type="dxa"/>
            <w:gridSpan w:val="3"/>
            <w:tcBorders>
              <w:top w:val="nil"/>
              <w:bottom w:val="nil"/>
            </w:tcBorders>
            <w:vAlign w:val="bottom"/>
          </w:tcPr>
          <w:p w:rsidR="00EE7F56" w:rsidRPr="00EE7F56" w:rsidRDefault="00EE7F56" w:rsidP="00EE7F56">
            <w:pPr>
              <w:spacing w:line="14" w:lineRule="atLeast"/>
              <w:contextualSpacing/>
              <w:jc w:val="both"/>
              <w:rPr>
                <w:rFonts w:eastAsiaTheme="minorHAnsi"/>
                <w:b/>
                <w:bCs/>
                <w:sz w:val="26"/>
                <w:szCs w:val="26"/>
                <w:lang w:eastAsia="en-US"/>
              </w:rPr>
            </w:pPr>
            <w:r w:rsidRPr="00EE7F56">
              <w:rPr>
                <w:rFonts w:eastAsiaTheme="minorHAnsi"/>
                <w:b/>
                <w:bCs/>
                <w:sz w:val="26"/>
                <w:szCs w:val="26"/>
                <w:lang w:eastAsia="en-US"/>
              </w:rPr>
              <w:t>Содержание устного обращения</w:t>
            </w:r>
          </w:p>
        </w:tc>
        <w:tc>
          <w:tcPr>
            <w:tcW w:w="6470" w:type="dxa"/>
            <w:gridSpan w:val="9"/>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bCs/>
                <w:i/>
                <w:sz w:val="28"/>
                <w:szCs w:val="28"/>
                <w:lang w:eastAsia="en-US"/>
              </w:rPr>
            </w:pPr>
            <w:r w:rsidRPr="00EE7F56">
              <w:rPr>
                <w:rFonts w:eastAsiaTheme="minorHAnsi"/>
                <w:bCs/>
                <w:i/>
                <w:sz w:val="28"/>
                <w:szCs w:val="28"/>
                <w:lang w:eastAsia="en-US"/>
              </w:rPr>
              <w:t xml:space="preserve">       </w:t>
            </w: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tcBorders>
              <w:top w:val="single" w:sz="4" w:space="0" w:color="auto"/>
            </w:tcBorders>
            <w:vAlign w:val="bottom"/>
          </w:tcPr>
          <w:p w:rsidR="00EE7F56" w:rsidRPr="00EE7F56" w:rsidRDefault="00EE7F56" w:rsidP="00EE7F56">
            <w:pPr>
              <w:spacing w:line="14" w:lineRule="atLeast"/>
              <w:contextualSpacing/>
              <w:jc w:val="both"/>
              <w:rPr>
                <w:rFonts w:eastAsiaTheme="minorHAnsi"/>
                <w:i/>
                <w:sz w:val="28"/>
                <w:szCs w:val="28"/>
                <w:lang w:eastAsia="en-US"/>
              </w:rPr>
            </w:pPr>
          </w:p>
        </w:tc>
      </w:tr>
      <w:tr w:rsidR="00EE7F56" w:rsidRPr="00EE7F56" w:rsidTr="0093396D">
        <w:trPr>
          <w:trHeight w:val="397"/>
          <w:jc w:val="center"/>
        </w:trPr>
        <w:tc>
          <w:tcPr>
            <w:tcW w:w="10899" w:type="dxa"/>
            <w:gridSpan w:val="12"/>
            <w:tcBorders>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9498" w:type="dxa"/>
            <w:gridSpan w:val="11"/>
            <w:tcBorders>
              <w:top w:val="single" w:sz="4" w:space="0" w:color="auto"/>
              <w:bottom w:val="nil"/>
            </w:tcBorders>
            <w:vAlign w:val="bottom"/>
          </w:tcPr>
          <w:p w:rsidR="00EE7F56" w:rsidRPr="00EE7F56" w:rsidRDefault="00EE7F56" w:rsidP="00EE7F56">
            <w:pPr>
              <w:spacing w:line="14" w:lineRule="atLeast"/>
              <w:contextualSpacing/>
              <w:jc w:val="both"/>
              <w:rPr>
                <w:rFonts w:eastAsiaTheme="minorHAnsi"/>
                <w:b/>
                <w:bCs/>
                <w:i/>
                <w:sz w:val="32"/>
                <w:szCs w:val="32"/>
                <w:lang w:eastAsia="en-US"/>
              </w:rPr>
            </w:pPr>
            <w:r w:rsidRPr="00EE7F56">
              <w:rPr>
                <w:rFonts w:eastAsiaTheme="minorHAnsi"/>
                <w:b/>
                <w:bCs/>
                <w:sz w:val="26"/>
                <w:szCs w:val="26"/>
                <w:lang w:eastAsia="en-US"/>
              </w:rPr>
              <w:t>Должность, Ф.И.О. руководителя (уполномоченного лица), ведущего прием</w:t>
            </w:r>
          </w:p>
        </w:tc>
        <w:tc>
          <w:tcPr>
            <w:tcW w:w="1401"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b/>
                <w:bCs/>
                <w:i/>
                <w:sz w:val="32"/>
                <w:szCs w:val="32"/>
                <w:lang w:eastAsia="en-US"/>
              </w:rPr>
            </w:pPr>
          </w:p>
        </w:tc>
      </w:tr>
      <w:tr w:rsidR="00EE7F56" w:rsidRPr="00EE7F56" w:rsidTr="0093396D">
        <w:trPr>
          <w:trHeight w:val="397"/>
          <w:jc w:val="center"/>
        </w:trPr>
        <w:tc>
          <w:tcPr>
            <w:tcW w:w="10899" w:type="dxa"/>
            <w:gridSpan w:val="12"/>
            <w:tcBorders>
              <w:top w:val="nil"/>
              <w:bottom w:val="single" w:sz="4" w:space="0" w:color="auto"/>
            </w:tcBorders>
            <w:vAlign w:val="bottom"/>
          </w:tcPr>
          <w:p w:rsidR="00EE7F56" w:rsidRPr="00EE7F56" w:rsidRDefault="00EE7F56" w:rsidP="00EE7F56">
            <w:pPr>
              <w:spacing w:line="14" w:lineRule="atLeast"/>
              <w:contextualSpacing/>
              <w:jc w:val="center"/>
              <w:rPr>
                <w:rFonts w:eastAsiaTheme="minorHAnsi"/>
                <w:b/>
                <w:bCs/>
                <w:i/>
                <w:sz w:val="32"/>
                <w:szCs w:val="32"/>
                <w:lang w:eastAsia="en-US"/>
              </w:rPr>
            </w:pPr>
          </w:p>
        </w:tc>
      </w:tr>
      <w:tr w:rsidR="00EE7F56" w:rsidRPr="00EE7F56" w:rsidTr="0093396D">
        <w:trPr>
          <w:trHeight w:val="397"/>
          <w:jc w:val="center"/>
        </w:trPr>
        <w:tc>
          <w:tcPr>
            <w:tcW w:w="10899" w:type="dxa"/>
            <w:gridSpan w:val="12"/>
            <w:tcBorders>
              <w:top w:val="single" w:sz="4" w:space="0" w:color="auto"/>
              <w:bottom w:val="single" w:sz="4" w:space="0" w:color="auto"/>
            </w:tcBorders>
            <w:vAlign w:val="bottom"/>
          </w:tcPr>
          <w:p w:rsidR="00EE7F56" w:rsidRPr="00EE7F56" w:rsidRDefault="00EE7F56" w:rsidP="00EE7F56">
            <w:pPr>
              <w:spacing w:line="14" w:lineRule="atLeast"/>
              <w:contextualSpacing/>
              <w:jc w:val="center"/>
              <w:rPr>
                <w:rFonts w:eastAsiaTheme="minorHAnsi"/>
                <w:b/>
                <w:bCs/>
                <w:i/>
                <w:sz w:val="28"/>
                <w:szCs w:val="28"/>
                <w:lang w:eastAsia="en-US"/>
              </w:rPr>
            </w:pPr>
          </w:p>
        </w:tc>
      </w:tr>
      <w:tr w:rsidR="00EE7F56" w:rsidRPr="00EE7F56" w:rsidTr="0093396D">
        <w:trPr>
          <w:trHeight w:val="397"/>
          <w:jc w:val="center"/>
        </w:trPr>
        <w:tc>
          <w:tcPr>
            <w:tcW w:w="5954" w:type="dxa"/>
            <w:gridSpan w:val="6"/>
            <w:tcBorders>
              <w:top w:val="single" w:sz="4" w:space="0" w:color="auto"/>
              <w:bottom w:val="nil"/>
            </w:tcBorders>
            <w:vAlign w:val="bottom"/>
          </w:tcPr>
          <w:p w:rsidR="00EE7F56" w:rsidRPr="00EE7F56" w:rsidRDefault="00EE7F56" w:rsidP="00EE7F56">
            <w:pPr>
              <w:spacing w:line="14" w:lineRule="atLeast"/>
              <w:contextualSpacing/>
              <w:jc w:val="both"/>
              <w:rPr>
                <w:rFonts w:eastAsiaTheme="minorHAnsi"/>
                <w:b/>
                <w:sz w:val="26"/>
                <w:szCs w:val="26"/>
                <w:lang w:eastAsia="en-US"/>
              </w:rPr>
            </w:pPr>
            <w:r w:rsidRPr="00EE7F56">
              <w:rPr>
                <w:rFonts w:eastAsiaTheme="minorHAnsi"/>
                <w:b/>
                <w:sz w:val="26"/>
                <w:szCs w:val="26"/>
                <w:lang w:eastAsia="en-US"/>
              </w:rPr>
              <w:lastRenderedPageBreak/>
              <w:t>Решение (поручение), принятое по обращению</w:t>
            </w:r>
          </w:p>
        </w:tc>
        <w:tc>
          <w:tcPr>
            <w:tcW w:w="4945" w:type="dxa"/>
            <w:gridSpan w:val="6"/>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tcBorders>
              <w:top w:val="nil"/>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both"/>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10899" w:type="dxa"/>
            <w:gridSpan w:val="12"/>
            <w:tcBorders>
              <w:bottom w:val="nil"/>
            </w:tcBorders>
            <w:vAlign w:val="bottom"/>
          </w:tcPr>
          <w:p w:rsidR="00EE7F56" w:rsidRPr="00EE7F56" w:rsidRDefault="00EE7F56" w:rsidP="00EE7F56">
            <w:pPr>
              <w:spacing w:line="14" w:lineRule="atLeast"/>
              <w:contextualSpacing/>
              <w:jc w:val="center"/>
              <w:rPr>
                <w:rFonts w:eastAsiaTheme="minorHAnsi"/>
                <w:i/>
                <w:sz w:val="28"/>
                <w:szCs w:val="28"/>
                <w:lang w:eastAsia="en-US"/>
              </w:rPr>
            </w:pPr>
          </w:p>
        </w:tc>
      </w:tr>
      <w:tr w:rsidR="00EE7F56" w:rsidRPr="00EE7F56" w:rsidTr="0093396D">
        <w:trPr>
          <w:trHeight w:val="397"/>
          <w:jc w:val="center"/>
        </w:trPr>
        <w:tc>
          <w:tcPr>
            <w:tcW w:w="7088" w:type="dxa"/>
            <w:gridSpan w:val="9"/>
            <w:tcBorders>
              <w:top w:val="nil"/>
              <w:left w:val="nil"/>
              <w:bottom w:val="nil"/>
              <w:right w:val="nil"/>
            </w:tcBorders>
            <w:vAlign w:val="bottom"/>
          </w:tcPr>
          <w:p w:rsidR="00EE7F56" w:rsidRPr="00EE7F56" w:rsidRDefault="00EE7F56" w:rsidP="00EE7F56">
            <w:pPr>
              <w:spacing w:line="14" w:lineRule="atLeast"/>
              <w:contextualSpacing/>
              <w:rPr>
                <w:rFonts w:eastAsiaTheme="minorHAnsi"/>
                <w:b/>
                <w:i/>
                <w:sz w:val="26"/>
                <w:szCs w:val="26"/>
                <w:lang w:eastAsia="en-US"/>
              </w:rPr>
            </w:pPr>
            <w:r w:rsidRPr="00EE7F56">
              <w:rPr>
                <w:rFonts w:eastAsiaTheme="minorHAnsi"/>
                <w:b/>
                <w:i/>
                <w:sz w:val="26"/>
                <w:szCs w:val="26"/>
                <w:lang w:eastAsia="en-US"/>
              </w:rPr>
              <w:t>С согласия заявителя ответ на обращение дан устно, письменный ответ не требуется</w:t>
            </w:r>
          </w:p>
        </w:tc>
        <w:tc>
          <w:tcPr>
            <w:tcW w:w="3811" w:type="dxa"/>
            <w:gridSpan w:val="3"/>
            <w:tcBorders>
              <w:top w:val="nil"/>
              <w:left w:val="nil"/>
              <w:bottom w:val="single" w:sz="4" w:space="0" w:color="auto"/>
              <w:right w:val="nil"/>
            </w:tcBorders>
            <w:vAlign w:val="bottom"/>
          </w:tcPr>
          <w:p w:rsidR="00EE7F56" w:rsidRPr="00EE7F56" w:rsidRDefault="00EE7F56" w:rsidP="00EE7F56">
            <w:pPr>
              <w:spacing w:line="14" w:lineRule="atLeast"/>
              <w:contextualSpacing/>
              <w:rPr>
                <w:rFonts w:eastAsiaTheme="minorHAnsi"/>
                <w:i/>
                <w:sz w:val="28"/>
                <w:szCs w:val="28"/>
                <w:lang w:eastAsia="en-US"/>
              </w:rPr>
            </w:pPr>
          </w:p>
        </w:tc>
      </w:tr>
      <w:tr w:rsidR="00EE7F56" w:rsidRPr="00EE7F56" w:rsidTr="0093396D">
        <w:trPr>
          <w:trHeight w:val="1163"/>
          <w:jc w:val="center"/>
        </w:trPr>
        <w:tc>
          <w:tcPr>
            <w:tcW w:w="10899" w:type="dxa"/>
            <w:gridSpan w:val="12"/>
            <w:tcBorders>
              <w:top w:val="nil"/>
              <w:left w:val="nil"/>
              <w:bottom w:val="nil"/>
            </w:tcBorders>
            <w:vAlign w:val="bottom"/>
          </w:tcPr>
          <w:p w:rsidR="00EE7F56" w:rsidRPr="00EE7F56" w:rsidRDefault="00EE7F56" w:rsidP="00EE7F56">
            <w:pPr>
              <w:spacing w:line="480" w:lineRule="auto"/>
              <w:contextualSpacing/>
              <w:jc w:val="center"/>
              <w:rPr>
                <w:rFonts w:eastAsiaTheme="minorHAnsi"/>
                <w:sz w:val="20"/>
                <w:szCs w:val="20"/>
                <w:lang w:eastAsia="en-US"/>
              </w:rPr>
            </w:pPr>
            <w:r w:rsidRPr="00EE7F56">
              <w:rPr>
                <w:rFonts w:eastAsiaTheme="minorHAnsi"/>
                <w:sz w:val="20"/>
                <w:szCs w:val="20"/>
                <w:lang w:eastAsia="en-US"/>
              </w:rPr>
              <w:t xml:space="preserve">                                                                                                                                                       (подпись заявителя)</w:t>
            </w:r>
          </w:p>
          <w:p w:rsidR="00EE7F56" w:rsidRPr="00EE7F56" w:rsidRDefault="00EE7F56" w:rsidP="00EE7F56">
            <w:pPr>
              <w:spacing w:line="259" w:lineRule="auto"/>
              <w:contextualSpacing/>
              <w:jc w:val="right"/>
              <w:rPr>
                <w:rFonts w:eastAsiaTheme="minorHAnsi"/>
                <w:sz w:val="20"/>
                <w:szCs w:val="20"/>
                <w:lang w:eastAsia="en-US"/>
              </w:rPr>
            </w:pPr>
            <w:r w:rsidRPr="00EE7F56">
              <w:rPr>
                <w:rFonts w:eastAsiaTheme="minorHAnsi"/>
                <w:sz w:val="20"/>
                <w:szCs w:val="20"/>
                <w:lang w:eastAsia="en-US"/>
              </w:rPr>
              <w:t>_____________________________________</w:t>
            </w:r>
          </w:p>
          <w:p w:rsidR="00EE7F56" w:rsidRPr="00EE7F56" w:rsidRDefault="00EE7F56" w:rsidP="00EE7F56">
            <w:pPr>
              <w:spacing w:line="480" w:lineRule="auto"/>
              <w:contextualSpacing/>
              <w:jc w:val="center"/>
              <w:rPr>
                <w:rFonts w:eastAsiaTheme="minorHAnsi"/>
                <w:sz w:val="20"/>
                <w:szCs w:val="20"/>
                <w:lang w:eastAsia="en-US"/>
              </w:rPr>
            </w:pPr>
            <w:r w:rsidRPr="00EE7F56">
              <w:rPr>
                <w:rFonts w:eastAsiaTheme="minorHAnsi"/>
                <w:sz w:val="20"/>
                <w:szCs w:val="20"/>
                <w:lang w:eastAsia="en-US"/>
              </w:rPr>
              <w:t xml:space="preserve">                                                                                                                                                          (подпись ведущего прием)</w:t>
            </w:r>
          </w:p>
        </w:tc>
      </w:tr>
      <w:tr w:rsidR="00EE7F56" w:rsidRPr="00EE7F56" w:rsidTr="0093396D">
        <w:trPr>
          <w:trHeight w:val="160"/>
          <w:jc w:val="center"/>
        </w:trPr>
        <w:tc>
          <w:tcPr>
            <w:tcW w:w="7088" w:type="dxa"/>
            <w:gridSpan w:val="9"/>
            <w:tcBorders>
              <w:top w:val="nil"/>
              <w:bottom w:val="nil"/>
              <w:right w:val="single" w:sz="4" w:space="0" w:color="auto"/>
            </w:tcBorders>
            <w:vAlign w:val="bottom"/>
          </w:tcPr>
          <w:p w:rsidR="00EE7F56" w:rsidRPr="00EE7F56" w:rsidRDefault="00EE7F56" w:rsidP="00EE7F56">
            <w:pPr>
              <w:spacing w:line="14" w:lineRule="atLeast"/>
              <w:contextualSpacing/>
              <w:rPr>
                <w:rFonts w:eastAsiaTheme="minorHAnsi"/>
                <w:b/>
                <w:sz w:val="26"/>
                <w:szCs w:val="26"/>
                <w:lang w:eastAsia="en-US"/>
              </w:rPr>
            </w:pPr>
            <w:r w:rsidRPr="00EE7F56">
              <w:rPr>
                <w:rFonts w:eastAsiaTheme="minorHAnsi"/>
                <w:b/>
                <w:sz w:val="26"/>
                <w:szCs w:val="26"/>
                <w:lang w:eastAsia="en-US"/>
              </w:rPr>
              <w:t xml:space="preserve">Принято письменное обращение в ходе личного приема </w:t>
            </w:r>
          </w:p>
        </w:tc>
        <w:tc>
          <w:tcPr>
            <w:tcW w:w="426" w:type="dxa"/>
            <w:tcBorders>
              <w:top w:val="single" w:sz="4" w:space="0" w:color="auto"/>
              <w:left w:val="single" w:sz="4" w:space="0" w:color="auto"/>
            </w:tcBorders>
            <w:vAlign w:val="bottom"/>
          </w:tcPr>
          <w:p w:rsidR="00EE7F56" w:rsidRPr="00EE7F56" w:rsidRDefault="00EE7F56" w:rsidP="00EE7F56">
            <w:pPr>
              <w:spacing w:line="14" w:lineRule="atLeast"/>
              <w:contextualSpacing/>
              <w:rPr>
                <w:rFonts w:eastAsiaTheme="minorHAnsi"/>
                <w:b/>
                <w:sz w:val="28"/>
                <w:szCs w:val="28"/>
                <w:lang w:eastAsia="en-US"/>
              </w:rPr>
            </w:pPr>
          </w:p>
        </w:tc>
        <w:tc>
          <w:tcPr>
            <w:tcW w:w="3385" w:type="dxa"/>
            <w:gridSpan w:val="2"/>
            <w:tcBorders>
              <w:top w:val="nil"/>
              <w:left w:val="single" w:sz="4" w:space="0" w:color="auto"/>
              <w:bottom w:val="nil"/>
            </w:tcBorders>
            <w:vAlign w:val="bottom"/>
          </w:tcPr>
          <w:p w:rsidR="00EE7F56" w:rsidRPr="00EE7F56" w:rsidRDefault="00EE7F56" w:rsidP="00EE7F56">
            <w:pPr>
              <w:spacing w:line="14" w:lineRule="atLeast"/>
              <w:contextualSpacing/>
              <w:rPr>
                <w:rFonts w:eastAsiaTheme="minorHAnsi"/>
                <w:b/>
                <w:sz w:val="28"/>
                <w:szCs w:val="28"/>
                <w:lang w:eastAsia="en-US"/>
              </w:rPr>
            </w:pPr>
          </w:p>
        </w:tc>
      </w:tr>
      <w:tr w:rsidR="00EE7F56" w:rsidRPr="00EE7F56" w:rsidTr="0093396D">
        <w:trPr>
          <w:trHeight w:val="397"/>
          <w:jc w:val="center"/>
        </w:trPr>
        <w:tc>
          <w:tcPr>
            <w:tcW w:w="6521" w:type="dxa"/>
            <w:gridSpan w:val="7"/>
            <w:tcBorders>
              <w:top w:val="nil"/>
              <w:bottom w:val="nil"/>
            </w:tcBorders>
            <w:vAlign w:val="bottom"/>
          </w:tcPr>
          <w:p w:rsidR="00EE7F56" w:rsidRPr="00EE7F56" w:rsidRDefault="00EE7F56" w:rsidP="00EE7F56">
            <w:pPr>
              <w:spacing w:line="14" w:lineRule="atLeast"/>
              <w:contextualSpacing/>
              <w:jc w:val="both"/>
              <w:rPr>
                <w:b/>
                <w:sz w:val="26"/>
                <w:szCs w:val="26"/>
              </w:rPr>
            </w:pPr>
          </w:p>
          <w:p w:rsidR="00EE7F56" w:rsidRPr="00EE7F56" w:rsidRDefault="00EE7F56" w:rsidP="00EE7F56">
            <w:pPr>
              <w:spacing w:line="14" w:lineRule="atLeast"/>
              <w:contextualSpacing/>
              <w:jc w:val="both"/>
              <w:rPr>
                <w:rFonts w:eastAsiaTheme="minorHAnsi"/>
                <w:sz w:val="26"/>
                <w:szCs w:val="26"/>
                <w:lang w:eastAsia="en-US"/>
              </w:rPr>
            </w:pPr>
            <w:r w:rsidRPr="00EE7F56">
              <w:rPr>
                <w:b/>
                <w:sz w:val="26"/>
                <w:szCs w:val="26"/>
              </w:rPr>
              <w:t>Подпись руководителя (уполномоченного лица)  ведущего прием</w:t>
            </w:r>
          </w:p>
        </w:tc>
        <w:tc>
          <w:tcPr>
            <w:tcW w:w="4378" w:type="dxa"/>
            <w:gridSpan w:val="5"/>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bl>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line="14" w:lineRule="atLeast"/>
        <w:contextualSpacing/>
        <w:jc w:val="both"/>
        <w:rPr>
          <w:rFonts w:eastAsiaTheme="minorHAnsi"/>
          <w:sz w:val="22"/>
          <w:szCs w:val="22"/>
          <w:lang w:eastAsia="en-US"/>
        </w:rPr>
      </w:pPr>
    </w:p>
    <w:p w:rsidR="00EE7F56" w:rsidRPr="00EE7F56" w:rsidRDefault="00EE7F56" w:rsidP="00EE7F56">
      <w:pPr>
        <w:spacing w:line="14" w:lineRule="atLeast"/>
        <w:contextualSpacing/>
        <w:jc w:val="both"/>
        <w:rPr>
          <w:rFonts w:eastAsiaTheme="minorHAnsi"/>
          <w:sz w:val="22"/>
          <w:szCs w:val="22"/>
          <w:lang w:eastAsia="en-US"/>
        </w:rPr>
      </w:pPr>
    </w:p>
    <w:tbl>
      <w:tblPr>
        <w:tblW w:w="5000" w:type="pct"/>
        <w:jc w:val="center"/>
        <w:tblLayout w:type="fixed"/>
        <w:tblLook w:val="0000" w:firstRow="0" w:lastRow="0" w:firstColumn="0" w:lastColumn="0" w:noHBand="0" w:noVBand="0"/>
      </w:tblPr>
      <w:tblGrid>
        <w:gridCol w:w="4347"/>
        <w:gridCol w:w="2178"/>
        <w:gridCol w:w="418"/>
        <w:gridCol w:w="3262"/>
      </w:tblGrid>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center"/>
              <w:rPr>
                <w:b/>
                <w:sz w:val="32"/>
                <w:szCs w:val="32"/>
              </w:rPr>
            </w:pPr>
            <w:r w:rsidRPr="00EE7F56">
              <w:rPr>
                <w:b/>
                <w:sz w:val="32"/>
                <w:szCs w:val="32"/>
              </w:rPr>
              <w:lastRenderedPageBreak/>
              <w:t>Ход рассмотрения обращения</w:t>
            </w: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both"/>
              <w:rPr>
                <w:b/>
                <w:sz w:val="28"/>
                <w:szCs w:val="28"/>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552"/>
              <w:gridCol w:w="2693"/>
              <w:gridCol w:w="2126"/>
            </w:tblGrid>
            <w:tr w:rsidR="00EE7F56" w:rsidRPr="00EE7F56" w:rsidTr="0093396D">
              <w:trPr>
                <w:trHeight w:val="397"/>
              </w:trPr>
              <w:tc>
                <w:tcPr>
                  <w:tcW w:w="2864" w:type="dxa"/>
                  <w:vMerge w:val="restart"/>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Ф.И.О. исполнителя</w:t>
                  </w:r>
                </w:p>
              </w:tc>
              <w:tc>
                <w:tcPr>
                  <w:tcW w:w="7371" w:type="dxa"/>
                  <w:gridSpan w:val="3"/>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Сроки рассмотрения</w:t>
                  </w:r>
                </w:p>
              </w:tc>
            </w:tr>
            <w:tr w:rsidR="00EE7F56" w:rsidRPr="00EE7F56" w:rsidTr="0093396D">
              <w:trPr>
                <w:trHeight w:val="397"/>
              </w:trPr>
              <w:tc>
                <w:tcPr>
                  <w:tcW w:w="2864" w:type="dxa"/>
                  <w:vMerge/>
                  <w:shd w:val="clear" w:color="auto" w:fill="auto"/>
                </w:tcPr>
                <w:p w:rsidR="00EE7F56" w:rsidRPr="00EE7F56" w:rsidRDefault="00EE7F56" w:rsidP="00EE7F56">
                  <w:pPr>
                    <w:spacing w:line="14" w:lineRule="atLeast"/>
                    <w:contextualSpacing/>
                    <w:jc w:val="center"/>
                    <w:rPr>
                      <w:b/>
                      <w:sz w:val="28"/>
                      <w:szCs w:val="28"/>
                    </w:rPr>
                  </w:pPr>
                </w:p>
              </w:tc>
              <w:tc>
                <w:tcPr>
                  <w:tcW w:w="2552" w:type="dxa"/>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контрольный срок ответа</w:t>
                  </w:r>
                </w:p>
              </w:tc>
              <w:tc>
                <w:tcPr>
                  <w:tcW w:w="2693" w:type="dxa"/>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продление срока</w:t>
                  </w:r>
                </w:p>
                <w:p w:rsidR="00EE7F56" w:rsidRPr="00EE7F56" w:rsidRDefault="00EE7F56" w:rsidP="00EE7F56">
                  <w:pPr>
                    <w:spacing w:line="14" w:lineRule="atLeast"/>
                    <w:contextualSpacing/>
                    <w:jc w:val="center"/>
                    <w:rPr>
                      <w:b/>
                      <w:sz w:val="28"/>
                      <w:szCs w:val="28"/>
                    </w:rPr>
                  </w:pPr>
                  <w:r w:rsidRPr="00EE7F56">
                    <w:rPr>
                      <w:b/>
                      <w:sz w:val="28"/>
                      <w:szCs w:val="28"/>
                    </w:rPr>
                    <w:t>рассмотрения</w:t>
                  </w:r>
                </w:p>
              </w:tc>
              <w:tc>
                <w:tcPr>
                  <w:tcW w:w="2126" w:type="dxa"/>
                  <w:shd w:val="clear" w:color="auto" w:fill="auto"/>
                </w:tcPr>
                <w:p w:rsidR="00EE7F56" w:rsidRPr="00EE7F56" w:rsidRDefault="00EE7F56" w:rsidP="00EE7F56">
                  <w:pPr>
                    <w:spacing w:line="14" w:lineRule="atLeast"/>
                    <w:contextualSpacing/>
                    <w:jc w:val="center"/>
                    <w:rPr>
                      <w:b/>
                      <w:sz w:val="28"/>
                      <w:szCs w:val="28"/>
                    </w:rPr>
                  </w:pPr>
                  <w:r w:rsidRPr="00EE7F56">
                    <w:rPr>
                      <w:b/>
                      <w:sz w:val="28"/>
                      <w:szCs w:val="28"/>
                    </w:rPr>
                    <w:t>отметка об исполнении</w:t>
                  </w: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552"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693"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126"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shd w:val="clear" w:color="auto" w:fill="auto"/>
                </w:tcPr>
                <w:p w:rsidR="00EE7F56" w:rsidRPr="00EE7F56" w:rsidRDefault="00EE7F56" w:rsidP="00EE7F56">
                  <w:pPr>
                    <w:spacing w:line="14" w:lineRule="atLeast"/>
                    <w:contextualSpacing/>
                    <w:jc w:val="both"/>
                    <w:rPr>
                      <w:b/>
                      <w:sz w:val="28"/>
                      <w:szCs w:val="28"/>
                    </w:rPr>
                  </w:pPr>
                </w:p>
              </w:tc>
              <w:tc>
                <w:tcPr>
                  <w:tcW w:w="2552" w:type="dxa"/>
                  <w:shd w:val="clear" w:color="auto" w:fill="auto"/>
                </w:tcPr>
                <w:p w:rsidR="00EE7F56" w:rsidRPr="00EE7F56" w:rsidRDefault="00EE7F56" w:rsidP="00EE7F56">
                  <w:pPr>
                    <w:spacing w:line="14" w:lineRule="atLeast"/>
                    <w:contextualSpacing/>
                    <w:jc w:val="both"/>
                    <w:rPr>
                      <w:b/>
                      <w:sz w:val="28"/>
                      <w:szCs w:val="28"/>
                    </w:rPr>
                  </w:pPr>
                </w:p>
              </w:tc>
              <w:tc>
                <w:tcPr>
                  <w:tcW w:w="2693" w:type="dxa"/>
                  <w:shd w:val="clear" w:color="auto" w:fill="auto"/>
                </w:tcPr>
                <w:p w:rsidR="00EE7F56" w:rsidRPr="00EE7F56" w:rsidRDefault="00EE7F56" w:rsidP="00EE7F56">
                  <w:pPr>
                    <w:spacing w:line="14" w:lineRule="atLeast"/>
                    <w:contextualSpacing/>
                    <w:jc w:val="both"/>
                    <w:rPr>
                      <w:b/>
                      <w:sz w:val="28"/>
                      <w:szCs w:val="28"/>
                    </w:rPr>
                  </w:pPr>
                </w:p>
              </w:tc>
              <w:tc>
                <w:tcPr>
                  <w:tcW w:w="2126" w:type="dxa"/>
                  <w:shd w:val="clear" w:color="auto" w:fill="auto"/>
                </w:tcPr>
                <w:p w:rsidR="00EE7F56" w:rsidRPr="00EE7F56" w:rsidRDefault="00EE7F56" w:rsidP="00EE7F56">
                  <w:pPr>
                    <w:spacing w:line="14" w:lineRule="atLeast"/>
                    <w:contextualSpacing/>
                    <w:jc w:val="both"/>
                    <w:rPr>
                      <w:b/>
                      <w:sz w:val="28"/>
                      <w:szCs w:val="28"/>
                    </w:rPr>
                  </w:pPr>
                </w:p>
              </w:tc>
            </w:tr>
            <w:tr w:rsidR="00EE7F56" w:rsidRPr="00EE7F56" w:rsidTr="0093396D">
              <w:trPr>
                <w:trHeight w:val="397"/>
              </w:trPr>
              <w:tc>
                <w:tcPr>
                  <w:tcW w:w="2864"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552"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693"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c>
                <w:tcPr>
                  <w:tcW w:w="2126" w:type="dxa"/>
                  <w:tcBorders>
                    <w:bottom w:val="single" w:sz="4" w:space="0" w:color="auto"/>
                  </w:tcBorders>
                  <w:shd w:val="clear" w:color="auto" w:fill="auto"/>
                </w:tcPr>
                <w:p w:rsidR="00EE7F56" w:rsidRPr="00EE7F56" w:rsidRDefault="00EE7F56" w:rsidP="00EE7F56">
                  <w:pPr>
                    <w:spacing w:line="14" w:lineRule="atLeast"/>
                    <w:contextualSpacing/>
                    <w:jc w:val="both"/>
                    <w:rPr>
                      <w:b/>
                      <w:sz w:val="28"/>
                      <w:szCs w:val="28"/>
                    </w:rPr>
                  </w:pPr>
                </w:p>
              </w:tc>
            </w:tr>
          </w:tbl>
          <w:p w:rsidR="00EE7F56" w:rsidRPr="00EE7F56" w:rsidRDefault="00EE7F56" w:rsidP="00EE7F56">
            <w:pPr>
              <w:spacing w:line="14" w:lineRule="atLeast"/>
              <w:contextualSpacing/>
              <w:jc w:val="both"/>
              <w:rPr>
                <w:b/>
                <w:sz w:val="28"/>
                <w:szCs w:val="28"/>
              </w:rPr>
            </w:pP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both"/>
              <w:rPr>
                <w:b/>
                <w:sz w:val="28"/>
                <w:szCs w:val="28"/>
              </w:rPr>
            </w:pPr>
          </w:p>
        </w:tc>
      </w:tr>
      <w:tr w:rsidR="00EE7F56" w:rsidRPr="00EE7F56" w:rsidTr="0093396D">
        <w:tblPrEx>
          <w:tblBorders>
            <w:insideH w:val="single" w:sz="4" w:space="0" w:color="auto"/>
          </w:tblBorders>
        </w:tblPrEx>
        <w:trPr>
          <w:trHeight w:val="397"/>
          <w:jc w:val="center"/>
        </w:trPr>
        <w:tc>
          <w:tcPr>
            <w:tcW w:w="4536" w:type="dxa"/>
            <w:tcBorders>
              <w:top w:val="nil"/>
              <w:bottom w:val="nil"/>
            </w:tcBorders>
            <w:vAlign w:val="bottom"/>
          </w:tcPr>
          <w:p w:rsidR="00EE7F56" w:rsidRPr="00EE7F56" w:rsidRDefault="00EE7F56" w:rsidP="00EE7F56">
            <w:pPr>
              <w:spacing w:line="14" w:lineRule="atLeast"/>
              <w:contextualSpacing/>
              <w:jc w:val="right"/>
              <w:rPr>
                <w:b/>
                <w:sz w:val="28"/>
                <w:szCs w:val="28"/>
              </w:rPr>
            </w:pPr>
            <w:r w:rsidRPr="00EE7F56">
              <w:rPr>
                <w:b/>
                <w:sz w:val="28"/>
                <w:szCs w:val="28"/>
              </w:rPr>
              <w:t xml:space="preserve">Направлен письменный ответ </w:t>
            </w:r>
            <w:r w:rsidRPr="00EE7F56">
              <w:rPr>
                <w:sz w:val="28"/>
                <w:szCs w:val="28"/>
              </w:rPr>
              <w:t>от</w:t>
            </w:r>
          </w:p>
        </w:tc>
        <w:tc>
          <w:tcPr>
            <w:tcW w:w="2268" w:type="dxa"/>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c>
          <w:tcPr>
            <w:tcW w:w="426" w:type="dxa"/>
            <w:tcBorders>
              <w:top w:val="nil"/>
              <w:bottom w:val="nil"/>
            </w:tcBorders>
            <w:vAlign w:val="bottom"/>
          </w:tcPr>
          <w:p w:rsidR="00EE7F56" w:rsidRPr="00EE7F56" w:rsidRDefault="00EE7F56" w:rsidP="00EE7F56">
            <w:pPr>
              <w:spacing w:line="14" w:lineRule="atLeast"/>
              <w:contextualSpacing/>
              <w:jc w:val="both"/>
              <w:rPr>
                <w:rFonts w:eastAsiaTheme="minorHAnsi"/>
                <w:sz w:val="28"/>
                <w:szCs w:val="28"/>
                <w:lang w:eastAsia="en-US"/>
              </w:rPr>
            </w:pPr>
            <w:r w:rsidRPr="00EE7F56">
              <w:rPr>
                <w:rFonts w:eastAsiaTheme="minorHAnsi"/>
                <w:sz w:val="28"/>
                <w:szCs w:val="28"/>
                <w:lang w:eastAsia="en-US"/>
              </w:rPr>
              <w:t>№</w:t>
            </w:r>
          </w:p>
        </w:tc>
        <w:tc>
          <w:tcPr>
            <w:tcW w:w="3399" w:type="dxa"/>
            <w:tcBorders>
              <w:top w:val="nil"/>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4536" w:type="dxa"/>
            <w:vAlign w:val="bottom"/>
          </w:tcPr>
          <w:p w:rsidR="00EE7F56" w:rsidRPr="00EE7F56" w:rsidRDefault="00EE7F56" w:rsidP="00EE7F56">
            <w:pPr>
              <w:spacing w:line="14" w:lineRule="atLeast"/>
              <w:contextualSpacing/>
              <w:jc w:val="right"/>
              <w:rPr>
                <w:b/>
                <w:sz w:val="28"/>
                <w:szCs w:val="28"/>
              </w:rPr>
            </w:pPr>
            <w:r w:rsidRPr="00EE7F56">
              <w:rPr>
                <w:sz w:val="28"/>
                <w:szCs w:val="28"/>
              </w:rPr>
              <w:t xml:space="preserve">                                                      от</w:t>
            </w:r>
          </w:p>
        </w:tc>
        <w:tc>
          <w:tcPr>
            <w:tcW w:w="2268"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c>
          <w:tcPr>
            <w:tcW w:w="426" w:type="dxa"/>
            <w:vAlign w:val="bottom"/>
          </w:tcPr>
          <w:p w:rsidR="00EE7F56" w:rsidRPr="00EE7F56" w:rsidRDefault="00EE7F56" w:rsidP="00EE7F56">
            <w:pPr>
              <w:spacing w:line="14" w:lineRule="atLeast"/>
              <w:contextualSpacing/>
              <w:jc w:val="both"/>
              <w:rPr>
                <w:rFonts w:eastAsiaTheme="minorHAnsi"/>
                <w:sz w:val="28"/>
                <w:szCs w:val="28"/>
                <w:lang w:eastAsia="en-US"/>
              </w:rPr>
            </w:pPr>
            <w:r w:rsidRPr="00EE7F56">
              <w:rPr>
                <w:rFonts w:eastAsiaTheme="minorHAnsi"/>
                <w:sz w:val="28"/>
                <w:szCs w:val="28"/>
                <w:lang w:eastAsia="en-US"/>
              </w:rPr>
              <w:t>№</w:t>
            </w:r>
          </w:p>
        </w:tc>
        <w:tc>
          <w:tcPr>
            <w:tcW w:w="3399"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4536" w:type="dxa"/>
            <w:vAlign w:val="bottom"/>
          </w:tcPr>
          <w:p w:rsidR="00EE7F56" w:rsidRPr="00EE7F56" w:rsidRDefault="00EE7F56" w:rsidP="00EE7F56">
            <w:pPr>
              <w:spacing w:line="14" w:lineRule="atLeast"/>
              <w:contextualSpacing/>
              <w:jc w:val="right"/>
              <w:rPr>
                <w:sz w:val="28"/>
                <w:szCs w:val="28"/>
              </w:rPr>
            </w:pPr>
            <w:r w:rsidRPr="00EE7F56">
              <w:rPr>
                <w:sz w:val="28"/>
                <w:szCs w:val="28"/>
              </w:rPr>
              <w:t>от</w:t>
            </w:r>
          </w:p>
        </w:tc>
        <w:tc>
          <w:tcPr>
            <w:tcW w:w="2268"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c>
          <w:tcPr>
            <w:tcW w:w="426" w:type="dxa"/>
            <w:vAlign w:val="bottom"/>
          </w:tcPr>
          <w:p w:rsidR="00EE7F56" w:rsidRPr="00EE7F56" w:rsidRDefault="00EE7F56" w:rsidP="00EE7F56">
            <w:pPr>
              <w:spacing w:line="14" w:lineRule="atLeast"/>
              <w:contextualSpacing/>
              <w:jc w:val="both"/>
              <w:rPr>
                <w:rFonts w:eastAsiaTheme="minorHAnsi"/>
                <w:sz w:val="28"/>
                <w:szCs w:val="28"/>
                <w:lang w:eastAsia="en-US"/>
              </w:rPr>
            </w:pPr>
            <w:r w:rsidRPr="00EE7F56">
              <w:rPr>
                <w:rFonts w:eastAsiaTheme="minorHAnsi"/>
                <w:sz w:val="28"/>
                <w:szCs w:val="28"/>
                <w:lang w:eastAsia="en-US"/>
              </w:rPr>
              <w:t>№</w:t>
            </w:r>
          </w:p>
        </w:tc>
        <w:tc>
          <w:tcPr>
            <w:tcW w:w="3399" w:type="dxa"/>
            <w:tcBorders>
              <w:top w:val="single" w:sz="4" w:space="0" w:color="auto"/>
              <w:bottom w:val="single" w:sz="4" w:space="0" w:color="auto"/>
            </w:tcBorders>
            <w:vAlign w:val="bottom"/>
          </w:tcPr>
          <w:p w:rsidR="00EE7F56" w:rsidRPr="00EE7F56" w:rsidRDefault="00EE7F56" w:rsidP="00EE7F56">
            <w:pPr>
              <w:spacing w:line="14" w:lineRule="atLeast"/>
              <w:contextualSpacing/>
              <w:jc w:val="both"/>
              <w:rPr>
                <w:rFonts w:eastAsiaTheme="minorHAnsi"/>
                <w:sz w:val="28"/>
                <w:szCs w:val="28"/>
                <w:lang w:eastAsia="en-US"/>
              </w:rPr>
            </w:pP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center"/>
              <w:rPr>
                <w:b/>
                <w:sz w:val="32"/>
                <w:szCs w:val="32"/>
              </w:rPr>
            </w:pPr>
          </w:p>
        </w:tc>
      </w:tr>
      <w:tr w:rsidR="00EE7F56" w:rsidRPr="00EE7F56" w:rsidTr="0093396D">
        <w:trPr>
          <w:trHeight w:val="397"/>
          <w:jc w:val="center"/>
        </w:trPr>
        <w:tc>
          <w:tcPr>
            <w:tcW w:w="10632" w:type="dxa"/>
            <w:gridSpan w:val="4"/>
          </w:tcPr>
          <w:p w:rsidR="00EE7F56" w:rsidRPr="00EE7F56" w:rsidRDefault="00EE7F56" w:rsidP="00EE7F56">
            <w:pPr>
              <w:spacing w:line="14" w:lineRule="atLeast"/>
              <w:contextualSpacing/>
              <w:jc w:val="both"/>
              <w:rPr>
                <w:b/>
                <w:sz w:val="32"/>
                <w:szCs w:val="32"/>
              </w:rPr>
            </w:pPr>
            <w:r w:rsidRPr="00EE7F56">
              <w:rPr>
                <w:b/>
                <w:sz w:val="28"/>
                <w:szCs w:val="28"/>
              </w:rPr>
              <w:t>Примечание:</w:t>
            </w:r>
            <w:r w:rsidRPr="00EE7F56">
              <w:rPr>
                <w:b/>
                <w:sz w:val="32"/>
                <w:szCs w:val="32"/>
              </w:rPr>
              <w:t xml:space="preserve"> </w:t>
            </w:r>
          </w:p>
          <w:p w:rsidR="00EE7F56" w:rsidRPr="00EE7F56" w:rsidRDefault="00EE7F56" w:rsidP="00EE7F56">
            <w:pPr>
              <w:spacing w:line="14" w:lineRule="atLeast"/>
              <w:ind w:firstLine="601"/>
              <w:contextualSpacing/>
              <w:jc w:val="both"/>
              <w:rPr>
                <w:b/>
                <w:sz w:val="25"/>
                <w:szCs w:val="25"/>
              </w:rPr>
            </w:pPr>
            <w:r w:rsidRPr="00EE7F56">
              <w:rPr>
                <w:sz w:val="25"/>
                <w:szCs w:val="25"/>
              </w:rPr>
              <w:t>В соответствии со статьей 13 Федерального закона от 02.05.2006 № 59-ФЗ «О порядке рассмотрения обращений граждан Российской Федерации»:</w:t>
            </w:r>
          </w:p>
        </w:tc>
      </w:tr>
      <w:tr w:rsidR="00EE7F56" w:rsidRPr="00EE7F56" w:rsidTr="0093396D">
        <w:trPr>
          <w:trHeight w:val="397"/>
          <w:jc w:val="center"/>
        </w:trPr>
        <w:tc>
          <w:tcPr>
            <w:tcW w:w="10632" w:type="dxa"/>
            <w:gridSpan w:val="4"/>
          </w:tcPr>
          <w:p w:rsidR="00EE7F56" w:rsidRPr="00EE7F56" w:rsidRDefault="00EE7F56" w:rsidP="00EE7F56">
            <w:pPr>
              <w:spacing w:line="14" w:lineRule="atLeast"/>
              <w:ind w:left="34" w:firstLine="567"/>
              <w:contextualSpacing/>
              <w:jc w:val="both"/>
              <w:rPr>
                <w:sz w:val="25"/>
                <w:szCs w:val="25"/>
              </w:rPr>
            </w:pPr>
            <w:r w:rsidRPr="00EE7F56">
              <w:rPr>
                <w:sz w:val="25"/>
                <w:szCs w:val="25"/>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EE7F56" w:rsidRPr="00EE7F56" w:rsidRDefault="00EE7F56" w:rsidP="00EE7F56">
            <w:pPr>
              <w:spacing w:line="14" w:lineRule="atLeast"/>
              <w:ind w:firstLine="601"/>
              <w:contextualSpacing/>
              <w:jc w:val="both"/>
              <w:rPr>
                <w:sz w:val="25"/>
                <w:szCs w:val="25"/>
              </w:rPr>
            </w:pPr>
            <w:r w:rsidRPr="00EE7F56">
              <w:rPr>
                <w:sz w:val="25"/>
                <w:szCs w:val="25"/>
              </w:rPr>
              <w:t>2. При личном приеме гражданин предъявляет документ, удостоверяющий его личность.</w:t>
            </w:r>
          </w:p>
          <w:p w:rsidR="00EE7F56" w:rsidRPr="00EE7F56" w:rsidRDefault="00EE7F56" w:rsidP="00EE7F56">
            <w:pPr>
              <w:spacing w:line="14" w:lineRule="atLeast"/>
              <w:ind w:firstLine="601"/>
              <w:contextualSpacing/>
              <w:jc w:val="both"/>
              <w:rPr>
                <w:sz w:val="25"/>
                <w:szCs w:val="25"/>
              </w:rPr>
            </w:pPr>
            <w:r w:rsidRPr="00EE7F56">
              <w:rPr>
                <w:sz w:val="25"/>
                <w:szCs w:val="25"/>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E7F56" w:rsidRPr="00EE7F56" w:rsidRDefault="00EE7F56" w:rsidP="00EE7F56">
            <w:pPr>
              <w:spacing w:line="14" w:lineRule="atLeast"/>
              <w:ind w:firstLine="601"/>
              <w:contextualSpacing/>
              <w:jc w:val="both"/>
              <w:rPr>
                <w:sz w:val="25"/>
                <w:szCs w:val="25"/>
              </w:rPr>
            </w:pPr>
            <w:r w:rsidRPr="00EE7F56">
              <w:rPr>
                <w:sz w:val="25"/>
                <w:szCs w:val="25"/>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EE7F56" w:rsidRPr="00EE7F56" w:rsidRDefault="00EE7F56" w:rsidP="00EE7F56">
            <w:pPr>
              <w:spacing w:line="14" w:lineRule="atLeast"/>
              <w:ind w:firstLine="601"/>
              <w:contextualSpacing/>
              <w:jc w:val="both"/>
              <w:rPr>
                <w:sz w:val="25"/>
                <w:szCs w:val="25"/>
              </w:rPr>
            </w:pPr>
            <w:r w:rsidRPr="00EE7F56">
              <w:rPr>
                <w:sz w:val="25"/>
                <w:szCs w:val="25"/>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w:t>
            </w:r>
            <w:r w:rsidRPr="00EE7F56">
              <w:rPr>
                <w:b/>
                <w:sz w:val="25"/>
                <w:szCs w:val="25"/>
              </w:rPr>
              <w:t xml:space="preserve"> </w:t>
            </w:r>
            <w:r w:rsidRPr="00EE7F56">
              <w:rPr>
                <w:sz w:val="25"/>
                <w:szCs w:val="25"/>
              </w:rPr>
              <w:t>ему</w:t>
            </w:r>
            <w:r w:rsidRPr="00EE7F56">
              <w:rPr>
                <w:b/>
                <w:sz w:val="25"/>
                <w:szCs w:val="25"/>
              </w:rPr>
              <w:t xml:space="preserve"> </w:t>
            </w:r>
            <w:r w:rsidRPr="00EE7F56">
              <w:rPr>
                <w:sz w:val="25"/>
                <w:szCs w:val="25"/>
              </w:rPr>
              <w:t>следует обратиться.</w:t>
            </w:r>
          </w:p>
          <w:p w:rsidR="00EE7F56" w:rsidRPr="00EE7F56" w:rsidRDefault="00EE7F56" w:rsidP="00EE7F56">
            <w:pPr>
              <w:spacing w:line="14" w:lineRule="atLeast"/>
              <w:ind w:firstLine="601"/>
              <w:contextualSpacing/>
              <w:jc w:val="both"/>
              <w:rPr>
                <w:sz w:val="25"/>
                <w:szCs w:val="25"/>
              </w:rPr>
            </w:pPr>
            <w:r w:rsidRPr="00EE7F56">
              <w:rPr>
                <w:sz w:val="25"/>
                <w:szCs w:val="25"/>
              </w:rPr>
              <w:t>6. В ходе личного приема гражданину может быть отказано в дальнейшем</w:t>
            </w:r>
            <w:r w:rsidRPr="00EE7F56">
              <w:rPr>
                <w:b/>
                <w:sz w:val="25"/>
                <w:szCs w:val="25"/>
              </w:rPr>
              <w:t xml:space="preserve"> </w:t>
            </w:r>
            <w:r w:rsidRPr="00EE7F56">
              <w:rPr>
                <w:sz w:val="25"/>
                <w:szCs w:val="25"/>
              </w:rPr>
              <w:t>рассмотрении обращения, если ему ранее был дан ответ по существу поставленных в обращении вопросов.</w:t>
            </w:r>
          </w:p>
          <w:p w:rsidR="00EE7F56" w:rsidRPr="00EE7F56" w:rsidRDefault="00EE7F56" w:rsidP="00EE7F56">
            <w:pPr>
              <w:spacing w:line="14" w:lineRule="atLeast"/>
              <w:ind w:firstLine="601"/>
              <w:contextualSpacing/>
              <w:jc w:val="both"/>
              <w:rPr>
                <w:b/>
                <w:sz w:val="26"/>
                <w:szCs w:val="26"/>
              </w:rPr>
            </w:pPr>
            <w:r w:rsidRPr="00EE7F56">
              <w:rPr>
                <w:sz w:val="25"/>
                <w:szCs w:val="25"/>
              </w:rPr>
              <w:lastRenderedPageBreak/>
              <w:t>7. Отдельные категории граждан в случаях, предусмотренных законодательством</w:t>
            </w:r>
            <w:r w:rsidRPr="00EE7F56">
              <w:rPr>
                <w:sz w:val="26"/>
                <w:szCs w:val="26"/>
              </w:rPr>
              <w:t xml:space="preserve"> </w:t>
            </w:r>
            <w:r w:rsidRPr="00EE7F56">
              <w:rPr>
                <w:sz w:val="25"/>
                <w:szCs w:val="25"/>
              </w:rPr>
              <w:t>Российской Федерации, пользуются правом на личный прием в первоочередном порядке</w:t>
            </w:r>
            <w:r w:rsidRPr="00EE7F56">
              <w:rPr>
                <w:sz w:val="26"/>
                <w:szCs w:val="26"/>
              </w:rPr>
              <w:t>.</w:t>
            </w:r>
          </w:p>
        </w:tc>
      </w:tr>
    </w:tbl>
    <w:p w:rsidR="00EE7F56" w:rsidRPr="00EE7F56" w:rsidRDefault="00EE7F56" w:rsidP="00EE7F56">
      <w:pPr>
        <w:spacing w:line="14" w:lineRule="atLeast"/>
        <w:contextualSpacing/>
        <w:jc w:val="both"/>
        <w:rPr>
          <w:rFonts w:eastAsiaTheme="minorHAns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Default="00EE7F56" w:rsidP="00EE7F56">
      <w:pPr>
        <w:spacing w:after="160" w:line="259" w:lineRule="auto"/>
        <w:rPr>
          <w:rFonts w:asciiTheme="minorHAnsi" w:eastAsiaTheme="minorHAnsi" w:hAnsiTheme="minorHAnsi" w:cstheme="minorBidi"/>
          <w:sz w:val="22"/>
          <w:szCs w:val="22"/>
          <w:lang w:eastAsia="en-US"/>
        </w:rPr>
      </w:pPr>
    </w:p>
    <w:p w:rsidR="00EE7F56" w:rsidRPr="00EE7F56" w:rsidRDefault="00EE7F56" w:rsidP="00EE7F56">
      <w:pPr>
        <w:spacing w:after="160" w:line="259" w:lineRule="auto"/>
        <w:rPr>
          <w:rFonts w:asciiTheme="minorHAnsi" w:eastAsiaTheme="minorHAnsi" w:hAnsiTheme="minorHAnsi" w:cstheme="minorBidi"/>
          <w:sz w:val="22"/>
          <w:szCs w:val="22"/>
          <w:lang w:eastAsia="en-US"/>
        </w:rPr>
      </w:pPr>
    </w:p>
    <w:p w:rsidR="00A4441E" w:rsidRPr="000F295A" w:rsidRDefault="00A4441E" w:rsidP="00A4441E">
      <w:pPr>
        <w:autoSpaceDE w:val="0"/>
        <w:autoSpaceDN w:val="0"/>
        <w:adjustRightInd w:val="0"/>
        <w:rPr>
          <w:b/>
        </w:rPr>
      </w:pPr>
    </w:p>
    <w:tbl>
      <w:tblPr>
        <w:tblW w:w="4178" w:type="dxa"/>
        <w:tblInd w:w="5637" w:type="dxa"/>
        <w:tblLook w:val="0000" w:firstRow="0" w:lastRow="0" w:firstColumn="0" w:lastColumn="0" w:noHBand="0" w:noVBand="0"/>
      </w:tblPr>
      <w:tblGrid>
        <w:gridCol w:w="4178"/>
      </w:tblGrid>
      <w:tr w:rsidR="00B478D1" w:rsidRPr="002F04EC" w:rsidTr="00BB223A">
        <w:trPr>
          <w:trHeight w:val="700"/>
        </w:trPr>
        <w:tc>
          <w:tcPr>
            <w:tcW w:w="4178" w:type="dxa"/>
          </w:tcPr>
          <w:p w:rsidR="00B478D1" w:rsidRPr="002F04EC" w:rsidRDefault="00B478D1" w:rsidP="00BB223A">
            <w:pPr>
              <w:autoSpaceDE w:val="0"/>
              <w:autoSpaceDN w:val="0"/>
              <w:adjustRightInd w:val="0"/>
              <w:jc w:val="center"/>
              <w:outlineLvl w:val="1"/>
              <w:rPr>
                <w:sz w:val="28"/>
                <w:szCs w:val="28"/>
              </w:rPr>
            </w:pPr>
            <w:r w:rsidRPr="002F04EC">
              <w:rPr>
                <w:sz w:val="28"/>
                <w:szCs w:val="28"/>
              </w:rPr>
              <w:t>ПРИЛОЖЕНИЕ № 4</w:t>
            </w:r>
          </w:p>
          <w:p w:rsidR="00B478D1" w:rsidRDefault="00B478D1" w:rsidP="00BB223A">
            <w:pPr>
              <w:autoSpaceDE w:val="0"/>
              <w:autoSpaceDN w:val="0"/>
              <w:adjustRightInd w:val="0"/>
              <w:jc w:val="center"/>
              <w:outlineLvl w:val="1"/>
              <w:rPr>
                <w:sz w:val="28"/>
                <w:szCs w:val="28"/>
              </w:rPr>
            </w:pPr>
            <w:r w:rsidRPr="002F04EC">
              <w:rPr>
                <w:sz w:val="28"/>
                <w:szCs w:val="28"/>
              </w:rPr>
              <w:t xml:space="preserve">к Инструкции </w:t>
            </w:r>
          </w:p>
          <w:p w:rsidR="00323BEF" w:rsidRDefault="00B478D1" w:rsidP="00BB223A">
            <w:pPr>
              <w:autoSpaceDE w:val="0"/>
              <w:autoSpaceDN w:val="0"/>
              <w:adjustRightInd w:val="0"/>
              <w:jc w:val="center"/>
              <w:outlineLvl w:val="1"/>
              <w:rPr>
                <w:sz w:val="28"/>
                <w:szCs w:val="28"/>
              </w:rPr>
            </w:pPr>
            <w:r w:rsidRPr="002F04EC">
              <w:rPr>
                <w:sz w:val="28"/>
                <w:szCs w:val="28"/>
              </w:rPr>
              <w:t>о порядке работы с обращениями граждан в администрации</w:t>
            </w:r>
            <w:r w:rsidR="00323BEF">
              <w:rPr>
                <w:sz w:val="28"/>
                <w:szCs w:val="28"/>
              </w:rPr>
              <w:t xml:space="preserve"> </w:t>
            </w:r>
          </w:p>
          <w:p w:rsidR="00B478D1" w:rsidRDefault="00323BEF" w:rsidP="00BB223A">
            <w:pPr>
              <w:autoSpaceDE w:val="0"/>
              <w:autoSpaceDN w:val="0"/>
              <w:adjustRightInd w:val="0"/>
              <w:jc w:val="center"/>
              <w:outlineLvl w:val="1"/>
              <w:rPr>
                <w:sz w:val="28"/>
                <w:szCs w:val="28"/>
              </w:rPr>
            </w:pPr>
            <w:r>
              <w:rPr>
                <w:sz w:val="28"/>
                <w:szCs w:val="28"/>
              </w:rPr>
              <w:t xml:space="preserve">Дубровинского сельсовета </w:t>
            </w:r>
            <w:r w:rsidR="00B478D1" w:rsidRPr="002F04EC">
              <w:rPr>
                <w:sz w:val="28"/>
                <w:szCs w:val="28"/>
              </w:rPr>
              <w:t xml:space="preserve"> </w:t>
            </w:r>
          </w:p>
          <w:p w:rsidR="00B478D1" w:rsidRPr="001A213B" w:rsidRDefault="00B478D1" w:rsidP="00BB223A">
            <w:pPr>
              <w:autoSpaceDE w:val="0"/>
              <w:autoSpaceDN w:val="0"/>
              <w:adjustRightInd w:val="0"/>
              <w:jc w:val="center"/>
              <w:outlineLvl w:val="1"/>
              <w:rPr>
                <w:sz w:val="28"/>
                <w:szCs w:val="28"/>
              </w:rPr>
            </w:pPr>
            <w:proofErr w:type="spellStart"/>
            <w:r w:rsidRPr="002F04EC">
              <w:rPr>
                <w:sz w:val="28"/>
                <w:szCs w:val="28"/>
              </w:rPr>
              <w:t>Мошковского</w:t>
            </w:r>
            <w:proofErr w:type="spellEnd"/>
            <w:r w:rsidRPr="002F04EC">
              <w:rPr>
                <w:sz w:val="28"/>
                <w:szCs w:val="28"/>
              </w:rPr>
              <w:t xml:space="preserve"> района</w:t>
            </w:r>
            <w:r w:rsidR="00323BEF">
              <w:rPr>
                <w:sz w:val="28"/>
                <w:szCs w:val="28"/>
              </w:rPr>
              <w:t xml:space="preserve"> Новосибирской области</w:t>
            </w:r>
          </w:p>
        </w:tc>
      </w:tr>
    </w:tbl>
    <w:p w:rsidR="00B478D1" w:rsidRPr="002F04EC" w:rsidRDefault="00B478D1" w:rsidP="00B478D1">
      <w:pPr>
        <w:autoSpaceDE w:val="0"/>
        <w:autoSpaceDN w:val="0"/>
        <w:adjustRightInd w:val="0"/>
        <w:rPr>
          <w:sz w:val="28"/>
          <w:szCs w:val="28"/>
        </w:rPr>
      </w:pPr>
    </w:p>
    <w:p w:rsidR="00B478D1" w:rsidRPr="002F04EC" w:rsidRDefault="00B478D1" w:rsidP="00B478D1">
      <w:pPr>
        <w:spacing w:line="240" w:lineRule="atLeast"/>
        <w:jc w:val="center"/>
        <w:rPr>
          <w:b/>
          <w:sz w:val="28"/>
          <w:szCs w:val="28"/>
        </w:rPr>
      </w:pPr>
      <w:r w:rsidRPr="002F04EC">
        <w:rPr>
          <w:b/>
          <w:sz w:val="28"/>
          <w:szCs w:val="28"/>
        </w:rPr>
        <w:t xml:space="preserve">Журнал </w:t>
      </w:r>
    </w:p>
    <w:p w:rsidR="00B478D1" w:rsidRPr="002F04EC" w:rsidRDefault="00B478D1" w:rsidP="00B478D1">
      <w:pPr>
        <w:spacing w:line="240" w:lineRule="atLeast"/>
        <w:jc w:val="center"/>
        <w:rPr>
          <w:b/>
          <w:sz w:val="28"/>
          <w:szCs w:val="28"/>
        </w:rPr>
      </w:pPr>
      <w:r>
        <w:rPr>
          <w:b/>
          <w:sz w:val="28"/>
          <w:szCs w:val="28"/>
        </w:rPr>
        <w:t xml:space="preserve">регистрации </w:t>
      </w:r>
      <w:r w:rsidRPr="002F04EC">
        <w:rPr>
          <w:b/>
          <w:sz w:val="28"/>
          <w:szCs w:val="28"/>
        </w:rPr>
        <w:t>телефонных звонков</w:t>
      </w:r>
    </w:p>
    <w:p w:rsidR="00B478D1" w:rsidRPr="002F04EC" w:rsidRDefault="00B478D1" w:rsidP="00B478D1">
      <w:pPr>
        <w:spacing w:line="240" w:lineRule="atLeast"/>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966"/>
        <w:gridCol w:w="1335"/>
        <w:gridCol w:w="1335"/>
        <w:gridCol w:w="1335"/>
        <w:gridCol w:w="1532"/>
        <w:gridCol w:w="1422"/>
      </w:tblGrid>
      <w:tr w:rsidR="00B478D1" w:rsidRPr="002F04EC" w:rsidTr="00BB223A">
        <w:tc>
          <w:tcPr>
            <w:tcW w:w="704"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№п/п</w:t>
            </w:r>
          </w:p>
        </w:tc>
        <w:tc>
          <w:tcPr>
            <w:tcW w:w="1966"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Дата</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ФИО</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тел</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Адрес</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Тема</w:t>
            </w:r>
          </w:p>
          <w:p w:rsidR="00B478D1" w:rsidRPr="002F04EC" w:rsidRDefault="00B478D1" w:rsidP="00BB223A">
            <w:pPr>
              <w:spacing w:line="240" w:lineRule="atLeast"/>
              <w:jc w:val="center"/>
              <w:rPr>
                <w:rFonts w:eastAsia="Calibri"/>
                <w:sz w:val="28"/>
                <w:szCs w:val="28"/>
              </w:rPr>
            </w:pPr>
            <w:r w:rsidRPr="002F04EC">
              <w:rPr>
                <w:rFonts w:eastAsia="Calibri"/>
                <w:sz w:val="28"/>
                <w:szCs w:val="28"/>
              </w:rPr>
              <w:t>обращения</w:t>
            </w:r>
          </w:p>
        </w:tc>
        <w:tc>
          <w:tcPr>
            <w:tcW w:w="1335" w:type="dxa"/>
            <w:shd w:val="clear" w:color="auto" w:fill="auto"/>
          </w:tcPr>
          <w:p w:rsidR="00B478D1" w:rsidRPr="002F04EC" w:rsidRDefault="00B478D1" w:rsidP="00BB223A">
            <w:pPr>
              <w:spacing w:line="240" w:lineRule="atLeast"/>
              <w:jc w:val="center"/>
              <w:rPr>
                <w:rFonts w:eastAsia="Calibri"/>
                <w:sz w:val="28"/>
                <w:szCs w:val="28"/>
              </w:rPr>
            </w:pPr>
            <w:r w:rsidRPr="002F04EC">
              <w:rPr>
                <w:rFonts w:eastAsia="Calibri"/>
                <w:sz w:val="28"/>
                <w:szCs w:val="28"/>
              </w:rPr>
              <w:t>Принятые меры</w:t>
            </w:r>
          </w:p>
        </w:tc>
      </w:tr>
      <w:tr w:rsidR="00B478D1" w:rsidRPr="002F04EC" w:rsidTr="00BB223A">
        <w:tc>
          <w:tcPr>
            <w:tcW w:w="704" w:type="dxa"/>
            <w:shd w:val="clear" w:color="auto" w:fill="auto"/>
          </w:tcPr>
          <w:p w:rsidR="00B478D1" w:rsidRPr="002F04EC" w:rsidRDefault="00B478D1" w:rsidP="00BB223A">
            <w:pPr>
              <w:spacing w:line="240" w:lineRule="atLeast"/>
              <w:jc w:val="center"/>
              <w:rPr>
                <w:rFonts w:eastAsia="Calibri"/>
                <w:sz w:val="28"/>
                <w:szCs w:val="28"/>
              </w:rPr>
            </w:pPr>
          </w:p>
        </w:tc>
        <w:tc>
          <w:tcPr>
            <w:tcW w:w="1966"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c>
          <w:tcPr>
            <w:tcW w:w="1335" w:type="dxa"/>
            <w:shd w:val="clear" w:color="auto" w:fill="auto"/>
          </w:tcPr>
          <w:p w:rsidR="00B478D1" w:rsidRPr="002F04EC" w:rsidRDefault="00B478D1" w:rsidP="00BB223A">
            <w:pPr>
              <w:spacing w:line="240" w:lineRule="atLeast"/>
              <w:jc w:val="center"/>
              <w:rPr>
                <w:rFonts w:eastAsia="Calibri"/>
                <w:sz w:val="28"/>
                <w:szCs w:val="28"/>
              </w:rPr>
            </w:pPr>
          </w:p>
        </w:tc>
      </w:tr>
    </w:tbl>
    <w:p w:rsidR="00B478D1" w:rsidRDefault="00B478D1" w:rsidP="00B478D1">
      <w:pPr>
        <w:autoSpaceDE w:val="0"/>
        <w:autoSpaceDN w:val="0"/>
        <w:adjustRightInd w:val="0"/>
      </w:pPr>
    </w:p>
    <w:p w:rsidR="006428B1" w:rsidRDefault="006428B1"/>
    <w:sectPr w:rsidR="006428B1" w:rsidSect="00B478D1">
      <w:head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00A" w:rsidRDefault="008A600A" w:rsidP="00B478D1">
      <w:r>
        <w:separator/>
      </w:r>
    </w:p>
  </w:endnote>
  <w:endnote w:type="continuationSeparator" w:id="0">
    <w:p w:rsidR="008A600A" w:rsidRDefault="008A600A" w:rsidP="00B4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00A" w:rsidRDefault="008A600A" w:rsidP="00B478D1">
      <w:r>
        <w:separator/>
      </w:r>
    </w:p>
  </w:footnote>
  <w:footnote w:type="continuationSeparator" w:id="0">
    <w:p w:rsidR="008A600A" w:rsidRDefault="008A600A" w:rsidP="00B47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651277"/>
      <w:docPartObj>
        <w:docPartGallery w:val="Page Numbers (Top of Page)"/>
        <w:docPartUnique/>
      </w:docPartObj>
    </w:sdtPr>
    <w:sdtEndPr>
      <w:rPr>
        <w:rFonts w:ascii="Times New Roman" w:hAnsi="Times New Roman" w:cs="Times New Roman"/>
      </w:rPr>
    </w:sdtEndPr>
    <w:sdtContent>
      <w:p w:rsidR="00B478D1" w:rsidRPr="00B478D1" w:rsidRDefault="00B478D1">
        <w:pPr>
          <w:pStyle w:val="a3"/>
          <w:jc w:val="center"/>
          <w:rPr>
            <w:rFonts w:ascii="Times New Roman" w:hAnsi="Times New Roman" w:cs="Times New Roman"/>
          </w:rPr>
        </w:pPr>
        <w:r w:rsidRPr="00B478D1">
          <w:rPr>
            <w:rFonts w:ascii="Times New Roman" w:hAnsi="Times New Roman" w:cs="Times New Roman"/>
          </w:rPr>
          <w:fldChar w:fldCharType="begin"/>
        </w:r>
        <w:r w:rsidRPr="00B478D1">
          <w:rPr>
            <w:rFonts w:ascii="Times New Roman" w:hAnsi="Times New Roman" w:cs="Times New Roman"/>
          </w:rPr>
          <w:instrText>PAGE   \* MERGEFORMAT</w:instrText>
        </w:r>
        <w:r w:rsidRPr="00B478D1">
          <w:rPr>
            <w:rFonts w:ascii="Times New Roman" w:hAnsi="Times New Roman" w:cs="Times New Roman"/>
          </w:rPr>
          <w:fldChar w:fldCharType="separate"/>
        </w:r>
        <w:r w:rsidR="00231013">
          <w:rPr>
            <w:rFonts w:ascii="Times New Roman" w:hAnsi="Times New Roman" w:cs="Times New Roman"/>
            <w:noProof/>
          </w:rPr>
          <w:t>10</w:t>
        </w:r>
        <w:r w:rsidRPr="00B478D1">
          <w:rPr>
            <w:rFonts w:ascii="Times New Roman" w:hAnsi="Times New Roman" w:cs="Times New Roman"/>
          </w:rPr>
          <w:fldChar w:fldCharType="end"/>
        </w:r>
      </w:p>
    </w:sdtContent>
  </w:sdt>
  <w:p w:rsidR="00B478D1" w:rsidRDefault="00B478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D1"/>
    <w:rsid w:val="000F295A"/>
    <w:rsid w:val="00160F61"/>
    <w:rsid w:val="002247E7"/>
    <w:rsid w:val="00231013"/>
    <w:rsid w:val="00284C90"/>
    <w:rsid w:val="00323BEF"/>
    <w:rsid w:val="00343DDB"/>
    <w:rsid w:val="003556DE"/>
    <w:rsid w:val="00363590"/>
    <w:rsid w:val="0036505C"/>
    <w:rsid w:val="003E63CF"/>
    <w:rsid w:val="00442024"/>
    <w:rsid w:val="00572524"/>
    <w:rsid w:val="005B30EA"/>
    <w:rsid w:val="0064094E"/>
    <w:rsid w:val="006428B1"/>
    <w:rsid w:val="00746976"/>
    <w:rsid w:val="00892D35"/>
    <w:rsid w:val="008A600A"/>
    <w:rsid w:val="008E0186"/>
    <w:rsid w:val="00966910"/>
    <w:rsid w:val="009844BF"/>
    <w:rsid w:val="009C7921"/>
    <w:rsid w:val="00A4441E"/>
    <w:rsid w:val="00A9773D"/>
    <w:rsid w:val="00AB07BF"/>
    <w:rsid w:val="00B478D1"/>
    <w:rsid w:val="00B60AD2"/>
    <w:rsid w:val="00B6414C"/>
    <w:rsid w:val="00B71AA1"/>
    <w:rsid w:val="00BC72A1"/>
    <w:rsid w:val="00BD6DDB"/>
    <w:rsid w:val="00C26EC1"/>
    <w:rsid w:val="00CE22AA"/>
    <w:rsid w:val="00D210AE"/>
    <w:rsid w:val="00D4227D"/>
    <w:rsid w:val="00D52A65"/>
    <w:rsid w:val="00DF2142"/>
    <w:rsid w:val="00E445A9"/>
    <w:rsid w:val="00E855CF"/>
    <w:rsid w:val="00EE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AD7A7"/>
  <w15:chartTrackingRefBased/>
  <w15:docId w15:val="{EE59EED7-CA8D-4E49-8814-F2A7B7B6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8D1"/>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B478D1"/>
  </w:style>
  <w:style w:type="paragraph" w:styleId="a5">
    <w:name w:val="footer"/>
    <w:basedOn w:val="a"/>
    <w:link w:val="a6"/>
    <w:uiPriority w:val="99"/>
    <w:unhideWhenUsed/>
    <w:rsid w:val="00B478D1"/>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B478D1"/>
  </w:style>
  <w:style w:type="paragraph" w:customStyle="1" w:styleId="ConsPlusTitle">
    <w:name w:val="ConsPlusTitle"/>
    <w:rsid w:val="00B478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B4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478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rsid w:val="00B478D1"/>
    <w:rPr>
      <w:color w:val="0000FF"/>
      <w:u w:val="single"/>
    </w:rPr>
  </w:style>
  <w:style w:type="character" w:styleId="a8">
    <w:name w:val="Strong"/>
    <w:uiPriority w:val="22"/>
    <w:qFormat/>
    <w:rsid w:val="00B478D1"/>
    <w:rPr>
      <w:b/>
      <w:bCs/>
    </w:rPr>
  </w:style>
  <w:style w:type="paragraph" w:styleId="a9">
    <w:name w:val="Balloon Text"/>
    <w:basedOn w:val="a"/>
    <w:link w:val="aa"/>
    <w:uiPriority w:val="99"/>
    <w:semiHidden/>
    <w:unhideWhenUsed/>
    <w:rsid w:val="003E63CF"/>
    <w:rPr>
      <w:rFonts w:ascii="Segoe UI" w:hAnsi="Segoe UI" w:cs="Segoe UI"/>
      <w:sz w:val="18"/>
      <w:szCs w:val="18"/>
    </w:rPr>
  </w:style>
  <w:style w:type="character" w:customStyle="1" w:styleId="aa">
    <w:name w:val="Текст выноски Знак"/>
    <w:basedOn w:val="a0"/>
    <w:link w:val="a9"/>
    <w:uiPriority w:val="99"/>
    <w:semiHidden/>
    <w:rsid w:val="003E63CF"/>
    <w:rPr>
      <w:rFonts w:ascii="Segoe UI" w:eastAsia="Times New Roman" w:hAnsi="Segoe UI" w:cs="Segoe UI"/>
      <w:sz w:val="18"/>
      <w:szCs w:val="18"/>
      <w:lang w:eastAsia="ru-RU"/>
    </w:rPr>
  </w:style>
  <w:style w:type="paragraph" w:styleId="ab">
    <w:name w:val="No Spacing"/>
    <w:uiPriority w:val="1"/>
    <w:qFormat/>
    <w:rsid w:val="0036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49;n=49786;fld=134;dst=100010" TargetMode="External"/><Relationship Id="rId13" Type="http://schemas.openxmlformats.org/officeDocument/2006/relationships/hyperlink" Target="consultantplus://offline/main?base=LAW;n=103155;fld=134;dst=100036" TargetMode="External"/><Relationship Id="rId18" Type="http://schemas.openxmlformats.org/officeDocument/2006/relationships/hyperlink" Target="consultantplus://offline/main?base=RLAW049;n=49786;fld=134;dst=100222" TargetMode="External"/><Relationship Id="rId3" Type="http://schemas.openxmlformats.org/officeDocument/2006/relationships/webSettings" Target="webSettings.xml"/><Relationship Id="rId21" Type="http://schemas.openxmlformats.org/officeDocument/2006/relationships/hyperlink" Target="consultantplus://offline/main?base=LAW;n=103155;fld=134" TargetMode="External"/><Relationship Id="rId7" Type="http://schemas.openxmlformats.org/officeDocument/2006/relationships/hyperlink" Target="consultantplus://offline/main?base=RLAW049;n=45404;fld=134;dst=100207" TargetMode="External"/><Relationship Id="rId12" Type="http://schemas.openxmlformats.org/officeDocument/2006/relationships/hyperlink" Target="http://dubrovino.nso.ru" TargetMode="External"/><Relationship Id="rId17" Type="http://schemas.openxmlformats.org/officeDocument/2006/relationships/hyperlink" Target="consultantplus://offline/main?base=LAW;n=103155;fld=134;dst=10004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main?base=LAW;n=103155;fld=134;dst=100069" TargetMode="External"/><Relationship Id="rId20" Type="http://schemas.openxmlformats.org/officeDocument/2006/relationships/hyperlink" Target="consultantplus://offline/main?base=RLAW049;n=49786;fld=134;dst=100225" TargetMode="External"/><Relationship Id="rId1" Type="http://schemas.openxmlformats.org/officeDocument/2006/relationships/styles" Target="styles.xml"/><Relationship Id="rId6" Type="http://schemas.openxmlformats.org/officeDocument/2006/relationships/hyperlink" Target="consultantplus://offline/main?base=LAW;n=103155;fld=134;dst=100018" TargetMode="External"/><Relationship Id="rId11" Type="http://schemas.openxmlformats.org/officeDocument/2006/relationships/hyperlink" Target="consultantplus://offline/main?base=RLAW049;n=45404;fld=134;dst=100207"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main?base=RLAW049;n=49786;fld=134;dst=100219" TargetMode="External"/><Relationship Id="rId23" Type="http://schemas.openxmlformats.org/officeDocument/2006/relationships/header" Target="header1.xml"/><Relationship Id="rId10" Type="http://schemas.openxmlformats.org/officeDocument/2006/relationships/hyperlink" Target="consultantplus://offline/main?base=LAW;n=103155;fld=134;dst=100018" TargetMode="External"/><Relationship Id="rId19" Type="http://schemas.openxmlformats.org/officeDocument/2006/relationships/hyperlink" Target="consultantplus://offline/ref=C7483129443AF179C6E17CBB51EAAFC67A0C1767A0645EF79F0E728FE37C3A6858D8C15EE5065B81EFD44AF2B32397F093p943E" TargetMode="External"/><Relationship Id="rId4" Type="http://schemas.openxmlformats.org/officeDocument/2006/relationships/footnotes" Target="footnote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103155;fld=134;dst=100051" TargetMode="External"/><Relationship Id="rId22" Type="http://schemas.openxmlformats.org/officeDocument/2006/relationships/hyperlink" Target="consultantplus://offline/main?base=LAW;n=103155;fld=134;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22</Pages>
  <Words>6304</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cp:lastPrinted>2020-04-22T08:35:00Z</cp:lastPrinted>
  <dcterms:created xsi:type="dcterms:W3CDTF">2020-04-22T02:50:00Z</dcterms:created>
  <dcterms:modified xsi:type="dcterms:W3CDTF">2023-05-24T09:09:00Z</dcterms:modified>
</cp:coreProperties>
</file>