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718" w:rsidRPr="00EB3363" w:rsidRDefault="00085718" w:rsidP="00085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АДМИНИСТРАЦИЯ</w:t>
      </w:r>
    </w:p>
    <w:p w:rsidR="00085718" w:rsidRPr="00EB3363" w:rsidRDefault="00085718" w:rsidP="00085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ДУБРОВИНСКОГО СЕЛЬСОВЕТА МОШКОВСКОГО РАЙОНА</w:t>
      </w:r>
    </w:p>
    <w:p w:rsidR="00085718" w:rsidRPr="00EB3363" w:rsidRDefault="00085718" w:rsidP="00085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НОВОСИБИРСКОЙ ОБЛАСТИ</w:t>
      </w:r>
    </w:p>
    <w:p w:rsidR="00085718" w:rsidRPr="00EB3363" w:rsidRDefault="00085718" w:rsidP="00085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ПОСТАНОВЛЕНИЕ</w:t>
      </w:r>
    </w:p>
    <w:p w:rsidR="00085718" w:rsidRPr="00EB3363" w:rsidRDefault="00085718" w:rsidP="000857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</w:t>
      </w: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т</w:t>
      </w:r>
      <w:r w:rsidR="0045043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07.04.2022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№  </w:t>
      </w:r>
      <w:r w:rsidR="0045043E">
        <w:rPr>
          <w:rFonts w:ascii="Times New Roman" w:eastAsia="Times New Roman" w:hAnsi="Times New Roman" w:cs="Times New Roman"/>
          <w:sz w:val="28"/>
          <w:szCs w:val="28"/>
          <w:lang w:bidi="en-US"/>
        </w:rPr>
        <w:t>41</w:t>
      </w:r>
    </w:p>
    <w:p w:rsidR="00085718" w:rsidRPr="00EB3363" w:rsidRDefault="00085718" w:rsidP="000857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Об утверждении обзора правоприменительной практики контрольно-надзорной деятельности, осуществляемой администрацией Дубровинского сельсовета </w:t>
      </w:r>
      <w:proofErr w:type="spellStart"/>
      <w:proofErr w:type="gramStart"/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райо</w:t>
      </w:r>
      <w:r w:rsidR="00CC595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на</w:t>
      </w:r>
      <w:proofErr w:type="gramEnd"/>
      <w:r w:rsidR="00CC595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Новосибирской области за 2021</w:t>
      </w:r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год</w:t>
      </w: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соответствии со статьей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распоряжением Губернатора Новосибирской области от 07.11.2016 № 192-р «Об организации работы по обобщению и анализу правоприменительной практики контрольно-надзорной деятельности в Новосибирской области», </w:t>
      </w: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ПОСТАНОВЛЯЮ: </w:t>
      </w:r>
    </w:p>
    <w:p w:rsidR="00085718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1. Утвердить прилагаемый обзор правоприменительной практики контрольно-надзорной деятельности, осуществляемой администрацией Дубровинского сельсовета </w:t>
      </w:r>
      <w:proofErr w:type="spellStart"/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райо</w:t>
      </w:r>
      <w:r w:rsidR="00CC5958">
        <w:rPr>
          <w:rFonts w:ascii="Times New Roman" w:eastAsia="Times New Roman" w:hAnsi="Times New Roman" w:cs="Times New Roman"/>
          <w:sz w:val="28"/>
          <w:szCs w:val="28"/>
          <w:lang w:bidi="en-US"/>
        </w:rPr>
        <w:t>на</w:t>
      </w:r>
      <w:proofErr w:type="gramEnd"/>
      <w:r w:rsidR="00CC595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Новосибирской области за 2021</w:t>
      </w: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2. Контроль за исполнением настоящего постановления возложить на заместителя главы администрации Дубровинского сельсовета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района Новосибирской области Рейн М.П. </w:t>
      </w: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Глава Дубровинского сельсовета</w:t>
      </w: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района Новосибирской области                               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О.С.Шумкин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085718" w:rsidRPr="00EB3363" w:rsidTr="0037310C">
        <w:tc>
          <w:tcPr>
            <w:tcW w:w="3114" w:type="dxa"/>
          </w:tcPr>
          <w:p w:rsidR="00085718" w:rsidRPr="00EB3363" w:rsidRDefault="00085718" w:rsidP="003731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3114" w:type="dxa"/>
          </w:tcPr>
          <w:p w:rsidR="00085718" w:rsidRPr="00EB3363" w:rsidRDefault="00085718" w:rsidP="003731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3115" w:type="dxa"/>
          </w:tcPr>
          <w:p w:rsidR="00085718" w:rsidRPr="00EB3363" w:rsidRDefault="00085718" w:rsidP="003731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EB33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УТВЕРЖДЕН</w:t>
            </w:r>
          </w:p>
          <w:p w:rsidR="00085718" w:rsidRPr="00EB3363" w:rsidRDefault="00085718" w:rsidP="003731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EB33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Постановлением администрации</w:t>
            </w:r>
          </w:p>
          <w:p w:rsidR="00085718" w:rsidRPr="00EB3363" w:rsidRDefault="00085718" w:rsidP="003731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EB33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Дубровинского сельсовета</w:t>
            </w:r>
          </w:p>
          <w:p w:rsidR="00085718" w:rsidRPr="00EB3363" w:rsidRDefault="00085718" w:rsidP="003731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EB33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Мошковского</w:t>
            </w:r>
            <w:proofErr w:type="spellEnd"/>
            <w:r w:rsidRPr="00EB33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района</w:t>
            </w:r>
          </w:p>
          <w:p w:rsidR="00085718" w:rsidRPr="00EB3363" w:rsidRDefault="00085718" w:rsidP="003731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EB33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Новосибирской области</w:t>
            </w:r>
          </w:p>
          <w:p w:rsidR="00085718" w:rsidRPr="00EB3363" w:rsidRDefault="00085718" w:rsidP="0037310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EB33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от </w:t>
            </w:r>
            <w:r w:rsidR="0045043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en-US"/>
              </w:rPr>
              <w:t>07.04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en-US"/>
              </w:rPr>
              <w:t>.</w:t>
            </w:r>
            <w:r w:rsidR="00CC595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en-US"/>
              </w:rPr>
              <w:t>2022</w:t>
            </w:r>
            <w:r w:rsidRPr="00EB33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№ </w:t>
            </w:r>
            <w:r w:rsidR="0045043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bidi="en-US"/>
              </w:rPr>
              <w:t>41</w:t>
            </w:r>
          </w:p>
          <w:p w:rsidR="00085718" w:rsidRPr="00EB3363" w:rsidRDefault="00085718" w:rsidP="0037310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</w:tr>
    </w:tbl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ОБЗОР</w:t>
      </w:r>
    </w:p>
    <w:p w:rsidR="00085718" w:rsidRPr="00EB3363" w:rsidRDefault="00085718" w:rsidP="00085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правоприменительной практики контрольно-надзорной деятельности, осуществляемой администрацией Дубровинского сельсовета </w:t>
      </w:r>
      <w:proofErr w:type="spellStart"/>
      <w:proofErr w:type="gramStart"/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райо</w:t>
      </w:r>
      <w:r w:rsidR="00CC595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на</w:t>
      </w:r>
      <w:proofErr w:type="gramEnd"/>
      <w:r w:rsidR="00CC595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Новосибирской области за 2021</w:t>
      </w:r>
      <w:r w:rsidRPr="00EB336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год</w:t>
      </w: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1. Обзор правоприменительной практики контрольно-надзорной деятельности администрации Дубровинского сельсовета </w:t>
      </w:r>
      <w:proofErr w:type="spellStart"/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района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Новосибирской области</w:t>
      </w:r>
      <w:r w:rsidR="00CC595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(далее - администрация) за 2021</w:t>
      </w: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год  подготовлен в целях: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обеспечения единства практики применения администрацией федеральных законов и иных нормативных правовых актов Российской Федерации, законов и иных нормативных правовых актов Новосибирской области в сфере жилищного контроля,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обеспечения доступности сведений о правоприменительной практике администрации путем их публикации для сведения подконтрольных субъектов;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снижения количества нарушений обязательных требований и повышение уровня защищенности охраняемых законом ценностей за счет обеспечения информированности подконтрольных субъектов о практике применения обязательных требований;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совершенствования нормативных правовых актов для устранения устаревших, дублирующих и избыточных обязательных требований, устранения избыточных контрольных функций.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2. Задачами обобщения и анализа правоприменительной практики контрольно-надзорной деятельности администрации являются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– выявление проблемных вопросов применения администрацией обязательных требований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–  выработка с привлечением широкого круга заинтересованных лиц оптимальных решений проблемных вопросов правоприменительной практики и их реализация;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– выявление устаревших, дублирующих и избыточных обязательных требований, подготовка и внесение предложений по их устранению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– выявление избыточных контрольных функций, подготовка и внесение предложений по их устранению;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–  подготовка предложений по совершенствованию законодательства;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– выявление типичных нарушений обязательных требований и подготовка предложений по реализации профилактических мероприятий для их предупреждения.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3. При реализации функций по осуществлению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контрольно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- </w:t>
      </w:r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надзорной  деятельности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администрация руководствуется следующими нормативными правовыми актами: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Конституцией Российской Федерации;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Жилищным кодексом Российской Федерации;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Лесным кодексом Российской Федерации;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Кодексом  Российской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Федерации об административных правонарушениях;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Гражданским кодексом Российской Федерации;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Федеральным законом от 06.10.2003г. № 131-ФЗ «Об общих принципах организации местного самоуправления в Российской Федерации»;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Федеральным законом от 26.12.2008г.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Федеральным законом от 02.05.2006г. № 59-ФЗ «О порядке рассмотрения обращений граждан Российской Федерации»;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Законом Российской Федерации от 21.02.1992г.  № 2395-1 «О недрах»;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Законом Новосибирской области от 14.02.2003г. № 99-ОЗ «Об административных правонарушениях в Новосибирской области»;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Законом Новосибирской области от 10.12.2012г. № 280-ОЗ «О порядке осуществления муниципального жилищного контроля на территории Новосибирской области и порядке взаимодействия органов муниципального жилищного контроля с областным исполнительным органом государственной власти Новосибирской области, уполномоченным на осуществление регионального государственного жилищного надзора на территории Новосибирской области»;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Постановлением Правительства Российской Федерации от 30.06.2010  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Уставом Дубровинского сельсовета </w:t>
      </w:r>
      <w:proofErr w:type="spellStart"/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района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Новосибирской области,  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Жилищным  кодексом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Российской Федерации от 29.12.2004 № 188-ФЗ;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- </w:t>
      </w:r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Законом  Новосибирской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области от 10.12.2012 № 280-ОЗ «О порядке осуществления муниципального жилищного контроля на территории Новосибирской области и порядке взаимодействия органов муниципального жилищного контроля с областным исполнительным органом государственной власти Новосибирской области, уполномоченным на осуществление регионального государственного жилищного надзора на территории Новосибирской области»; 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Постановлением Администрации Дубровинского сельсовета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района Новосибирской </w:t>
      </w:r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области  от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20.06.2013   № 167«Об утверждении административного регламента по осуществлению муниципального жилищного контроля»; (с изменениями внесенными 26.12.2014 № 25, от 30.01.2017 № 18)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Pr="00EB336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Постановление</w:t>
      </w: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</w:t>
      </w:r>
      <w:r w:rsidRPr="00EB336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администрации Дубровинского сельсовета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района Новосибирской области </w:t>
      </w: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от 25.04.2014 № 87 «Об утверждении Административного </w:t>
      </w:r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регламента  взаимодействия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муниципального образования Дубровинского сельсовета  и государственной жилищной инспекции Новосибирской области при осуществлении муниципального жилищного контроля и регионального государственного жилищного надзора»; 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Решением Совета депутатов Дубровинского сельсовета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района Новосибирской </w:t>
      </w:r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области  от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11.06.2009  № 156 «Об отмене решения Совета депутатов от 19.02.2009 г. № 143  «Об утверждении Положения о муниципальном лесном контроле и утверждении Положения  о муниципальном лесном контроле в новой редакции»;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Постановление администрации Дубровинского сельсовета от 06.07.2020 № 75 </w:t>
      </w:r>
      <w:r w:rsidRPr="00EB336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Об утверждении Административного регламента по осуществлению  муниципального контроля за сохранностью автомобильных дорог местного значения в границах населенных пунктов  на территории  Дубровинского сельсовета </w:t>
      </w:r>
      <w:proofErr w:type="spellStart"/>
      <w:r w:rsidRPr="00EB336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района Новосибирской области </w:t>
      </w: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(опубликовано на официальном сайте Дубровинского сельсовета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района Новосибирской области </w:t>
      </w:r>
      <w:hyperlink r:id="rId6" w:history="1">
        <w:r w:rsidRPr="00EB3363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bidi="en-US"/>
          </w:rPr>
          <w:t>http://dubrovino.nso.ru</w:t>
        </w:r>
      </w:hyperlink>
      <w:r w:rsidRPr="00EB3363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4. К полномочиям администрации в сфере осуществления кон</w:t>
      </w:r>
      <w:r w:rsidR="00CC595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трольно-надзорной деятельности </w:t>
      </w:r>
      <w:r w:rsidRPr="00EB336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относятся: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организация и осуществление муниципального контроля на территории Дубровинского сельсовета </w:t>
      </w:r>
      <w:proofErr w:type="spellStart"/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района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Новосибирской области;</w:t>
      </w:r>
      <w:bookmarkStart w:id="0" w:name="sub_622"/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- разработка административных регламентов осуществления муниципального контроля в соответствующих сферах деятельности в порядке, установленном нормативными правовыми актами Новосибирской области;</w:t>
      </w:r>
      <w:bookmarkStart w:id="1" w:name="sub_623"/>
      <w:bookmarkEnd w:id="0"/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организация и проведение мониторинга эффективности муниципального контроля в соответствующих сферах деятельности, </w:t>
      </w: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показатели и методика проведения которого утверждаются Правительством Российской Федерации;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- определение порядка деятельности органа муниципального контроля, установление организационной структуры, функций;</w:t>
      </w:r>
      <w:bookmarkStart w:id="2" w:name="sub_624"/>
      <w:bookmarkEnd w:id="1"/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- осуществление иных предусмотренных федеральными законами, законами и иными нормативными правовыми актами Новосибирской области полномочий.</w:t>
      </w:r>
      <w:bookmarkEnd w:id="2"/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Перечень видов муниципального контроля, осуществляемых на территории Дубровинского сельсовета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района утвержден постановлением администрации Дубровинского сельсовета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района Новосибирской области от 05.04.2017 № 43 «Об утверждении перечня видов муниципального контроля и органов местного самоуправления, уполномоченных на их осуществление на территории Дубровинского сельсовета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района Новосибирской области» (с изменениями внесенными постановлением от 06.07.2020 № 78)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Перечень видов муниципального контроля, осуществляемых на </w:t>
      </w:r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территории </w:t>
      </w:r>
      <w:r w:rsidR="00CC595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Дубровинского</w:t>
      </w:r>
      <w:proofErr w:type="gramEnd"/>
      <w:r w:rsidR="00CC595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сельсовета в 2021</w:t>
      </w: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году: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Муниципальный жилищный контроль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Муниципальный лесной контроль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Муниципальный контроль за сохранностью автомобильных дорог местного значения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5. К перечню основных и вспомогательных функций при осуществлении контрольно-надзорной </w:t>
      </w:r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деятельности  относятся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разработка ежегодного плана проведения плановых проверок (включая его согласование с иными органами государственного контроля (надзора) на территории Дубровинского сельсовета, в том числе с органами прокуратуры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района  Новосибирской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области);</w:t>
      </w: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принятие решения о проведении проверки (издание распоряжения администрации о проведении проверки);</w:t>
      </w: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подготовка к проведению проверки (в том числе уведомление юридического лица и (или) индивидуального предпринимателя о проведении проверки);</w:t>
      </w: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проведение проверки (плановой или внеплановой в выездной и (или) документарной формах);</w:t>
      </w: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оформление результатов проверки (составление акта проверки в двух экземплярах);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6. При осуществлении муниципального контроля администрация   взаимодействует с другими органами государственного контроля (надзора) при согласовании сроков проведения плановых проверок (в том числе с </w:t>
      </w:r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прокуратурой 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района Новосибирской области).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7. Муниципальный контроль на территории Дубровинского сельсовета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района осуществляется в форме проверок.</w:t>
      </w: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Администрацией не утвержден план </w:t>
      </w:r>
      <w:r w:rsidRPr="00EB336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проведения плановых </w:t>
      </w:r>
      <w:r w:rsidR="00CC5958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проверок юридических лиц на 2022</w:t>
      </w:r>
      <w:r w:rsidRPr="00EB3363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год (далее - план).</w:t>
      </w:r>
    </w:p>
    <w:p w:rsidR="00085718" w:rsidRPr="00EB3363" w:rsidRDefault="00CC595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2021 году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администрацией </w:t>
      </w:r>
      <w:r w:rsidR="00085718"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плановые</w:t>
      </w:r>
      <w:proofErr w:type="gramEnd"/>
      <w:r w:rsidR="00085718"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внеплановые проверки юридических лиц и индивидуальных предпринимателей не планировались и не проводились.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Выполнение утвержденного плана проведения плановых проверок (в процентах от общего количества запланированных проверок) – расчетный показатель не может быть определен, так как проверок не планировалось.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Доля заявлений органов муниципального контроля, направленных в органы прокуратуры о согласовании проведения внеплановых выездных проверок, в согласовании которых было отказано (в процентах общего числа направленных в органы прокуратуры заявлений) - 0%;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Действия администрации при осуществлении муницип</w:t>
      </w:r>
      <w:r w:rsidR="00CC595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ального контроля на территории </w:t>
      </w: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Дубровинского сельсовета </w:t>
      </w:r>
      <w:proofErr w:type="spellStart"/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района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Новосибирской области в административном порядке не обжаловались.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Меры прокурорского реагирования в отношении деятельности администрации при осуществлении муниципального контроля на </w:t>
      </w:r>
      <w:proofErr w:type="gram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территории  Дубровинского</w:t>
      </w:r>
      <w:proofErr w:type="gram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сельсовета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района Новосибирской области не применялись.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Заявлений и обращений граждан, содержащих сведения о нарушении обязательных требований, причинении вреда ил</w:t>
      </w:r>
      <w:r w:rsidR="00CC5958">
        <w:rPr>
          <w:rFonts w:ascii="Times New Roman" w:eastAsia="Times New Roman" w:hAnsi="Times New Roman" w:cs="Times New Roman"/>
          <w:sz w:val="28"/>
          <w:szCs w:val="28"/>
          <w:lang w:bidi="en-US"/>
        </w:rPr>
        <w:t>и угрозе причинения вреда в 2021</w:t>
      </w: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году в администрацию не поступало.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Случаев нарушений обязательных тр</w:t>
      </w:r>
      <w:r w:rsidR="00CC5958">
        <w:rPr>
          <w:rFonts w:ascii="Times New Roman" w:eastAsia="Times New Roman" w:hAnsi="Times New Roman" w:cs="Times New Roman"/>
          <w:sz w:val="28"/>
          <w:szCs w:val="28"/>
          <w:lang w:bidi="en-US"/>
        </w:rPr>
        <w:t>ебований законодательства в 2021</w:t>
      </w: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году не зафиксировано.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Фактов оспаривания в суде юридическими лицами и индивидуальными предпринимателями результатов проведения в их отношении мероприятий по контролю не возникало.</w:t>
      </w:r>
    </w:p>
    <w:p w:rsidR="00085718" w:rsidRPr="00EB3363" w:rsidRDefault="00085718" w:rsidP="000857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8. Проведенный анализ правоприменительной практики контрольно</w:t>
      </w:r>
      <w:bookmarkStart w:id="3" w:name="_GoBack"/>
      <w:bookmarkEnd w:id="3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-надзорной деятельности, осуществляемой администрацией Дубровинского сельсовета </w:t>
      </w:r>
      <w:proofErr w:type="spellStart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>Мошковского</w:t>
      </w:r>
      <w:proofErr w:type="spellEnd"/>
      <w:r w:rsidRPr="00EB336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района Новосибирской области, позволяет сделать вывод об отсутствии устаревших, дублирующих и избыточных обязательных требований, избыточных контрольно-надзорных функций, недостаточно ясных и взаимно несогласованных обязательных требований. </w:t>
      </w: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85718" w:rsidRPr="00EB3363" w:rsidRDefault="00085718" w:rsidP="00085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214C2" w:rsidRDefault="009214C2"/>
    <w:sectPr w:rsidR="009214C2">
      <w:footerReference w:type="even" r:id="rId7"/>
      <w:footerReference w:type="default" r:id="rId8"/>
      <w:footerReference w:type="first" r:id="rId9"/>
      <w:pgSz w:w="11906" w:h="16838"/>
      <w:pgMar w:top="1147" w:right="849" w:bottom="1535" w:left="1704" w:header="720" w:footer="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49A" w:rsidRDefault="00DA749A">
      <w:pPr>
        <w:spacing w:after="0" w:line="240" w:lineRule="auto"/>
      </w:pPr>
      <w:r>
        <w:separator/>
      </w:r>
    </w:p>
  </w:endnote>
  <w:endnote w:type="continuationSeparator" w:id="0">
    <w:p w:rsidR="00DA749A" w:rsidRDefault="00DA7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B4F" w:rsidRDefault="00130863">
    <w:pPr>
      <w:ind w:left="3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B4F" w:rsidRDefault="00DA749A" w:rsidP="005112E0">
    <w:pPr>
      <w:ind w:left="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B4F" w:rsidRDefault="00130863">
    <w:pPr>
      <w:ind w:left="3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49A" w:rsidRDefault="00DA749A">
      <w:pPr>
        <w:spacing w:after="0" w:line="240" w:lineRule="auto"/>
      </w:pPr>
      <w:r>
        <w:separator/>
      </w:r>
    </w:p>
  </w:footnote>
  <w:footnote w:type="continuationSeparator" w:id="0">
    <w:p w:rsidR="00DA749A" w:rsidRDefault="00DA74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3D4"/>
    <w:rsid w:val="00085718"/>
    <w:rsid w:val="00130863"/>
    <w:rsid w:val="001803D4"/>
    <w:rsid w:val="0045043E"/>
    <w:rsid w:val="009214C2"/>
    <w:rsid w:val="00A81181"/>
    <w:rsid w:val="00CC5958"/>
    <w:rsid w:val="00DA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314E2"/>
  <w15:chartTrackingRefBased/>
  <w15:docId w15:val="{47830BF2-F05D-431A-B7B4-67E873DE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5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0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ubrovino.nso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2022-04-11T07:26:00Z</cp:lastPrinted>
  <dcterms:created xsi:type="dcterms:W3CDTF">2022-02-03T05:58:00Z</dcterms:created>
  <dcterms:modified xsi:type="dcterms:W3CDTF">2022-04-11T07:29:00Z</dcterms:modified>
</cp:coreProperties>
</file>